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8624" w14:textId="1858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учреждения "Национальная картинная галерея "Астана"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2016 года № 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путем преобразования республиканское государственное учреждение "Национальная картинная галерея "Астана" Министерства культуры и спорта Республики Казахстан в республиканское государственное казенное предприятие "Музей мира и согласия" Министерства культуры и спорта Республики Казахстан (далее – предприятие).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соответствующей отрасли в отношении предприятия Министерство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деятельность в сфере культуры.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предприятия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изменения и дополнение в некоторые решения Правительства Республики Казахстан: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культуры и спорта Республики Казахстан с учетом подведомственных ему государственных учреждений, в том числе:" цифры "3534" заменить цифрами "3265";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культуры и спорта Республики Казахстан, в том числе:" цифры "3248" заменить цифрами "2979";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