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e233" w14:textId="6a7e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2016 года № 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физической культуры и спорта».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3; № 11, ст. 57; № 14, ст. 72; № 15, ст. 78; № 19-I, ст. 100; № 19-II, ст. 106; № 20-VII, ст. 117; № 21-I, ст. 121, 124; № 21-II, ст. 130, 132; № 22-I, ст. 140, 143; № 22-II, ст. 144; № 22-V, ст.156; № 22-VI, ст.159; № 23-II, ст. 172; Закон Республики Казахстан от 7 апреля 2016 года «О внесении изменений и дополнений в некоторые законодательные акты Республики Казахстан по вопросам долевого участия в жилищном строительстве», опубликованный в газетах «Егемен Қазақстан» и «Казахстанская правда» 9 апреля 2016 г.; Закон Республики Казахстан от 9 апреля 2016 года «О внесении изменений и дополнений в некоторые законодательные акты Республики Казахстан по вопросам лотерей и лотерейной деятельности», опубликованный в газетах «Егемен Қазақстан» и «Казахстанская правда» 21 апреля 2016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Государственным заданием является заказ юридическим лицам с участием государства в уставном капитале, организациям, входящим в группу Фонда национального благосостояния, Национальной палате предпринимателей Республики Казахстан и ее организациям, определяемым Правительством Республики Казахстан, Национальному олимпийскому комитету Республики Казахстан и его организациям, автономному кластерному фонду, автономным организациям образования и их организациям, определяемым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и (или) социально-культурного развития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бюджетных средств юридическим лицам с участием государства в уставном капитале, организациям, входящим в группу Фонда национального благосостояния, на выполнение государственного задания осуществляется без увеличения уставного капитала этих юридических лиц.».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«О физической культуре и спорте» (Ведомости Парламента Республики Казахстан, 2014 г., № 14, ст. 85; № 19-I, 19-II, ст. 96; 2015 г., № 10, ст. 48; № 20-IV, ст. 113; № 22-I, cт. 140; 2016 г., № 2, ст.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подпунктами 37-1), 44-1), 44-2) и 44-3)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«37-1) ранжирование видов спорта – классификация видов спорта в зависимости от спортивных достижений на международных соревнованиях, национально-культурной традиционности вида спорта, наличия кадрового потенциала, материально-технической базы, массовости и соотношения особенностей вида спорта к климатическим условиям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44-1) олимпийский вид спорта – вид спорта, вошедший в программу Олимпийских игр, имеющий соответствующие правила, среду занятия, используемый спортивный инвентарь и оборудование, признанный Международным олимпийским комитетом в соответствии с Олимпийской хартией;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44-2) неолимпийский вид спорта – вид спорта, не вошедший в программу Олимпийских и Паралимпийских игр, имеющий соответствующие правила, среду занятия, используемый спортивный инвентарь и оборудование, широкое развитие в мировом спортивном сообществе и возглавляемый международными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44-3) паралимпийский вид спорта – вид спорта, признанный Международным Паралимпийским комитетом в соответствии со Сводом правил Международного Паралимпийского комитета, имеющий соответствующие правила, среду занятия, используемый спортивный инвентарь и оборудование;»;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пункта 2 статьи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развитие национальных, технических, прикладных, олимпийских, паралимпийских и неолимпийских видов спорта;»;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3)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проводит республиканские и международные соревнования по видам спорта, в том числе национальным, техническим и прикладным, массовому спорту, а также среди спортсменов-ветеранов совместно с аккредитованными республиканскими федерациями и местными исполнительными органами;»;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разрабатывает и утверждает по согласованию с уполномоченным органом по бюджетному планированию натуральные нормы обеспечения спортсменов, тренеров и специалистов в области физической культуры и спорта, военнослужащих всех категорий и сотрудников правоохранительных и специальных государственных органов в период подготовки и участия в спортивных мероприятиях, проводимых на территории Республики Казахстан и за ее пределами;»;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«33) назначает и освобождает от должностей главных тренеров сборных команд Республики Казахстан по видам спорта (национальных сборных команд по видам спорта) и государственных тренеров по представлению республиканских аккредитованных спортивных федераций, по олимпийским видам спорта - по согласованию с Национальным олимпийским комитетом Республики Казахстан, по паралимпийским видам спорта - по согласованию с Национальным Паралимпийским комитетом;»;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«53) согласовывает положения (регламенты) международных и республиканских спортивных соревнований;»;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62), 63) и 64)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«62) разрабатывает и утверждает перечень приоритетных видов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правила ранжирования видов спорта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согласовывает местным исполнительным органам региональный перечень приоритетных видов спорта.»;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 статьи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проводит областные, городов республиканского значения, столицы спортивные соревнования по видам спорта, а также участвует в проведении республиканских и международных соревнований по видам спорта, в том числе национальным, техническим и прикладным, массовому спорту, а также среди спортсменов-ветеранов совместно с республиканскими и (или) местными аккредитованными спортивными федерациями;»;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обеспечивает развитие массового спорта, спорта среди инвалидов и национальных видов спорта на территории соответствующей административно-территориальной единицы;»;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20-4) и 20-5)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«20-4) разрабатывает и утверждает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20-5) разрабатывает и утверждает по согласованию с уполномоченным органом в области физической культуры и спорта региональный перечень приоритетных видов спорта;»;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2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Республиканская и (или) региональная спортивные федерации по олимпийскому и неолимпийскому виду (видам) спорта должны являться членами международной спортивной организации, признанной Международным олимпийским комитетом, Олимпийским советом Азии и (или) быть признанными Национальным олимпийским комитетом Республики Казахстан и Национальным Паралимпийским комитетом.»;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согласовывает назначение и освобождение от должности главных тренеров сборных команд Республики Казахстан и государственных тренеров по олимпийским видам спорта.»;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Национальный олимпийский комитет Республики Казахстан и его организации вправе получать государственные задания в соответствии с бюджетным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4 статьи 41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опубликования, за исключением части второй пункта 1 статьи 1, части второй подпункта 7) пункта 2 статьи 1, которые вводятся в действие с 1 января 2018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