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e8c7" w14:textId="827e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23 сентября 2014 года № 1005 "О некоторых вопросах Министерства здравоохранения и социального развития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июня 2016 года № 339. Утратило силу постановлением Правительства Республики Казахстан от 17 февраля 2017 года № 71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17.02.2017 </w:t>
      </w:r>
      <w:r>
        <w:rPr>
          <w:rFonts w:ascii="Times New Roman"/>
          <w:b w:val="false"/>
          <w:i w:val="false"/>
          <w:color w:val="ff0000"/>
          <w:sz w:val="28"/>
        </w:rPr>
        <w:t>№ 71</w:t>
      </w:r>
      <w:r>
        <w:rPr>
          <w:rFonts w:ascii="Times New Roman"/>
          <w:b w:val="false"/>
          <w:i w:val="false"/>
          <w:color w:val="ff0000"/>
          <w:sz w:val="28"/>
        </w:rPr>
        <w:t>.</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постановления см. </w:t>
      </w:r>
      <w:r>
        <w:rPr>
          <w:rFonts w:ascii="Times New Roman"/>
          <w:b w:val="false"/>
          <w:i w:val="false"/>
          <w:color w:val="ff0000"/>
          <w:sz w:val="28"/>
        </w:rPr>
        <w:t>п.2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сентября 2014 года № 1005 "О некоторых вопросах Министерства здравоохранения и социального развития Республики Казахстан" (САПП Республики Казахстан, 2014 г., № 59-60, ст. 551) следующие изменения:</w:t>
      </w:r>
    </w:p>
    <w:bookmarkEnd w:id="0"/>
    <w:bookmarkStart w:name="z2"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здравоохранения и социального развития Республики Казахстан, утвержденном указанным постановлением: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 Функции центрального аппарата:</w:t>
      </w:r>
    </w:p>
    <w:p>
      <w:pPr>
        <w:spacing w:after="0"/>
        <w:ind w:left="0"/>
        <w:jc w:val="both"/>
      </w:pPr>
      <w:r>
        <w:rPr>
          <w:rFonts w:ascii="Times New Roman"/>
          <w:b w:val="false"/>
          <w:i w:val="false"/>
          <w:color w:val="000000"/>
          <w:sz w:val="28"/>
        </w:rPr>
        <w:t>
      1) формирование государственной политики в области здравоохранения, труда, занятости, социальной защиты населения;</w:t>
      </w:r>
    </w:p>
    <w:p>
      <w:pPr>
        <w:spacing w:after="0"/>
        <w:ind w:left="0"/>
        <w:jc w:val="both"/>
      </w:pPr>
      <w:r>
        <w:rPr>
          <w:rFonts w:ascii="Times New Roman"/>
          <w:b w:val="false"/>
          <w:i w:val="false"/>
          <w:color w:val="000000"/>
          <w:sz w:val="28"/>
        </w:rPr>
        <w:t xml:space="preserve">
      2) разработка и реализация программ в области здравоохранения, труда, занятости, миграции, социальной защиты населения; </w:t>
      </w:r>
    </w:p>
    <w:p>
      <w:pPr>
        <w:spacing w:after="0"/>
        <w:ind w:left="0"/>
        <w:jc w:val="both"/>
      </w:pPr>
      <w:r>
        <w:rPr>
          <w:rFonts w:ascii="Times New Roman"/>
          <w:b w:val="false"/>
          <w:i w:val="false"/>
          <w:color w:val="000000"/>
          <w:sz w:val="28"/>
        </w:rPr>
        <w:t>
      3) разработка и утверждение в пределах своей компетенции нормативных правовых, правовых актов, в том числе форм учетной и отчетной документации, методических рекомендаций в области здравоохранения, труда, занятости, миграции, социальной защиты населения;</w:t>
      </w:r>
    </w:p>
    <w:p>
      <w:pPr>
        <w:spacing w:after="0"/>
        <w:ind w:left="0"/>
        <w:jc w:val="both"/>
      </w:pPr>
      <w:r>
        <w:rPr>
          <w:rFonts w:ascii="Times New Roman"/>
          <w:b w:val="false"/>
          <w:i w:val="false"/>
          <w:color w:val="000000"/>
          <w:sz w:val="28"/>
        </w:rPr>
        <w:t>
      4) формирование и определение приоритетов научных разработок, организация проведения научных исследований и координация научного сопровождения в области здравоохранения, труда, занятости, миграции и социальной защиты населения, разработка концепции медицинской науки;</w:t>
      </w:r>
    </w:p>
    <w:p>
      <w:pPr>
        <w:spacing w:after="0"/>
        <w:ind w:left="0"/>
        <w:jc w:val="both"/>
      </w:pPr>
      <w:r>
        <w:rPr>
          <w:rFonts w:ascii="Times New Roman"/>
          <w:b w:val="false"/>
          <w:i w:val="false"/>
          <w:color w:val="000000"/>
          <w:sz w:val="28"/>
        </w:rPr>
        <w:t>
      5) осуществление международного сотрудничества в курируемых сферах деятельности;</w:t>
      </w:r>
    </w:p>
    <w:p>
      <w:pPr>
        <w:spacing w:after="0"/>
        <w:ind w:left="0"/>
        <w:jc w:val="both"/>
      </w:pPr>
      <w:r>
        <w:rPr>
          <w:rFonts w:ascii="Times New Roman"/>
          <w:b w:val="false"/>
          <w:i w:val="false"/>
          <w:color w:val="000000"/>
          <w:sz w:val="28"/>
        </w:rPr>
        <w:t>
      6) заключение меморандумов (соглашений) с руководителями местных исполнительных органов, направленных на достижение конечных результатов деятельности в области здравоохранения и социально-трудовой сфере;</w:t>
      </w:r>
    </w:p>
    <w:p>
      <w:pPr>
        <w:spacing w:after="0"/>
        <w:ind w:left="0"/>
        <w:jc w:val="both"/>
      </w:pPr>
      <w:r>
        <w:rPr>
          <w:rFonts w:ascii="Times New Roman"/>
          <w:b w:val="false"/>
          <w:i w:val="false"/>
          <w:color w:val="000000"/>
          <w:sz w:val="28"/>
        </w:rPr>
        <w:t>
      7) осуществление мониторинга реализации политики в области здравоохранения, труда, занятости, миграции и социальной защиты населения;</w:t>
      </w:r>
    </w:p>
    <w:p>
      <w:pPr>
        <w:spacing w:after="0"/>
        <w:ind w:left="0"/>
        <w:jc w:val="both"/>
      </w:pPr>
      <w:r>
        <w:rPr>
          <w:rFonts w:ascii="Times New Roman"/>
          <w:b w:val="false"/>
          <w:i w:val="false"/>
          <w:color w:val="000000"/>
          <w:sz w:val="28"/>
        </w:rPr>
        <w:t>
      8) организация медицинской помощи;</w:t>
      </w:r>
    </w:p>
    <w:p>
      <w:pPr>
        <w:spacing w:after="0"/>
        <w:ind w:left="0"/>
        <w:jc w:val="both"/>
      </w:pPr>
      <w:r>
        <w:rPr>
          <w:rFonts w:ascii="Times New Roman"/>
          <w:b w:val="false"/>
          <w:i w:val="false"/>
          <w:color w:val="000000"/>
          <w:sz w:val="28"/>
        </w:rPr>
        <w:t>
      9) разработка и утверждение стандартов и регламентов в области здравоохранения;</w:t>
      </w:r>
    </w:p>
    <w:p>
      <w:pPr>
        <w:spacing w:after="0"/>
        <w:ind w:left="0"/>
        <w:jc w:val="both"/>
      </w:pPr>
      <w:r>
        <w:rPr>
          <w:rFonts w:ascii="Times New Roman"/>
          <w:b w:val="false"/>
          <w:i w:val="false"/>
          <w:color w:val="000000"/>
          <w:sz w:val="28"/>
        </w:rPr>
        <w:t xml:space="preserve">
      10) определение порядка организации диагностики, лечения различных видов патологии детей с физическими и (или) психическими недостатками; </w:t>
      </w:r>
    </w:p>
    <w:p>
      <w:pPr>
        <w:spacing w:after="0"/>
        <w:ind w:left="0"/>
        <w:jc w:val="both"/>
      </w:pPr>
      <w:r>
        <w:rPr>
          <w:rFonts w:ascii="Times New Roman"/>
          <w:b w:val="false"/>
          <w:i w:val="false"/>
          <w:color w:val="000000"/>
          <w:sz w:val="28"/>
        </w:rPr>
        <w:t xml:space="preserve">
      11) определение порядка организации скрининга для максимально раннего выявления детей группы "риска" в родовспомогательных учреждениях, детских поликлиниках, учреждениях первичной медико-санитарной помощи и направления выявленных детей группы "риска" и с ограниченными возможностями в психолого-медико-педагогические консультации; </w:t>
      </w:r>
    </w:p>
    <w:p>
      <w:pPr>
        <w:spacing w:after="0"/>
        <w:ind w:left="0"/>
        <w:jc w:val="both"/>
      </w:pPr>
      <w:r>
        <w:rPr>
          <w:rFonts w:ascii="Times New Roman"/>
          <w:b w:val="false"/>
          <w:i w:val="false"/>
          <w:color w:val="000000"/>
          <w:sz w:val="28"/>
        </w:rPr>
        <w:t>
      12) организация формирования здорового образа жизни и здорового питания;</w:t>
      </w:r>
    </w:p>
    <w:p>
      <w:pPr>
        <w:spacing w:after="0"/>
        <w:ind w:left="0"/>
        <w:jc w:val="both"/>
      </w:pPr>
      <w:r>
        <w:rPr>
          <w:rFonts w:ascii="Times New Roman"/>
          <w:b w:val="false"/>
          <w:i w:val="false"/>
          <w:color w:val="000000"/>
          <w:sz w:val="28"/>
        </w:rPr>
        <w:t>
      13) реализация государственной молодежной политики;</w:t>
      </w:r>
    </w:p>
    <w:p>
      <w:pPr>
        <w:spacing w:after="0"/>
        <w:ind w:left="0"/>
        <w:jc w:val="both"/>
      </w:pPr>
      <w:r>
        <w:rPr>
          <w:rFonts w:ascii="Times New Roman"/>
          <w:b w:val="false"/>
          <w:i w:val="false"/>
          <w:color w:val="000000"/>
          <w:sz w:val="28"/>
        </w:rPr>
        <w:t>
      14) осуществление формирования и реализации государственного социального заказа по вопросам охраны здоровья и пропаганды здорового образа жизни среди молодежи;</w:t>
      </w:r>
    </w:p>
    <w:p>
      <w:pPr>
        <w:spacing w:after="0"/>
        <w:ind w:left="0"/>
        <w:jc w:val="both"/>
      </w:pPr>
      <w:r>
        <w:rPr>
          <w:rFonts w:ascii="Times New Roman"/>
          <w:b w:val="false"/>
          <w:i w:val="false"/>
          <w:color w:val="000000"/>
          <w:sz w:val="28"/>
        </w:rPr>
        <w:t>
      15) внедрение новых методов профилактики, диагностики, лечения и медицинской реабилитации;</w:t>
      </w:r>
    </w:p>
    <w:p>
      <w:pPr>
        <w:spacing w:after="0"/>
        <w:ind w:left="0"/>
        <w:jc w:val="both"/>
      </w:pPr>
      <w:r>
        <w:rPr>
          <w:rFonts w:ascii="Times New Roman"/>
          <w:b w:val="false"/>
          <w:i w:val="false"/>
          <w:color w:val="000000"/>
          <w:sz w:val="28"/>
        </w:rPr>
        <w:t>
      16) обеспечение развития медицинской и фармацевтической науки и координации научной деятельности в области здравоохранения;</w:t>
      </w:r>
    </w:p>
    <w:p>
      <w:pPr>
        <w:spacing w:after="0"/>
        <w:ind w:left="0"/>
        <w:jc w:val="both"/>
      </w:pPr>
      <w:r>
        <w:rPr>
          <w:rFonts w:ascii="Times New Roman"/>
          <w:b w:val="false"/>
          <w:i w:val="false"/>
          <w:color w:val="000000"/>
          <w:sz w:val="28"/>
        </w:rPr>
        <w:t>
      17) утверждение положений об интернатуре и резидентуре;</w:t>
      </w:r>
    </w:p>
    <w:p>
      <w:pPr>
        <w:spacing w:after="0"/>
        <w:ind w:left="0"/>
        <w:jc w:val="both"/>
      </w:pPr>
      <w:r>
        <w:rPr>
          <w:rFonts w:ascii="Times New Roman"/>
          <w:b w:val="false"/>
          <w:i w:val="false"/>
          <w:color w:val="000000"/>
          <w:sz w:val="28"/>
        </w:rPr>
        <w:t>
      18) утверждение перечня клинических специальностей интернатуры, резидентуры;</w:t>
      </w:r>
    </w:p>
    <w:p>
      <w:pPr>
        <w:spacing w:after="0"/>
        <w:ind w:left="0"/>
        <w:jc w:val="both"/>
      </w:pPr>
      <w:r>
        <w:rPr>
          <w:rFonts w:ascii="Times New Roman"/>
          <w:b w:val="false"/>
          <w:i w:val="false"/>
          <w:color w:val="000000"/>
          <w:sz w:val="28"/>
        </w:rPr>
        <w:t>
      19) размещение государственного образовательного заказа на подготовку, переподготовку и повышение квалификации кадров в области здравоохранения;</w:t>
      </w:r>
    </w:p>
    <w:p>
      <w:pPr>
        <w:spacing w:after="0"/>
        <w:ind w:left="0"/>
        <w:jc w:val="both"/>
      </w:pPr>
      <w:r>
        <w:rPr>
          <w:rFonts w:ascii="Times New Roman"/>
          <w:b w:val="false"/>
          <w:i w:val="false"/>
          <w:color w:val="000000"/>
          <w:sz w:val="28"/>
        </w:rPr>
        <w:t xml:space="preserve">
      20) обеспечение совместно с уполномоченным органом в области образования подготовки врачей общей практики, педиатров и средних медицинских работников по вопросам раннего выявления детей группы "риска"; </w:t>
      </w:r>
    </w:p>
    <w:p>
      <w:pPr>
        <w:spacing w:after="0"/>
        <w:ind w:left="0"/>
        <w:jc w:val="both"/>
      </w:pPr>
      <w:r>
        <w:rPr>
          <w:rFonts w:ascii="Times New Roman"/>
          <w:b w:val="false"/>
          <w:i w:val="false"/>
          <w:color w:val="000000"/>
          <w:sz w:val="28"/>
        </w:rPr>
        <w:t>
      21) утверждение порядка повышения квалификации и переподготовки медицинских и фармацевтических кадров, а также квалификационных требований к организациям, реализующим программы дополнительного медицинского и фармацевтического образования;</w:t>
      </w:r>
    </w:p>
    <w:p>
      <w:pPr>
        <w:spacing w:after="0"/>
        <w:ind w:left="0"/>
        <w:jc w:val="both"/>
      </w:pPr>
      <w:r>
        <w:rPr>
          <w:rFonts w:ascii="Times New Roman"/>
          <w:b w:val="false"/>
          <w:i w:val="false"/>
          <w:color w:val="000000"/>
          <w:sz w:val="28"/>
        </w:rPr>
        <w:t>
      22) утверждение государственных общеобязательных стандартов и типовых профессиональных учебных программ по медицинским и фармацевтическим специальностям, а также положения о клинических базах организаций образования в области здравоохранения и требований, предъявляемых к ним;</w:t>
      </w:r>
    </w:p>
    <w:p>
      <w:pPr>
        <w:spacing w:after="0"/>
        <w:ind w:left="0"/>
        <w:jc w:val="both"/>
      </w:pPr>
      <w:r>
        <w:rPr>
          <w:rFonts w:ascii="Times New Roman"/>
          <w:b w:val="false"/>
          <w:i w:val="false"/>
          <w:color w:val="000000"/>
          <w:sz w:val="28"/>
        </w:rPr>
        <w:t>
      23) утверждение типовых учебных программ по медицинским и фармацевтическим специальностям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xml:space="preserve">
      24) осуществление планирования подготовки медицинских и фармацевтических кадров в пределах своих полномочий с учетом потребности отрасли; </w:t>
      </w:r>
    </w:p>
    <w:p>
      <w:pPr>
        <w:spacing w:after="0"/>
        <w:ind w:left="0"/>
        <w:jc w:val="both"/>
      </w:pPr>
      <w:r>
        <w:rPr>
          <w:rFonts w:ascii="Times New Roman"/>
          <w:b w:val="false"/>
          <w:i w:val="false"/>
          <w:color w:val="000000"/>
          <w:sz w:val="28"/>
        </w:rPr>
        <w:t>
      25) осуществление научно-медицинской экспертизы научных проектов и программ, научно-медицинских разработок в области здравоохранения;</w:t>
      </w:r>
    </w:p>
    <w:p>
      <w:pPr>
        <w:spacing w:after="0"/>
        <w:ind w:left="0"/>
        <w:jc w:val="both"/>
      </w:pPr>
      <w:r>
        <w:rPr>
          <w:rFonts w:ascii="Times New Roman"/>
          <w:b w:val="false"/>
          <w:i w:val="false"/>
          <w:color w:val="000000"/>
          <w:sz w:val="28"/>
        </w:rPr>
        <w:t>
      26) определение порядка выдачи заключений (разрешительных документов) на ввоз на территорию Республики Казахстан и вывоз с территории Республики Казахстан гемопоэтических стволовых клеток, костного мозга в случае их перемещения с целью проведения неродственной трансплантации, а также образцов клеток, тканей, биологических жидкостей и секретов, в том числе продуктов жизнедеятельности человека, физиологических и патологических выделений, мазков, соскобов, смывов, предназначенных для диагностических научных целей или полученных в процессе проведения биомедицинских исследований;</w:t>
      </w:r>
    </w:p>
    <w:p>
      <w:pPr>
        <w:spacing w:after="0"/>
        <w:ind w:left="0"/>
        <w:jc w:val="both"/>
      </w:pPr>
      <w:r>
        <w:rPr>
          <w:rFonts w:ascii="Times New Roman"/>
          <w:b w:val="false"/>
          <w:i w:val="false"/>
          <w:color w:val="000000"/>
          <w:sz w:val="28"/>
        </w:rPr>
        <w:t>
      27) утверждение состава и положения о формулярной комиссии уполномоченного органа;</w:t>
      </w:r>
    </w:p>
    <w:p>
      <w:pPr>
        <w:spacing w:after="0"/>
        <w:ind w:left="0"/>
        <w:jc w:val="both"/>
      </w:pPr>
      <w:r>
        <w:rPr>
          <w:rFonts w:ascii="Times New Roman"/>
          <w:b w:val="false"/>
          <w:i w:val="false"/>
          <w:color w:val="000000"/>
          <w:sz w:val="28"/>
        </w:rPr>
        <w:t xml:space="preserve">
      28) утверждение стандартов аккредитации в области здравоохранения; </w:t>
      </w:r>
    </w:p>
    <w:p>
      <w:pPr>
        <w:spacing w:after="0"/>
        <w:ind w:left="0"/>
        <w:jc w:val="both"/>
      </w:pPr>
      <w:r>
        <w:rPr>
          <w:rFonts w:ascii="Times New Roman"/>
          <w:b w:val="false"/>
          <w:i w:val="false"/>
          <w:color w:val="000000"/>
          <w:sz w:val="28"/>
        </w:rPr>
        <w:t>
      29) утверждение требований по проведению клинических и доклинических (неклинических) исследований;</w:t>
      </w:r>
    </w:p>
    <w:p>
      <w:pPr>
        <w:spacing w:after="0"/>
        <w:ind w:left="0"/>
        <w:jc w:val="both"/>
      </w:pPr>
      <w:r>
        <w:rPr>
          <w:rFonts w:ascii="Times New Roman"/>
          <w:b w:val="false"/>
          <w:i w:val="false"/>
          <w:color w:val="000000"/>
          <w:sz w:val="28"/>
        </w:rPr>
        <w:t>
      30) разработка и утверждение правил поощрения работников организаций здравоохранения, участвующих в оказании комплекса мероприятий в рамках гарантированного объема бесплатной медицинской помощи (далее - ГОБМП) и правил присвоения почетных званий в области здравоохранения;</w:t>
      </w:r>
    </w:p>
    <w:p>
      <w:pPr>
        <w:spacing w:after="0"/>
        <w:ind w:left="0"/>
        <w:jc w:val="both"/>
      </w:pPr>
      <w:r>
        <w:rPr>
          <w:rFonts w:ascii="Times New Roman"/>
          <w:b w:val="false"/>
          <w:i w:val="false"/>
          <w:color w:val="000000"/>
          <w:sz w:val="28"/>
        </w:rPr>
        <w:t>
      31) согласование назначения руководителей местных органов государственного управления здравоохранением;</w:t>
      </w:r>
    </w:p>
    <w:p>
      <w:pPr>
        <w:spacing w:after="0"/>
        <w:ind w:left="0"/>
        <w:jc w:val="both"/>
      </w:pPr>
      <w:r>
        <w:rPr>
          <w:rFonts w:ascii="Times New Roman"/>
          <w:b w:val="false"/>
          <w:i w:val="false"/>
          <w:color w:val="000000"/>
          <w:sz w:val="28"/>
        </w:rPr>
        <w:t>
      32) утверждение состава и положения Центральной комиссии по вопросам этики;</w:t>
      </w:r>
    </w:p>
    <w:p>
      <w:pPr>
        <w:spacing w:after="0"/>
        <w:ind w:left="0"/>
        <w:jc w:val="both"/>
      </w:pPr>
      <w:r>
        <w:rPr>
          <w:rFonts w:ascii="Times New Roman"/>
          <w:b w:val="false"/>
          <w:i w:val="false"/>
          <w:color w:val="000000"/>
          <w:sz w:val="28"/>
        </w:rPr>
        <w:t>
      33) осуществление мероприятий по оснащению государственных организаций здравоохранения;</w:t>
      </w:r>
    </w:p>
    <w:p>
      <w:pPr>
        <w:spacing w:after="0"/>
        <w:ind w:left="0"/>
        <w:jc w:val="both"/>
      </w:pPr>
      <w:r>
        <w:rPr>
          <w:rFonts w:ascii="Times New Roman"/>
          <w:b w:val="false"/>
          <w:i w:val="false"/>
          <w:color w:val="000000"/>
          <w:sz w:val="28"/>
        </w:rPr>
        <w:t>
      34) обеспечение готовности подведомственных организаций по предупреждению и лечению заболеваний населения при чрезвычайных ситуациях;</w:t>
      </w:r>
    </w:p>
    <w:p>
      <w:pPr>
        <w:spacing w:after="0"/>
        <w:ind w:left="0"/>
        <w:jc w:val="both"/>
      </w:pPr>
      <w:r>
        <w:rPr>
          <w:rFonts w:ascii="Times New Roman"/>
          <w:b w:val="false"/>
          <w:i w:val="false"/>
          <w:color w:val="000000"/>
          <w:sz w:val="28"/>
        </w:rPr>
        <w:t xml:space="preserve">
      35) определение порядка и условий оказания платных услуг в организациях здравоохранения; </w:t>
      </w:r>
    </w:p>
    <w:p>
      <w:pPr>
        <w:spacing w:after="0"/>
        <w:ind w:left="0"/>
        <w:jc w:val="both"/>
      </w:pPr>
      <w:r>
        <w:rPr>
          <w:rFonts w:ascii="Times New Roman"/>
          <w:b w:val="false"/>
          <w:i w:val="false"/>
          <w:color w:val="000000"/>
          <w:sz w:val="28"/>
        </w:rPr>
        <w:t>
      36) утверждение правил направления граждан Республики Казахстан на лечение за рубеж за счет бюджетных средств;</w:t>
      </w:r>
    </w:p>
    <w:p>
      <w:pPr>
        <w:spacing w:after="0"/>
        <w:ind w:left="0"/>
        <w:jc w:val="both"/>
      </w:pPr>
      <w:r>
        <w:rPr>
          <w:rFonts w:ascii="Times New Roman"/>
          <w:b w:val="false"/>
          <w:i w:val="false"/>
          <w:color w:val="000000"/>
          <w:sz w:val="28"/>
        </w:rPr>
        <w:t>
      37) утверждение порядка обеспечения лекарственными средствами граждан;</w:t>
      </w:r>
    </w:p>
    <w:p>
      <w:pPr>
        <w:spacing w:after="0"/>
        <w:ind w:left="0"/>
        <w:jc w:val="both"/>
      </w:pPr>
      <w:r>
        <w:rPr>
          <w:rFonts w:ascii="Times New Roman"/>
          <w:b w:val="false"/>
          <w:i w:val="false"/>
          <w:color w:val="000000"/>
          <w:sz w:val="28"/>
        </w:rPr>
        <w:t>
      38) разработка и утверждение правил проведения оценки безопасности и качества лекарственных средств и изделий медицинского назначения, зарегистрированных в Республике Казахстан;</w:t>
      </w:r>
    </w:p>
    <w:p>
      <w:pPr>
        <w:spacing w:after="0"/>
        <w:ind w:left="0"/>
        <w:jc w:val="both"/>
      </w:pPr>
      <w:r>
        <w:rPr>
          <w:rFonts w:ascii="Times New Roman"/>
          <w:b w:val="false"/>
          <w:i w:val="false"/>
          <w:color w:val="000000"/>
          <w:sz w:val="28"/>
        </w:rPr>
        <w:t>
      39) утверждение перечня социально значимых заболеваний и заболеваний, представляющих опасность для окружающих;</w:t>
      </w:r>
    </w:p>
    <w:p>
      <w:pPr>
        <w:spacing w:after="0"/>
        <w:ind w:left="0"/>
        <w:jc w:val="both"/>
      </w:pPr>
      <w:r>
        <w:rPr>
          <w:rFonts w:ascii="Times New Roman"/>
          <w:b w:val="false"/>
          <w:i w:val="false"/>
          <w:color w:val="000000"/>
          <w:sz w:val="28"/>
        </w:rPr>
        <w:t>
      40) утверждение порядка проведения экспертизы временной нетрудоспособности, а также выдачи листа и справки о временной нетрудоспособности;</w:t>
      </w:r>
    </w:p>
    <w:p>
      <w:pPr>
        <w:spacing w:after="0"/>
        <w:ind w:left="0"/>
        <w:jc w:val="both"/>
      </w:pPr>
      <w:r>
        <w:rPr>
          <w:rFonts w:ascii="Times New Roman"/>
          <w:b w:val="false"/>
          <w:i w:val="false"/>
          <w:color w:val="000000"/>
          <w:sz w:val="28"/>
        </w:rPr>
        <w:t>
      41) утверждение квалификационных требований, предъявляемых к медицинской и фармацевтической деятельности;</w:t>
      </w:r>
    </w:p>
    <w:p>
      <w:pPr>
        <w:spacing w:after="0"/>
        <w:ind w:left="0"/>
        <w:jc w:val="both"/>
      </w:pPr>
      <w:r>
        <w:rPr>
          <w:rFonts w:ascii="Times New Roman"/>
          <w:b w:val="false"/>
          <w:i w:val="false"/>
          <w:color w:val="000000"/>
          <w:sz w:val="28"/>
        </w:rPr>
        <w:t>
      42) определение порядка возмещения затрат организациям здравоохранения за счет бюджетных средств;</w:t>
      </w:r>
    </w:p>
    <w:p>
      <w:pPr>
        <w:spacing w:after="0"/>
        <w:ind w:left="0"/>
        <w:jc w:val="both"/>
      </w:pPr>
      <w:r>
        <w:rPr>
          <w:rFonts w:ascii="Times New Roman"/>
          <w:b w:val="false"/>
          <w:i w:val="false"/>
          <w:color w:val="000000"/>
          <w:sz w:val="28"/>
        </w:rPr>
        <w:t>
      43) утверждение порядка оказания медицинской помощи;</w:t>
      </w:r>
    </w:p>
    <w:p>
      <w:pPr>
        <w:spacing w:after="0"/>
        <w:ind w:left="0"/>
        <w:jc w:val="both"/>
      </w:pPr>
      <w:r>
        <w:rPr>
          <w:rFonts w:ascii="Times New Roman"/>
          <w:b w:val="false"/>
          <w:i w:val="false"/>
          <w:color w:val="000000"/>
          <w:sz w:val="28"/>
        </w:rPr>
        <w:t>
      44) утверждение порядка оказания медико-социальной помощи, предоставляемой гражданам, страдающим социально значимыми заболеваниями;</w:t>
      </w:r>
    </w:p>
    <w:p>
      <w:pPr>
        <w:spacing w:after="0"/>
        <w:ind w:left="0"/>
        <w:jc w:val="both"/>
      </w:pPr>
      <w:r>
        <w:rPr>
          <w:rFonts w:ascii="Times New Roman"/>
          <w:b w:val="false"/>
          <w:i w:val="false"/>
          <w:color w:val="000000"/>
          <w:sz w:val="28"/>
        </w:rPr>
        <w:t>
      45) утверждение порядка оказания первичной медико-санитарной помощи, а также прикрепления граждан к организациям первичной медико-санитарной помощи;</w:t>
      </w:r>
    </w:p>
    <w:p>
      <w:pPr>
        <w:spacing w:after="0"/>
        <w:ind w:left="0"/>
        <w:jc w:val="both"/>
      </w:pPr>
      <w:r>
        <w:rPr>
          <w:rFonts w:ascii="Times New Roman"/>
          <w:b w:val="false"/>
          <w:i w:val="false"/>
          <w:color w:val="000000"/>
          <w:sz w:val="28"/>
        </w:rPr>
        <w:t>
      46) утверждение порядка оказания консультативно-диагностической помощи;</w:t>
      </w:r>
    </w:p>
    <w:p>
      <w:pPr>
        <w:spacing w:after="0"/>
        <w:ind w:left="0"/>
        <w:jc w:val="both"/>
      </w:pPr>
      <w:r>
        <w:rPr>
          <w:rFonts w:ascii="Times New Roman"/>
          <w:b w:val="false"/>
          <w:i w:val="false"/>
          <w:color w:val="000000"/>
          <w:sz w:val="28"/>
        </w:rPr>
        <w:t>
      47) утверждение порядка оказания стационарной помощи;</w:t>
      </w:r>
    </w:p>
    <w:p>
      <w:pPr>
        <w:spacing w:after="0"/>
        <w:ind w:left="0"/>
        <w:jc w:val="both"/>
      </w:pPr>
      <w:r>
        <w:rPr>
          <w:rFonts w:ascii="Times New Roman"/>
          <w:b w:val="false"/>
          <w:i w:val="false"/>
          <w:color w:val="000000"/>
          <w:sz w:val="28"/>
        </w:rPr>
        <w:t>
      48) утверждение порядка оказания стационарозамещающей помощи;</w:t>
      </w:r>
    </w:p>
    <w:p>
      <w:pPr>
        <w:spacing w:after="0"/>
        <w:ind w:left="0"/>
        <w:jc w:val="both"/>
      </w:pPr>
      <w:r>
        <w:rPr>
          <w:rFonts w:ascii="Times New Roman"/>
          <w:b w:val="false"/>
          <w:i w:val="false"/>
          <w:color w:val="000000"/>
          <w:sz w:val="28"/>
        </w:rPr>
        <w:t>
      49) утверждение порядка оказания скорой медицинской помощи;</w:t>
      </w:r>
    </w:p>
    <w:p>
      <w:pPr>
        <w:spacing w:after="0"/>
        <w:ind w:left="0"/>
        <w:jc w:val="both"/>
      </w:pPr>
      <w:r>
        <w:rPr>
          <w:rFonts w:ascii="Times New Roman"/>
          <w:b w:val="false"/>
          <w:i w:val="false"/>
          <w:color w:val="000000"/>
          <w:sz w:val="28"/>
        </w:rPr>
        <w:t>
      50) утверждение порядка предоставления медицинской помощи в форме санитарной авиации;</w:t>
      </w:r>
    </w:p>
    <w:p>
      <w:pPr>
        <w:spacing w:after="0"/>
        <w:ind w:left="0"/>
        <w:jc w:val="both"/>
      </w:pPr>
      <w:r>
        <w:rPr>
          <w:rFonts w:ascii="Times New Roman"/>
          <w:b w:val="false"/>
          <w:i w:val="false"/>
          <w:color w:val="000000"/>
          <w:sz w:val="28"/>
        </w:rPr>
        <w:t>
      51) утверждение порядка восстановительного лечения и медицинской реабилитации, в том числе и детской медицинской реабилитации;</w:t>
      </w:r>
    </w:p>
    <w:p>
      <w:pPr>
        <w:spacing w:after="0"/>
        <w:ind w:left="0"/>
        <w:jc w:val="both"/>
      </w:pPr>
      <w:r>
        <w:rPr>
          <w:rFonts w:ascii="Times New Roman"/>
          <w:b w:val="false"/>
          <w:i w:val="false"/>
          <w:color w:val="000000"/>
          <w:sz w:val="28"/>
        </w:rPr>
        <w:t>
      52) разработка и утверждение Государственной фармакопеи Республики Казахстан;</w:t>
      </w:r>
    </w:p>
    <w:p>
      <w:pPr>
        <w:spacing w:after="0"/>
        <w:ind w:left="0"/>
        <w:jc w:val="both"/>
      </w:pPr>
      <w:r>
        <w:rPr>
          <w:rFonts w:ascii="Times New Roman"/>
          <w:b w:val="false"/>
          <w:i w:val="false"/>
          <w:color w:val="000000"/>
          <w:sz w:val="28"/>
        </w:rPr>
        <w:t>
      53) определение списка лекарственных средств, изделий медицинского назначения и медицинской техники, закупаемых у единого дистрибьютора;</w:t>
      </w:r>
    </w:p>
    <w:p>
      <w:pPr>
        <w:spacing w:after="0"/>
        <w:ind w:left="0"/>
        <w:jc w:val="both"/>
      </w:pPr>
      <w:r>
        <w:rPr>
          <w:rFonts w:ascii="Times New Roman"/>
          <w:b w:val="false"/>
          <w:i w:val="false"/>
          <w:color w:val="000000"/>
          <w:sz w:val="28"/>
        </w:rPr>
        <w:t>
      54) разработка и утверждение правил применения технических средств контроля, приборов наблюдения и фиксации, фото-, видеоаппаратуры, применяемых в медицинских организациях в целях обеспечения защиты прав пациентов;</w:t>
      </w:r>
    </w:p>
    <w:p>
      <w:pPr>
        <w:spacing w:after="0"/>
        <w:ind w:left="0"/>
        <w:jc w:val="both"/>
      </w:pPr>
      <w:r>
        <w:rPr>
          <w:rFonts w:ascii="Times New Roman"/>
          <w:b w:val="false"/>
          <w:i w:val="false"/>
          <w:color w:val="000000"/>
          <w:sz w:val="28"/>
        </w:rPr>
        <w:t>
      55) координация деятельности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56) определение порядка проведения аттестации на профессиональную компетентность специалистов в области здравоохранения;</w:t>
      </w:r>
    </w:p>
    <w:p>
      <w:pPr>
        <w:spacing w:after="0"/>
        <w:ind w:left="0"/>
        <w:jc w:val="both"/>
      </w:pPr>
      <w:r>
        <w:rPr>
          <w:rFonts w:ascii="Times New Roman"/>
          <w:b w:val="false"/>
          <w:i w:val="false"/>
          <w:color w:val="000000"/>
          <w:sz w:val="28"/>
        </w:rPr>
        <w:t>
      57) разработка и утверждение нормативов оснащения доклинических симуляционных кабинетов медицинских колледжей;</w:t>
      </w:r>
    </w:p>
    <w:p>
      <w:pPr>
        <w:spacing w:after="0"/>
        <w:ind w:left="0"/>
        <w:jc w:val="both"/>
      </w:pPr>
      <w:r>
        <w:rPr>
          <w:rFonts w:ascii="Times New Roman"/>
          <w:b w:val="false"/>
          <w:i w:val="false"/>
          <w:color w:val="000000"/>
          <w:sz w:val="28"/>
        </w:rPr>
        <w:t>
      58) утверждение порядка формирования реестра субъектов здравоохранения, осуществляющих оптовую и розничную реализацию изделий медицинского назначения и медицинской техники в уведомительном порядке;</w:t>
      </w:r>
    </w:p>
    <w:p>
      <w:pPr>
        <w:spacing w:after="0"/>
        <w:ind w:left="0"/>
        <w:jc w:val="both"/>
      </w:pPr>
      <w:r>
        <w:rPr>
          <w:rFonts w:ascii="Times New Roman"/>
          <w:b w:val="false"/>
          <w:i w:val="false"/>
          <w:color w:val="000000"/>
          <w:sz w:val="28"/>
        </w:rPr>
        <w:t>
      59) определение порядка разработки и утверждения Казахстанского национального лекарственного формуляра, а также порядка разработки и согласования лекарственных формуляров организаций здравоохранения;</w:t>
      </w:r>
    </w:p>
    <w:p>
      <w:pPr>
        <w:spacing w:after="0"/>
        <w:ind w:left="0"/>
        <w:jc w:val="both"/>
      </w:pPr>
      <w:r>
        <w:rPr>
          <w:rFonts w:ascii="Times New Roman"/>
          <w:b w:val="false"/>
          <w:i w:val="false"/>
          <w:color w:val="000000"/>
          <w:sz w:val="28"/>
        </w:rPr>
        <w:t>
      60) утверждение правил проведения инспектирования в сфере обращения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61) утверждение перечней организаций для проведения доклинических (неклинических), клинических исследований биологически активных веществ, фармакологических и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62) утверждение порядка проведения медицинских осмотров лиц, претендующих на получение права управления транспортными средствами;</w:t>
      </w:r>
    </w:p>
    <w:p>
      <w:pPr>
        <w:spacing w:after="0"/>
        <w:ind w:left="0"/>
        <w:jc w:val="both"/>
      </w:pPr>
      <w:r>
        <w:rPr>
          <w:rFonts w:ascii="Times New Roman"/>
          <w:b w:val="false"/>
          <w:i w:val="false"/>
          <w:color w:val="000000"/>
          <w:sz w:val="28"/>
        </w:rPr>
        <w:t>
      63) определение порядка аккредитации в области здравоохранения;</w:t>
      </w:r>
    </w:p>
    <w:p>
      <w:pPr>
        <w:spacing w:after="0"/>
        <w:ind w:left="0"/>
        <w:jc w:val="both"/>
      </w:pPr>
      <w:r>
        <w:rPr>
          <w:rFonts w:ascii="Times New Roman"/>
          <w:b w:val="false"/>
          <w:i w:val="false"/>
          <w:color w:val="000000"/>
          <w:sz w:val="28"/>
        </w:rPr>
        <w:t>
      64) определение порядка обеспечения получения гражданами Республики Казахстан и оралманами ГОБМП;</w:t>
      </w:r>
    </w:p>
    <w:p>
      <w:pPr>
        <w:spacing w:after="0"/>
        <w:ind w:left="0"/>
        <w:jc w:val="both"/>
      </w:pPr>
      <w:r>
        <w:rPr>
          <w:rFonts w:ascii="Times New Roman"/>
          <w:b w:val="false"/>
          <w:i w:val="false"/>
          <w:color w:val="000000"/>
          <w:sz w:val="28"/>
        </w:rPr>
        <w:t>
      65) утверждение перечня клинических баз;</w:t>
      </w:r>
    </w:p>
    <w:p>
      <w:pPr>
        <w:spacing w:after="0"/>
        <w:ind w:left="0"/>
        <w:jc w:val="both"/>
      </w:pPr>
      <w:r>
        <w:rPr>
          <w:rFonts w:ascii="Times New Roman"/>
          <w:b w:val="false"/>
          <w:i w:val="false"/>
          <w:color w:val="000000"/>
          <w:sz w:val="28"/>
        </w:rPr>
        <w:t>
      66) утверждение типовой формы договора на оказание ГОБМП и платных услуг в организациях здравоохранения;</w:t>
      </w:r>
    </w:p>
    <w:p>
      <w:pPr>
        <w:spacing w:after="0"/>
        <w:ind w:left="0"/>
        <w:jc w:val="both"/>
      </w:pPr>
      <w:r>
        <w:rPr>
          <w:rFonts w:ascii="Times New Roman"/>
          <w:b w:val="false"/>
          <w:i w:val="false"/>
          <w:color w:val="000000"/>
          <w:sz w:val="28"/>
        </w:rPr>
        <w:t>
      67) определение порядка забора, хранения и использования крови и тканей лиц, подвергшихся воздействию ионизирующего излучения;</w:t>
      </w:r>
    </w:p>
    <w:p>
      <w:pPr>
        <w:spacing w:after="0"/>
        <w:ind w:left="0"/>
        <w:jc w:val="both"/>
      </w:pPr>
      <w:r>
        <w:rPr>
          <w:rFonts w:ascii="Times New Roman"/>
          <w:b w:val="false"/>
          <w:i w:val="false"/>
          <w:color w:val="000000"/>
          <w:sz w:val="28"/>
        </w:rPr>
        <w:t>
      68) утверждение порядка и условий совершения и передачи организациям здравоохранения анатомического дара;</w:t>
      </w:r>
    </w:p>
    <w:p>
      <w:pPr>
        <w:spacing w:after="0"/>
        <w:ind w:left="0"/>
        <w:jc w:val="both"/>
      </w:pPr>
      <w:r>
        <w:rPr>
          <w:rFonts w:ascii="Times New Roman"/>
          <w:b w:val="false"/>
          <w:i w:val="false"/>
          <w:color w:val="000000"/>
          <w:sz w:val="28"/>
        </w:rPr>
        <w:t>
      69) утверждение государственного норматива сети организаций здравоохранения;</w:t>
      </w:r>
    </w:p>
    <w:p>
      <w:pPr>
        <w:spacing w:after="0"/>
        <w:ind w:left="0"/>
        <w:jc w:val="both"/>
      </w:pPr>
      <w:r>
        <w:rPr>
          <w:rFonts w:ascii="Times New Roman"/>
          <w:b w:val="false"/>
          <w:i w:val="false"/>
          <w:color w:val="000000"/>
          <w:sz w:val="28"/>
        </w:rPr>
        <w:t>
      70) определение порядка выплат донорам за донацию крови и ее компонентов;</w:t>
      </w:r>
    </w:p>
    <w:p>
      <w:pPr>
        <w:spacing w:after="0"/>
        <w:ind w:left="0"/>
        <w:jc w:val="both"/>
      </w:pPr>
      <w:r>
        <w:rPr>
          <w:rFonts w:ascii="Times New Roman"/>
          <w:b w:val="false"/>
          <w:i w:val="false"/>
          <w:color w:val="000000"/>
          <w:sz w:val="28"/>
        </w:rPr>
        <w:t>
      71) утверждение порядка оказания паллиативной помощи и сестринского ухода;</w:t>
      </w:r>
    </w:p>
    <w:p>
      <w:pPr>
        <w:spacing w:after="0"/>
        <w:ind w:left="0"/>
        <w:jc w:val="both"/>
      </w:pPr>
      <w:r>
        <w:rPr>
          <w:rFonts w:ascii="Times New Roman"/>
          <w:b w:val="false"/>
          <w:i w:val="false"/>
          <w:color w:val="000000"/>
          <w:sz w:val="28"/>
        </w:rPr>
        <w:t>
      72) утверждение положения о деятельности организаций и (или) структурных подразделений организаций здравоохранения, осуществляющих лабораторную диагностику, а также объем и виды проводимых ими исследований;</w:t>
      </w:r>
    </w:p>
    <w:p>
      <w:pPr>
        <w:spacing w:after="0"/>
        <w:ind w:left="0"/>
        <w:jc w:val="both"/>
      </w:pPr>
      <w:r>
        <w:rPr>
          <w:rFonts w:ascii="Times New Roman"/>
          <w:b w:val="false"/>
          <w:i w:val="false"/>
          <w:color w:val="000000"/>
          <w:sz w:val="28"/>
        </w:rPr>
        <w:t>
      73) утверждение положения о деятельности организаций и (или) структурных подразделений организаций здравоохранения, осуществляющих патологоанатомическую диагностику, а также порядка проведения патологоанатомического вскрытия;</w:t>
      </w:r>
    </w:p>
    <w:p>
      <w:pPr>
        <w:spacing w:after="0"/>
        <w:ind w:left="0"/>
        <w:jc w:val="both"/>
      </w:pPr>
      <w:r>
        <w:rPr>
          <w:rFonts w:ascii="Times New Roman"/>
          <w:b w:val="false"/>
          <w:i w:val="false"/>
          <w:color w:val="000000"/>
          <w:sz w:val="28"/>
        </w:rPr>
        <w:t>
      74) утверждение порядка организации и проведения внутренней и внешней экспертиз качества медицинских услуг;</w:t>
      </w:r>
    </w:p>
    <w:p>
      <w:pPr>
        <w:spacing w:after="0"/>
        <w:ind w:left="0"/>
        <w:jc w:val="both"/>
      </w:pPr>
      <w:r>
        <w:rPr>
          <w:rFonts w:ascii="Times New Roman"/>
          <w:b w:val="false"/>
          <w:i w:val="false"/>
          <w:color w:val="000000"/>
          <w:sz w:val="28"/>
        </w:rPr>
        <w:t>
      75) разработка и утверждение типового договора по предоставлению медицинской помощи в рамках ГОБМП, заключаемого между пациентом и медицинской организацией;</w:t>
      </w:r>
    </w:p>
    <w:p>
      <w:pPr>
        <w:spacing w:after="0"/>
        <w:ind w:left="0"/>
        <w:jc w:val="both"/>
      </w:pPr>
      <w:r>
        <w:rPr>
          <w:rFonts w:ascii="Times New Roman"/>
          <w:b w:val="false"/>
          <w:i w:val="false"/>
          <w:color w:val="000000"/>
          <w:sz w:val="28"/>
        </w:rPr>
        <w:t>
      76) разработка и утверждение методики осуществления экспертной оценки оптимальных технических характеристик и клинико-технического обоснования медицинской техники;</w:t>
      </w:r>
    </w:p>
    <w:p>
      <w:pPr>
        <w:spacing w:after="0"/>
        <w:ind w:left="0"/>
        <w:jc w:val="both"/>
      </w:pPr>
      <w:r>
        <w:rPr>
          <w:rFonts w:ascii="Times New Roman"/>
          <w:b w:val="false"/>
          <w:i w:val="false"/>
          <w:color w:val="000000"/>
          <w:sz w:val="28"/>
        </w:rPr>
        <w:t>
      77) определение порядка взаимодействия по контрактному фракционированию;</w:t>
      </w:r>
    </w:p>
    <w:p>
      <w:pPr>
        <w:spacing w:after="0"/>
        <w:ind w:left="0"/>
        <w:jc w:val="both"/>
      </w:pPr>
      <w:r>
        <w:rPr>
          <w:rFonts w:ascii="Times New Roman"/>
          <w:b w:val="false"/>
          <w:i w:val="false"/>
          <w:color w:val="000000"/>
          <w:sz w:val="28"/>
        </w:rPr>
        <w:t>
      78) утверждение перечня орфанных препаратов;</w:t>
      </w:r>
    </w:p>
    <w:p>
      <w:pPr>
        <w:spacing w:after="0"/>
        <w:ind w:left="0"/>
        <w:jc w:val="both"/>
      </w:pPr>
      <w:r>
        <w:rPr>
          <w:rFonts w:ascii="Times New Roman"/>
          <w:b w:val="false"/>
          <w:i w:val="false"/>
          <w:color w:val="000000"/>
          <w:sz w:val="28"/>
        </w:rPr>
        <w:t>
      79) утверждение состава аптечки для оказания первой помощи;</w:t>
      </w:r>
    </w:p>
    <w:p>
      <w:pPr>
        <w:spacing w:after="0"/>
        <w:ind w:left="0"/>
        <w:jc w:val="both"/>
      </w:pPr>
      <w:r>
        <w:rPr>
          <w:rFonts w:ascii="Times New Roman"/>
          <w:b w:val="false"/>
          <w:i w:val="false"/>
          <w:color w:val="000000"/>
          <w:sz w:val="28"/>
        </w:rPr>
        <w:t>
      80) утверждение перечня орфанных (редких) заболеваний;</w:t>
      </w:r>
    </w:p>
    <w:p>
      <w:pPr>
        <w:spacing w:after="0"/>
        <w:ind w:left="0"/>
        <w:jc w:val="both"/>
      </w:pPr>
      <w:r>
        <w:rPr>
          <w:rFonts w:ascii="Times New Roman"/>
          <w:b w:val="false"/>
          <w:i w:val="false"/>
          <w:color w:val="000000"/>
          <w:sz w:val="28"/>
        </w:rPr>
        <w:t>
      81) утверждение перечня медицинских противопоказаний для заключения трудовых договоров в сфере тяжелых работ, работ с вредными (особо вредными) и (или) опасными условиями труда, на подземных работах, а также для допуска лиц декретированной группы населения к работе;</w:t>
      </w:r>
    </w:p>
    <w:p>
      <w:pPr>
        <w:spacing w:after="0"/>
        <w:ind w:left="0"/>
        <w:jc w:val="both"/>
      </w:pPr>
      <w:r>
        <w:rPr>
          <w:rFonts w:ascii="Times New Roman"/>
          <w:b w:val="false"/>
          <w:i w:val="false"/>
          <w:color w:val="000000"/>
          <w:sz w:val="28"/>
        </w:rPr>
        <w:t>
      82) разработка и утверждение правил формирования цен на лекарственные средства и изделия медицинского назначения в рамках ГОБМП;</w:t>
      </w:r>
    </w:p>
    <w:p>
      <w:pPr>
        <w:spacing w:after="0"/>
        <w:ind w:left="0"/>
        <w:jc w:val="both"/>
      </w:pPr>
      <w:r>
        <w:rPr>
          <w:rFonts w:ascii="Times New Roman"/>
          <w:b w:val="false"/>
          <w:i w:val="false"/>
          <w:color w:val="000000"/>
          <w:sz w:val="28"/>
        </w:rPr>
        <w:t>
      83) разработка и утверждение правил осуществления сервисного обслуживания медицинской техники в Республике Казахстан;</w:t>
      </w:r>
    </w:p>
    <w:p>
      <w:pPr>
        <w:spacing w:after="0"/>
        <w:ind w:left="0"/>
        <w:jc w:val="both"/>
      </w:pPr>
      <w:r>
        <w:rPr>
          <w:rFonts w:ascii="Times New Roman"/>
          <w:b w:val="false"/>
          <w:i w:val="false"/>
          <w:color w:val="000000"/>
          <w:sz w:val="28"/>
        </w:rPr>
        <w:t>
      84) разработка и утверждение правил допуска иностранных специалистов к клинической практике, за исключением лиц,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 а также в "Назарбаев Университет" или его медицинских организациях, в медицинских организациях Управления делами Президента Республики Казахстан;</w:t>
      </w:r>
    </w:p>
    <w:p>
      <w:pPr>
        <w:spacing w:after="0"/>
        <w:ind w:left="0"/>
        <w:jc w:val="both"/>
      </w:pPr>
      <w:r>
        <w:rPr>
          <w:rFonts w:ascii="Times New Roman"/>
          <w:b w:val="false"/>
          <w:i w:val="false"/>
          <w:color w:val="000000"/>
          <w:sz w:val="28"/>
        </w:rPr>
        <w:t>
      85) разработка и утверждение надлежащих фармацевтических практик;</w:t>
      </w:r>
    </w:p>
    <w:p>
      <w:pPr>
        <w:spacing w:after="0"/>
        <w:ind w:left="0"/>
        <w:jc w:val="both"/>
      </w:pPr>
      <w:r>
        <w:rPr>
          <w:rFonts w:ascii="Times New Roman"/>
          <w:b w:val="false"/>
          <w:i w:val="false"/>
          <w:color w:val="000000"/>
          <w:sz w:val="28"/>
        </w:rPr>
        <w:t>
      86) разработка и утверждение правил оказания сурдологической помощи населению Республики Казахстан;</w:t>
      </w:r>
    </w:p>
    <w:p>
      <w:pPr>
        <w:spacing w:after="0"/>
        <w:ind w:left="0"/>
        <w:jc w:val="both"/>
      </w:pPr>
      <w:r>
        <w:rPr>
          <w:rFonts w:ascii="Times New Roman"/>
          <w:b w:val="false"/>
          <w:i w:val="false"/>
          <w:color w:val="000000"/>
          <w:sz w:val="28"/>
        </w:rPr>
        <w:t>
      87) определение порядка прижизненного добровольного пожертвования тканей (части ткани) и (или) органов (части органов) после смерти в целях трансплантации;</w:t>
      </w:r>
    </w:p>
    <w:p>
      <w:pPr>
        <w:spacing w:after="0"/>
        <w:ind w:left="0"/>
        <w:jc w:val="both"/>
      </w:pPr>
      <w:r>
        <w:rPr>
          <w:rFonts w:ascii="Times New Roman"/>
          <w:b w:val="false"/>
          <w:i w:val="false"/>
          <w:color w:val="000000"/>
          <w:sz w:val="28"/>
        </w:rPr>
        <w:t>
      88) определение порядка создания условий работодателями для прохождения профилактических медицинских осмотров лицам, подлежащим данным осмотрам в рамках ГОБМП;</w:t>
      </w:r>
    </w:p>
    <w:p>
      <w:pPr>
        <w:spacing w:after="0"/>
        <w:ind w:left="0"/>
        <w:jc w:val="both"/>
      </w:pPr>
      <w:r>
        <w:rPr>
          <w:rFonts w:ascii="Times New Roman"/>
          <w:b w:val="false"/>
          <w:i w:val="false"/>
          <w:color w:val="000000"/>
          <w:sz w:val="28"/>
        </w:rPr>
        <w:t>
      89) разработка и утверждение инструкции, алгоритмов и методических рекомендаций по организации оказания медицинской помощи;</w:t>
      </w:r>
    </w:p>
    <w:p>
      <w:pPr>
        <w:spacing w:after="0"/>
        <w:ind w:left="0"/>
        <w:jc w:val="both"/>
      </w:pPr>
      <w:r>
        <w:rPr>
          <w:rFonts w:ascii="Times New Roman"/>
          <w:b w:val="false"/>
          <w:i w:val="false"/>
          <w:color w:val="000000"/>
          <w:sz w:val="28"/>
        </w:rPr>
        <w:t>
      90) разработка и утверждение методики формирования (расчета) показателей в области здравоохранения;</w:t>
      </w:r>
    </w:p>
    <w:p>
      <w:pPr>
        <w:spacing w:after="0"/>
        <w:ind w:left="0"/>
        <w:jc w:val="both"/>
      </w:pPr>
      <w:r>
        <w:rPr>
          <w:rFonts w:ascii="Times New Roman"/>
          <w:b w:val="false"/>
          <w:i w:val="false"/>
          <w:color w:val="000000"/>
          <w:sz w:val="28"/>
        </w:rPr>
        <w:t>
      91) определение порядка закупа товаров и услуг для осуществления экспертизы при государственной регистрации лекарственных средств, изделий медицинского назначения и оценке их безопасности и качества;</w:t>
      </w:r>
    </w:p>
    <w:p>
      <w:pPr>
        <w:spacing w:after="0"/>
        <w:ind w:left="0"/>
        <w:jc w:val="both"/>
      </w:pPr>
      <w:r>
        <w:rPr>
          <w:rFonts w:ascii="Times New Roman"/>
          <w:b w:val="false"/>
          <w:i w:val="false"/>
          <w:color w:val="000000"/>
          <w:sz w:val="28"/>
        </w:rPr>
        <w:t>
      92) разработка и утверждение положения о деятельности врачебно-консультативной комиссии;</w:t>
      </w:r>
    </w:p>
    <w:p>
      <w:pPr>
        <w:spacing w:after="0"/>
        <w:ind w:left="0"/>
        <w:jc w:val="both"/>
      </w:pPr>
      <w:r>
        <w:rPr>
          <w:rFonts w:ascii="Times New Roman"/>
          <w:b w:val="false"/>
          <w:i w:val="false"/>
          <w:color w:val="000000"/>
          <w:sz w:val="28"/>
        </w:rPr>
        <w:t>
      93) утверждение порядка проведения аккредитации испытательных лабораторий, осуществляющих монопольную деятельность по экспертизе и оценке безопасности и качества лекарственных средств, изделий медицинского назначения;</w:t>
      </w:r>
    </w:p>
    <w:p>
      <w:pPr>
        <w:spacing w:after="0"/>
        <w:ind w:left="0"/>
        <w:jc w:val="both"/>
      </w:pPr>
      <w:r>
        <w:rPr>
          <w:rFonts w:ascii="Times New Roman"/>
          <w:b w:val="false"/>
          <w:i w:val="false"/>
          <w:color w:val="000000"/>
          <w:sz w:val="28"/>
        </w:rPr>
        <w:t>
      94) утверждение порядка и сроков проведения сертификации специалистов в области здравоохранения, а также порядка оценки профессиональной подготовленности и подтверждения соответствия квалификации специалистов в области здравоохранения;</w:t>
      </w:r>
    </w:p>
    <w:p>
      <w:pPr>
        <w:spacing w:after="0"/>
        <w:ind w:left="0"/>
        <w:jc w:val="both"/>
      </w:pPr>
      <w:r>
        <w:rPr>
          <w:rFonts w:ascii="Times New Roman"/>
          <w:b w:val="false"/>
          <w:i w:val="false"/>
          <w:color w:val="000000"/>
          <w:sz w:val="28"/>
        </w:rPr>
        <w:t>
      95) утверждение порядка и условий допуска к сертификации специалистов в области здравоохранения лиц, получивших медицинское образование за пределами Республики Казахстан;</w:t>
      </w:r>
    </w:p>
    <w:p>
      <w:pPr>
        <w:spacing w:after="0"/>
        <w:ind w:left="0"/>
        <w:jc w:val="both"/>
      </w:pPr>
      <w:r>
        <w:rPr>
          <w:rFonts w:ascii="Times New Roman"/>
          <w:b w:val="false"/>
          <w:i w:val="false"/>
          <w:color w:val="000000"/>
          <w:sz w:val="28"/>
        </w:rPr>
        <w:t>
      96) утверждение порядка, срока выдачи и отзыва свидетельства о присвоении квалификационной категории для специалистов в области здравоохранения, за исключением специалистов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97) разработка и утверждение размеров тарифов на медицинские услуги, предоставляемых в рамках ГОБМП, финансируемой из республиканского бюджета, а также методики их формирования;</w:t>
      </w:r>
    </w:p>
    <w:p>
      <w:pPr>
        <w:spacing w:after="0"/>
        <w:ind w:left="0"/>
        <w:jc w:val="both"/>
      </w:pPr>
      <w:r>
        <w:rPr>
          <w:rFonts w:ascii="Times New Roman"/>
          <w:b w:val="false"/>
          <w:i w:val="false"/>
          <w:color w:val="000000"/>
          <w:sz w:val="28"/>
        </w:rPr>
        <w:t xml:space="preserve">
      98) формирование перечня ГОБМП; </w:t>
      </w:r>
    </w:p>
    <w:p>
      <w:pPr>
        <w:spacing w:after="0"/>
        <w:ind w:left="0"/>
        <w:jc w:val="both"/>
      </w:pPr>
      <w:r>
        <w:rPr>
          <w:rFonts w:ascii="Times New Roman"/>
          <w:b w:val="false"/>
          <w:i w:val="false"/>
          <w:color w:val="000000"/>
          <w:sz w:val="28"/>
        </w:rPr>
        <w:t>
      99) разработка и утверждение правил формирования баз данных физических лиц, за которых перечислены обязательные пенсионные взносы, обязательные пенсионные взносы работодателя, обязательные профессиональные пенсионные взносы, и единого списка получателей пенсионных выплат из единого накопительного пенсионного фонда;</w:t>
      </w:r>
    </w:p>
    <w:p>
      <w:pPr>
        <w:spacing w:after="0"/>
        <w:ind w:left="0"/>
        <w:jc w:val="both"/>
      </w:pPr>
      <w:r>
        <w:rPr>
          <w:rFonts w:ascii="Times New Roman"/>
          <w:b w:val="false"/>
          <w:i w:val="false"/>
          <w:color w:val="000000"/>
          <w:sz w:val="28"/>
        </w:rPr>
        <w:t>
      100) разработка и определение порядка и сроков исчисления (удержания) и перечисления отчислений и (или) взносов;</w:t>
      </w:r>
    </w:p>
    <w:p>
      <w:pPr>
        <w:spacing w:after="0"/>
        <w:ind w:left="0"/>
        <w:jc w:val="both"/>
      </w:pPr>
      <w:r>
        <w:rPr>
          <w:rFonts w:ascii="Times New Roman"/>
          <w:b w:val="false"/>
          <w:i w:val="false"/>
          <w:color w:val="000000"/>
          <w:sz w:val="28"/>
        </w:rPr>
        <w:t>
      101) разработка и определение порядка исчисления стажа участия и срока страхования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102) утверждение порядка ежемесячного предоставления страховыми организациями в Государственную корпорацию "Правительство для граждан" (далее – Государственная корпорация) информации о произведенных страховых выплатах;</w:t>
      </w:r>
    </w:p>
    <w:p>
      <w:pPr>
        <w:spacing w:after="0"/>
        <w:ind w:left="0"/>
        <w:jc w:val="both"/>
      </w:pPr>
      <w:r>
        <w:rPr>
          <w:rFonts w:ascii="Times New Roman"/>
          <w:b w:val="false"/>
          <w:i w:val="false"/>
          <w:color w:val="000000"/>
          <w:sz w:val="28"/>
        </w:rPr>
        <w:t>
      103) разработка и утверждение правил обмена информацией между единым накопительным пенсионным фондом и Государственной корпорацией о движениях по индивидуальным пенсионным счетам, условным пенсионным счетам;</w:t>
      </w:r>
    </w:p>
    <w:p>
      <w:pPr>
        <w:spacing w:after="0"/>
        <w:ind w:left="0"/>
        <w:jc w:val="both"/>
      </w:pPr>
      <w:r>
        <w:rPr>
          <w:rFonts w:ascii="Times New Roman"/>
          <w:b w:val="false"/>
          <w:i w:val="false"/>
          <w:color w:val="000000"/>
          <w:sz w:val="28"/>
        </w:rPr>
        <w:t>
      104) разработка размеров резервов фонда социального медицинского страхования на покрытие непредвиденных расходов;</w:t>
      </w:r>
    </w:p>
    <w:p>
      <w:pPr>
        <w:spacing w:after="0"/>
        <w:ind w:left="0"/>
        <w:jc w:val="both"/>
      </w:pPr>
      <w:r>
        <w:rPr>
          <w:rFonts w:ascii="Times New Roman"/>
          <w:b w:val="false"/>
          <w:i w:val="false"/>
          <w:color w:val="000000"/>
          <w:sz w:val="28"/>
        </w:rPr>
        <w:t>
      105) разработка норм и лимитов, обеспечивающих финансовую устойчивость фонда социального медицинского страхования;</w:t>
      </w:r>
    </w:p>
    <w:p>
      <w:pPr>
        <w:spacing w:after="0"/>
        <w:ind w:left="0"/>
        <w:jc w:val="both"/>
      </w:pPr>
      <w:r>
        <w:rPr>
          <w:rFonts w:ascii="Times New Roman"/>
          <w:b w:val="false"/>
          <w:i w:val="false"/>
          <w:color w:val="000000"/>
          <w:sz w:val="28"/>
        </w:rPr>
        <w:t>
      106) разработка ежегодного предложения об установлении предельной величины процентной ставки комиссионного вознаграждения от активов фонда социального медицинского страхования, направляемого на обеспечение деятельности фонда социального медицинского страхования;</w:t>
      </w:r>
    </w:p>
    <w:p>
      <w:pPr>
        <w:spacing w:after="0"/>
        <w:ind w:left="0"/>
        <w:jc w:val="both"/>
      </w:pPr>
      <w:r>
        <w:rPr>
          <w:rFonts w:ascii="Times New Roman"/>
          <w:b w:val="false"/>
          <w:i w:val="false"/>
          <w:color w:val="000000"/>
          <w:sz w:val="28"/>
        </w:rPr>
        <w:t>
      107) разработка перечня финансовых инструментов для инвестирования активов фонда социального медицинского страхования;</w:t>
      </w:r>
    </w:p>
    <w:p>
      <w:pPr>
        <w:spacing w:after="0"/>
        <w:ind w:left="0"/>
        <w:jc w:val="both"/>
      </w:pPr>
      <w:r>
        <w:rPr>
          <w:rFonts w:ascii="Times New Roman"/>
          <w:b w:val="false"/>
          <w:i w:val="false"/>
          <w:color w:val="000000"/>
          <w:sz w:val="28"/>
        </w:rPr>
        <w:t>
      108) разработка и утверждение перечня, форм, сроков представления финансовой и иной отчетности фондом социального медицинского страхования для обеспечения контрольных функций;</w:t>
      </w:r>
    </w:p>
    <w:p>
      <w:pPr>
        <w:spacing w:after="0"/>
        <w:ind w:left="0"/>
        <w:jc w:val="both"/>
      </w:pPr>
      <w:r>
        <w:rPr>
          <w:rFonts w:ascii="Times New Roman"/>
          <w:b w:val="false"/>
          <w:i w:val="false"/>
          <w:color w:val="000000"/>
          <w:sz w:val="28"/>
        </w:rPr>
        <w:t xml:space="preserve">
      109) осуществление анализа, оценки и контроля финансовой устойчивости фонда социального медицинского страхования; </w:t>
      </w:r>
    </w:p>
    <w:p>
      <w:pPr>
        <w:spacing w:after="0"/>
        <w:ind w:left="0"/>
        <w:jc w:val="both"/>
      </w:pPr>
      <w:r>
        <w:rPr>
          <w:rFonts w:ascii="Times New Roman"/>
          <w:b w:val="false"/>
          <w:i w:val="false"/>
          <w:color w:val="000000"/>
          <w:sz w:val="28"/>
        </w:rPr>
        <w:t xml:space="preserve">
      110) разработка и утверждение методики формирования тарифов на медицинские услуги в системе обязательного медицинского страхования; </w:t>
      </w:r>
    </w:p>
    <w:p>
      <w:pPr>
        <w:spacing w:after="0"/>
        <w:ind w:left="0"/>
        <w:jc w:val="both"/>
      </w:pPr>
      <w:r>
        <w:rPr>
          <w:rFonts w:ascii="Times New Roman"/>
          <w:b w:val="false"/>
          <w:i w:val="false"/>
          <w:color w:val="000000"/>
          <w:sz w:val="28"/>
        </w:rPr>
        <w:t>
      111) утверждение видов и порядка предоставления высокотехнологичных медицинских услуг;</w:t>
      </w:r>
    </w:p>
    <w:p>
      <w:pPr>
        <w:spacing w:after="0"/>
        <w:ind w:left="0"/>
        <w:jc w:val="both"/>
      </w:pPr>
      <w:r>
        <w:rPr>
          <w:rFonts w:ascii="Times New Roman"/>
          <w:b w:val="false"/>
          <w:i w:val="false"/>
          <w:color w:val="000000"/>
          <w:sz w:val="28"/>
        </w:rPr>
        <w:t>
      112) осуществление координации деятельности медицинских организаций, оказывающих высокотехнологичные медицинские услуги;</w:t>
      </w:r>
    </w:p>
    <w:p>
      <w:pPr>
        <w:spacing w:after="0"/>
        <w:ind w:left="0"/>
        <w:jc w:val="both"/>
      </w:pPr>
      <w:r>
        <w:rPr>
          <w:rFonts w:ascii="Times New Roman"/>
          <w:b w:val="false"/>
          <w:i w:val="false"/>
          <w:color w:val="000000"/>
          <w:sz w:val="28"/>
        </w:rPr>
        <w:t>
      113) утверждение предельных цен на закуп лекарственных средств и изделий медицинского назначения в рамках ГОБМП и обязательного социального медицинского страхования;</w:t>
      </w:r>
    </w:p>
    <w:p>
      <w:pPr>
        <w:spacing w:after="0"/>
        <w:ind w:left="0"/>
        <w:jc w:val="both"/>
      </w:pPr>
      <w:r>
        <w:rPr>
          <w:rFonts w:ascii="Times New Roman"/>
          <w:b w:val="false"/>
          <w:i w:val="false"/>
          <w:color w:val="000000"/>
          <w:sz w:val="28"/>
        </w:rPr>
        <w:t>
      114) утверждение порядка оптовой и розничной реализации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115) утверждение порядка формирования объединенной комиссии по качеству медицинских услуг, положения о ее деятельности;</w:t>
      </w:r>
    </w:p>
    <w:p>
      <w:pPr>
        <w:spacing w:after="0"/>
        <w:ind w:left="0"/>
        <w:jc w:val="both"/>
      </w:pPr>
      <w:r>
        <w:rPr>
          <w:rFonts w:ascii="Times New Roman"/>
          <w:b w:val="false"/>
          <w:i w:val="false"/>
          <w:color w:val="000000"/>
          <w:sz w:val="28"/>
        </w:rPr>
        <w:t>
      116) утверждение порядка закупа у субъектов здравоохранения услуг по оказанию медицинской помощи в системе обязательного социального медицинского страхования, осуществляемых фондом социального медицинского страхования;</w:t>
      </w:r>
    </w:p>
    <w:p>
      <w:pPr>
        <w:spacing w:after="0"/>
        <w:ind w:left="0"/>
        <w:jc w:val="both"/>
      </w:pPr>
      <w:r>
        <w:rPr>
          <w:rFonts w:ascii="Times New Roman"/>
          <w:b w:val="false"/>
          <w:i w:val="false"/>
          <w:color w:val="000000"/>
          <w:sz w:val="28"/>
        </w:rPr>
        <w:t>
      117) утверждение порядка выбора поставщика услуг по оказанию ГОБМП и возмещения его затрат;</w:t>
      </w:r>
    </w:p>
    <w:p>
      <w:pPr>
        <w:spacing w:after="0"/>
        <w:ind w:left="0"/>
        <w:jc w:val="both"/>
      </w:pPr>
      <w:r>
        <w:rPr>
          <w:rFonts w:ascii="Times New Roman"/>
          <w:b w:val="false"/>
          <w:i w:val="false"/>
          <w:color w:val="000000"/>
          <w:sz w:val="28"/>
        </w:rPr>
        <w:t>
      118) установление цен на товары (работы, услуги), производимые и (или) реализуемые субъектом государственной монополии по согласованию с антимонопольным органом;</w:t>
      </w:r>
    </w:p>
    <w:p>
      <w:pPr>
        <w:spacing w:after="0"/>
        <w:ind w:left="0"/>
        <w:jc w:val="both"/>
      </w:pPr>
      <w:r>
        <w:rPr>
          <w:rFonts w:ascii="Times New Roman"/>
          <w:b w:val="false"/>
          <w:i w:val="false"/>
          <w:color w:val="000000"/>
          <w:sz w:val="28"/>
        </w:rPr>
        <w:t>
      119) установление перечня заболеваний, при наличии которых лицо не может усыновить ребенка, принять его под опеку или попечительство, патронат;</w:t>
      </w:r>
    </w:p>
    <w:p>
      <w:pPr>
        <w:spacing w:after="0"/>
        <w:ind w:left="0"/>
        <w:jc w:val="both"/>
      </w:pPr>
      <w:r>
        <w:rPr>
          <w:rFonts w:ascii="Times New Roman"/>
          <w:b w:val="false"/>
          <w:i w:val="false"/>
          <w:color w:val="000000"/>
          <w:sz w:val="28"/>
        </w:rPr>
        <w:t>
      120) осуществление возмещения затрат по оказанию ГОБМП из средств республиканского бюджета по администрируемым бюджетным программам;</w:t>
      </w:r>
    </w:p>
    <w:p>
      <w:pPr>
        <w:spacing w:after="0"/>
        <w:ind w:left="0"/>
        <w:jc w:val="both"/>
      </w:pPr>
      <w:r>
        <w:rPr>
          <w:rFonts w:ascii="Times New Roman"/>
          <w:b w:val="false"/>
          <w:i w:val="false"/>
          <w:color w:val="000000"/>
          <w:sz w:val="28"/>
        </w:rPr>
        <w:t>
      121) осуществление координации и взаимодействия в области обеспечения безопасности и охраны труда с другими государственными органами, а также с представителями работников и работодателей;</w:t>
      </w:r>
    </w:p>
    <w:p>
      <w:pPr>
        <w:spacing w:after="0"/>
        <w:ind w:left="0"/>
        <w:jc w:val="both"/>
      </w:pPr>
      <w:r>
        <w:rPr>
          <w:rFonts w:ascii="Times New Roman"/>
          <w:b w:val="false"/>
          <w:i w:val="false"/>
          <w:color w:val="000000"/>
          <w:sz w:val="28"/>
        </w:rPr>
        <w:t>
      122) установление порядка разработки, утверждения, замены и пересмотра норм труда работодателем, типовых норм и нормативов по труду, единых и (или) межотраслевых, типовых норм и нормативов по труду для всех сфер деятельности;</w:t>
      </w:r>
    </w:p>
    <w:p>
      <w:pPr>
        <w:spacing w:after="0"/>
        <w:ind w:left="0"/>
        <w:jc w:val="both"/>
      </w:pPr>
      <w:r>
        <w:rPr>
          <w:rFonts w:ascii="Times New Roman"/>
          <w:b w:val="false"/>
          <w:i w:val="false"/>
          <w:color w:val="000000"/>
          <w:sz w:val="28"/>
        </w:rPr>
        <w:t xml:space="preserve">
      123) установление порядка представления, рассмотрения и согласования норм труда в организациях, на услуги (товары, работы) которых вводится государственное регулирование тарифов (цен, ставок сборов); </w:t>
      </w:r>
    </w:p>
    <w:p>
      <w:pPr>
        <w:spacing w:after="0"/>
        <w:ind w:left="0"/>
        <w:jc w:val="both"/>
      </w:pPr>
      <w:r>
        <w:rPr>
          <w:rFonts w:ascii="Times New Roman"/>
          <w:b w:val="false"/>
          <w:i w:val="false"/>
          <w:color w:val="000000"/>
          <w:sz w:val="28"/>
        </w:rPr>
        <w:t>
      124) установление порядка представления, рассмотрения и согласования параметров по системе оплаты труда работников организаций, на услуги (товары, работы) которых вводится государственное регулирование тарифов (цен, ставок сборов);</w:t>
      </w:r>
    </w:p>
    <w:p>
      <w:pPr>
        <w:spacing w:after="0"/>
        <w:ind w:left="0"/>
        <w:jc w:val="both"/>
      </w:pPr>
      <w:r>
        <w:rPr>
          <w:rFonts w:ascii="Times New Roman"/>
          <w:b w:val="false"/>
          <w:i w:val="false"/>
          <w:color w:val="000000"/>
          <w:sz w:val="28"/>
        </w:rPr>
        <w:t>
      125) утверждение порядка выдачи работникам молока или равноценных пищевых продуктов, лечебно-профилактического питания, специальной одежды и других средств индивидуальной защиты, а также установление порядка обеспечения их средствами коллективной защиты, санитарно-бытовыми помещениями и устройствами за счет средств работодателя;</w:t>
      </w:r>
    </w:p>
    <w:p>
      <w:pPr>
        <w:spacing w:after="0"/>
        <w:ind w:left="0"/>
        <w:jc w:val="both"/>
      </w:pPr>
      <w:r>
        <w:rPr>
          <w:rFonts w:ascii="Times New Roman"/>
          <w:b w:val="false"/>
          <w:i w:val="false"/>
          <w:color w:val="000000"/>
          <w:sz w:val="28"/>
        </w:rPr>
        <w:t>
      126) утверждение по согласованию с центральным уполномоченным органом по бюджетному планированию норм выдачи работникам молока или равноценных пищевых продуктов, лечебно-профилактического питания;</w:t>
      </w:r>
    </w:p>
    <w:p>
      <w:pPr>
        <w:spacing w:after="0"/>
        <w:ind w:left="0"/>
        <w:jc w:val="both"/>
      </w:pPr>
      <w:r>
        <w:rPr>
          <w:rFonts w:ascii="Times New Roman"/>
          <w:b w:val="false"/>
          <w:i w:val="false"/>
          <w:color w:val="000000"/>
          <w:sz w:val="28"/>
        </w:rPr>
        <w:t>
      127) утверждение по согласованию с центральным уполномоченным органом по бюджетному планированию норм выдачи специальной одежды и других средств индивидуальной защиты работникам организаций различных видов экономической деятельности;</w:t>
      </w:r>
    </w:p>
    <w:p>
      <w:pPr>
        <w:spacing w:after="0"/>
        <w:ind w:left="0"/>
        <w:jc w:val="both"/>
      </w:pPr>
      <w:r>
        <w:rPr>
          <w:rFonts w:ascii="Times New Roman"/>
          <w:b w:val="false"/>
          <w:i w:val="false"/>
          <w:color w:val="000000"/>
          <w:sz w:val="28"/>
        </w:rPr>
        <w:t>
      128) рассмотрение и согласование квалификационных справочников или типовых квалификационных характеристик должностей руководителей, специалистов и других служащих организаций различных видов экономической деятельности, разрабатываемых и утверждаемых уполномоченными государственными органами соответствующих сфер деятельности;</w:t>
      </w:r>
    </w:p>
    <w:p>
      <w:pPr>
        <w:spacing w:after="0"/>
        <w:ind w:left="0"/>
        <w:jc w:val="both"/>
      </w:pPr>
      <w:r>
        <w:rPr>
          <w:rFonts w:ascii="Times New Roman"/>
          <w:b w:val="false"/>
          <w:i w:val="false"/>
          <w:color w:val="000000"/>
          <w:sz w:val="28"/>
        </w:rPr>
        <w:t>
      129) разработка и утверждение перечня наименований должностей работников, относящихся к административному персоналу;</w:t>
      </w:r>
    </w:p>
    <w:p>
      <w:pPr>
        <w:spacing w:after="0"/>
        <w:ind w:left="0"/>
        <w:jc w:val="both"/>
      </w:pPr>
      <w:r>
        <w:rPr>
          <w:rFonts w:ascii="Times New Roman"/>
          <w:b w:val="false"/>
          <w:i w:val="false"/>
          <w:color w:val="000000"/>
          <w:sz w:val="28"/>
        </w:rPr>
        <w:t>
      130) определение списка производств, цехов, профессий и должностей, перечня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порядка их предоставления;</w:t>
      </w:r>
    </w:p>
    <w:p>
      <w:pPr>
        <w:spacing w:after="0"/>
        <w:ind w:left="0"/>
        <w:jc w:val="both"/>
      </w:pPr>
      <w:r>
        <w:rPr>
          <w:rFonts w:ascii="Times New Roman"/>
          <w:b w:val="false"/>
          <w:i w:val="false"/>
          <w:color w:val="000000"/>
          <w:sz w:val="28"/>
        </w:rPr>
        <w:t>
      131) определение порядка разработки, пересмотра, утверждения и применения единого тарифно-квалификационного справочника работ и профессий рабочих, тарифно-квалификационных характеристик профессий рабочих, квалификационного справочника должностей руководителей, специалистов и других служащих, а также типовых квалификационных характеристик должностей руководителей, специалистов и других служащих организаций;</w:t>
      </w:r>
    </w:p>
    <w:p>
      <w:pPr>
        <w:spacing w:after="0"/>
        <w:ind w:left="0"/>
        <w:jc w:val="both"/>
      </w:pPr>
      <w:r>
        <w:rPr>
          <w:rFonts w:ascii="Times New Roman"/>
          <w:b w:val="false"/>
          <w:i w:val="false"/>
          <w:color w:val="000000"/>
          <w:sz w:val="28"/>
        </w:rPr>
        <w:t>
      132) разработка и утверждение единого тарифно-квалификационного справочника работ и профессий рабочих, тарифно-квалификационных характеристик профессий рабочих, квалификационного справочника должностей руководителей, специалистов и других служащих;</w:t>
      </w:r>
    </w:p>
    <w:p>
      <w:pPr>
        <w:spacing w:after="0"/>
        <w:ind w:left="0"/>
        <w:jc w:val="both"/>
      </w:pPr>
      <w:r>
        <w:rPr>
          <w:rFonts w:ascii="Times New Roman"/>
          <w:b w:val="false"/>
          <w:i w:val="false"/>
          <w:color w:val="000000"/>
          <w:sz w:val="28"/>
        </w:rPr>
        <w:t xml:space="preserve">
      133) разработка и утверждение квалификационных характеристик отдельных должностей специалистов государственных учреждений и казенных предприятий, общих для всех сфер деятельности; </w:t>
      </w:r>
    </w:p>
    <w:p>
      <w:pPr>
        <w:spacing w:after="0"/>
        <w:ind w:left="0"/>
        <w:jc w:val="both"/>
      </w:pPr>
      <w:r>
        <w:rPr>
          <w:rFonts w:ascii="Times New Roman"/>
          <w:b w:val="false"/>
          <w:i w:val="false"/>
          <w:color w:val="000000"/>
          <w:sz w:val="28"/>
        </w:rPr>
        <w:t>
      134) разработка и пересмотр национальной рамки квалификаций совместно с уполномоченным органом в области образования;</w:t>
      </w:r>
    </w:p>
    <w:p>
      <w:pPr>
        <w:spacing w:after="0"/>
        <w:ind w:left="0"/>
        <w:jc w:val="both"/>
      </w:pPr>
      <w:r>
        <w:rPr>
          <w:rFonts w:ascii="Times New Roman"/>
          <w:b w:val="false"/>
          <w:i w:val="false"/>
          <w:color w:val="000000"/>
          <w:sz w:val="28"/>
        </w:rPr>
        <w:t>
      135) разработка и пересмотр отраслевой рамки квалификаций в области здравоохранения и социально-трудовой сфере;</w:t>
      </w:r>
    </w:p>
    <w:p>
      <w:pPr>
        <w:spacing w:after="0"/>
        <w:ind w:left="0"/>
        <w:jc w:val="both"/>
      </w:pPr>
      <w:r>
        <w:rPr>
          <w:rFonts w:ascii="Times New Roman"/>
          <w:b w:val="false"/>
          <w:i w:val="false"/>
          <w:color w:val="000000"/>
          <w:sz w:val="28"/>
        </w:rPr>
        <w:t>
      136) установление порядка разработки, введения, замены и пересмотра профессиональных стандартов;</w:t>
      </w:r>
    </w:p>
    <w:p>
      <w:pPr>
        <w:spacing w:after="0"/>
        <w:ind w:left="0"/>
        <w:jc w:val="both"/>
      </w:pPr>
      <w:r>
        <w:rPr>
          <w:rFonts w:ascii="Times New Roman"/>
          <w:b w:val="false"/>
          <w:i w:val="false"/>
          <w:color w:val="000000"/>
          <w:sz w:val="28"/>
        </w:rPr>
        <w:t xml:space="preserve">
      137) выработка предложений по вопросам системы социального партнерства; </w:t>
      </w:r>
    </w:p>
    <w:p>
      <w:pPr>
        <w:spacing w:after="0"/>
        <w:ind w:left="0"/>
        <w:jc w:val="both"/>
      </w:pPr>
      <w:r>
        <w:rPr>
          <w:rFonts w:ascii="Times New Roman"/>
          <w:b w:val="false"/>
          <w:i w:val="false"/>
          <w:color w:val="000000"/>
          <w:sz w:val="28"/>
        </w:rPr>
        <w:t>
      138) осуществление регистрации отраслевых и региональных соглашений, заключенных на областном уровне;</w:t>
      </w:r>
    </w:p>
    <w:p>
      <w:pPr>
        <w:spacing w:after="0"/>
        <w:ind w:left="0"/>
        <w:jc w:val="both"/>
      </w:pPr>
      <w:r>
        <w:rPr>
          <w:rFonts w:ascii="Times New Roman"/>
          <w:b w:val="false"/>
          <w:i w:val="false"/>
          <w:color w:val="000000"/>
          <w:sz w:val="28"/>
        </w:rPr>
        <w:t>
      139) утверждение типового положения о трудовом арбитраже;</w:t>
      </w:r>
    </w:p>
    <w:p>
      <w:pPr>
        <w:spacing w:after="0"/>
        <w:ind w:left="0"/>
        <w:jc w:val="both"/>
      </w:pPr>
      <w:r>
        <w:rPr>
          <w:rFonts w:ascii="Times New Roman"/>
          <w:b w:val="false"/>
          <w:i w:val="false"/>
          <w:color w:val="000000"/>
          <w:sz w:val="28"/>
        </w:rPr>
        <w:t>
      140) проведение обучения и аттестации государственных инспекторов труда;</w:t>
      </w:r>
    </w:p>
    <w:p>
      <w:pPr>
        <w:spacing w:after="0"/>
        <w:ind w:left="0"/>
        <w:jc w:val="both"/>
      </w:pPr>
      <w:r>
        <w:rPr>
          <w:rFonts w:ascii="Times New Roman"/>
          <w:b w:val="false"/>
          <w:i w:val="false"/>
          <w:color w:val="000000"/>
          <w:sz w:val="28"/>
        </w:rPr>
        <w:t>
      141) выработка предложений по совершенствованию системы оплаты труда гражданских служащих;</w:t>
      </w:r>
    </w:p>
    <w:p>
      <w:pPr>
        <w:spacing w:after="0"/>
        <w:ind w:left="0"/>
        <w:jc w:val="both"/>
      </w:pPr>
      <w:r>
        <w:rPr>
          <w:rFonts w:ascii="Times New Roman"/>
          <w:b w:val="false"/>
          <w:i w:val="false"/>
          <w:color w:val="000000"/>
          <w:sz w:val="28"/>
        </w:rPr>
        <w:t>
      142) определение порядка поступления на гражданскую службу и проведения конкурса на занятие вакантной должности гражданского служащего;</w:t>
      </w:r>
    </w:p>
    <w:p>
      <w:pPr>
        <w:spacing w:after="0"/>
        <w:ind w:left="0"/>
        <w:jc w:val="both"/>
      </w:pPr>
      <w:r>
        <w:rPr>
          <w:rFonts w:ascii="Times New Roman"/>
          <w:b w:val="false"/>
          <w:i w:val="false"/>
          <w:color w:val="000000"/>
          <w:sz w:val="28"/>
        </w:rPr>
        <w:t>
      143) координация деятельности государственных органов по разработке технических регламентов в области безопасности и охраны труда;</w:t>
      </w:r>
    </w:p>
    <w:p>
      <w:pPr>
        <w:spacing w:after="0"/>
        <w:ind w:left="0"/>
        <w:jc w:val="both"/>
      </w:pPr>
      <w:r>
        <w:rPr>
          <w:rFonts w:ascii="Times New Roman"/>
          <w:b w:val="false"/>
          <w:i w:val="false"/>
          <w:color w:val="000000"/>
          <w:sz w:val="28"/>
        </w:rPr>
        <w:t>
      144) установление единого порядка исчисления средней заработной платы;</w:t>
      </w:r>
    </w:p>
    <w:p>
      <w:pPr>
        <w:spacing w:after="0"/>
        <w:ind w:left="0"/>
        <w:jc w:val="both"/>
      </w:pPr>
      <w:r>
        <w:rPr>
          <w:rFonts w:ascii="Times New Roman"/>
          <w:b w:val="false"/>
          <w:i w:val="false"/>
          <w:color w:val="000000"/>
          <w:sz w:val="28"/>
        </w:rPr>
        <w:t>
      145) определение общих требований к профессиональной подготовке, переподготовке и повышению квалификации кадров в организации;</w:t>
      </w:r>
    </w:p>
    <w:p>
      <w:pPr>
        <w:spacing w:after="0"/>
        <w:ind w:left="0"/>
        <w:jc w:val="both"/>
      </w:pPr>
      <w:r>
        <w:rPr>
          <w:rFonts w:ascii="Times New Roman"/>
          <w:b w:val="false"/>
          <w:i w:val="false"/>
          <w:color w:val="000000"/>
          <w:sz w:val="28"/>
        </w:rPr>
        <w:t>
      146) утверждение формы, порядка ведения и хранения трудовых книжек;</w:t>
      </w:r>
    </w:p>
    <w:p>
      <w:pPr>
        <w:spacing w:after="0"/>
        <w:ind w:left="0"/>
        <w:jc w:val="both"/>
      </w:pPr>
      <w:r>
        <w:rPr>
          <w:rFonts w:ascii="Times New Roman"/>
          <w:b w:val="false"/>
          <w:i w:val="false"/>
          <w:color w:val="000000"/>
          <w:sz w:val="28"/>
        </w:rPr>
        <w:t>
      147) утверждение списка работ, на которых запрещается применение труда работников, не достигших восемнадцатилетнего возраста, предельных норм переноски и передвижения тяжестей работниками, не достигшими восемнадцатилетнего возраста;</w:t>
      </w:r>
    </w:p>
    <w:p>
      <w:pPr>
        <w:spacing w:after="0"/>
        <w:ind w:left="0"/>
        <w:jc w:val="both"/>
      </w:pPr>
      <w:r>
        <w:rPr>
          <w:rFonts w:ascii="Times New Roman"/>
          <w:b w:val="false"/>
          <w:i w:val="false"/>
          <w:color w:val="000000"/>
          <w:sz w:val="28"/>
        </w:rPr>
        <w:t>
      148) утверждение списка работ, на которых запрещается применение труда женщин, предельных норм подъема и перемещения вручную тяжестей женщинами;</w:t>
      </w:r>
    </w:p>
    <w:p>
      <w:pPr>
        <w:spacing w:after="0"/>
        <w:ind w:left="0"/>
        <w:jc w:val="both"/>
      </w:pPr>
      <w:r>
        <w:rPr>
          <w:rFonts w:ascii="Times New Roman"/>
          <w:b w:val="false"/>
          <w:i w:val="false"/>
          <w:color w:val="000000"/>
          <w:sz w:val="28"/>
        </w:rPr>
        <w:t>
      149) утверждение типового положения о службе безопасности и охраны труда в организации;</w:t>
      </w:r>
    </w:p>
    <w:p>
      <w:pPr>
        <w:spacing w:after="0"/>
        <w:ind w:left="0"/>
        <w:jc w:val="both"/>
      </w:pPr>
      <w:r>
        <w:rPr>
          <w:rFonts w:ascii="Times New Roman"/>
          <w:b w:val="false"/>
          <w:i w:val="false"/>
          <w:color w:val="000000"/>
          <w:sz w:val="28"/>
        </w:rPr>
        <w:t>
      150) определение порядка обязательной периодической аттестации производственных объектов по условиям труда;</w:t>
      </w:r>
    </w:p>
    <w:p>
      <w:pPr>
        <w:spacing w:after="0"/>
        <w:ind w:left="0"/>
        <w:jc w:val="both"/>
      </w:pPr>
      <w:r>
        <w:rPr>
          <w:rFonts w:ascii="Times New Roman"/>
          <w:b w:val="false"/>
          <w:i w:val="false"/>
          <w:color w:val="000000"/>
          <w:sz w:val="28"/>
        </w:rPr>
        <w:t>
      151) определение порядка и сроков проведения обучения, инструктирования и проверок знаний по вопросам безопасности и охраны труда работников;</w:t>
      </w:r>
    </w:p>
    <w:p>
      <w:pPr>
        <w:spacing w:after="0"/>
        <w:ind w:left="0"/>
        <w:jc w:val="both"/>
      </w:pPr>
      <w:r>
        <w:rPr>
          <w:rFonts w:ascii="Times New Roman"/>
          <w:b w:val="false"/>
          <w:i w:val="false"/>
          <w:color w:val="000000"/>
          <w:sz w:val="28"/>
        </w:rPr>
        <w:t>
      152) установление порядка разработки, утверждения и пересмотра инструкции по безопасности и охране труда работодателем;</w:t>
      </w:r>
    </w:p>
    <w:p>
      <w:pPr>
        <w:spacing w:after="0"/>
        <w:ind w:left="0"/>
        <w:jc w:val="both"/>
      </w:pPr>
      <w:r>
        <w:rPr>
          <w:rFonts w:ascii="Times New Roman"/>
          <w:b w:val="false"/>
          <w:i w:val="false"/>
          <w:color w:val="000000"/>
          <w:sz w:val="28"/>
        </w:rPr>
        <w:t xml:space="preserve">
      153) определение порядка назначения и выплаты социального пособия по временной нетрудоспособности; </w:t>
      </w:r>
    </w:p>
    <w:p>
      <w:pPr>
        <w:spacing w:after="0"/>
        <w:ind w:left="0"/>
        <w:jc w:val="both"/>
      </w:pPr>
      <w:r>
        <w:rPr>
          <w:rFonts w:ascii="Times New Roman"/>
          <w:b w:val="false"/>
          <w:i w:val="false"/>
          <w:color w:val="000000"/>
          <w:sz w:val="28"/>
        </w:rPr>
        <w:t>
      154) разработка и утверждение порядка декларирования деятельности работодателя;</w:t>
      </w:r>
    </w:p>
    <w:p>
      <w:pPr>
        <w:spacing w:after="0"/>
        <w:ind w:left="0"/>
        <w:jc w:val="both"/>
      </w:pPr>
      <w:r>
        <w:rPr>
          <w:rFonts w:ascii="Times New Roman"/>
          <w:b w:val="false"/>
          <w:i w:val="false"/>
          <w:color w:val="000000"/>
          <w:sz w:val="28"/>
        </w:rPr>
        <w:t>
      155) определение приоритетов научных разработок в области безопасности и охраны труда и регулирования трудовых отношений;</w:t>
      </w:r>
    </w:p>
    <w:p>
      <w:pPr>
        <w:spacing w:after="0"/>
        <w:ind w:left="0"/>
        <w:jc w:val="both"/>
      </w:pPr>
      <w:r>
        <w:rPr>
          <w:rFonts w:ascii="Times New Roman"/>
          <w:b w:val="false"/>
          <w:i w:val="false"/>
          <w:color w:val="000000"/>
          <w:sz w:val="28"/>
        </w:rPr>
        <w:t>
      156) организация разработки научных, научно-технических проектов и программ, финансируемых из государственного бюджета, и осуществление их реализации;</w:t>
      </w:r>
    </w:p>
    <w:p>
      <w:pPr>
        <w:spacing w:after="0"/>
        <w:ind w:left="0"/>
        <w:jc w:val="both"/>
      </w:pPr>
      <w:r>
        <w:rPr>
          <w:rFonts w:ascii="Times New Roman"/>
          <w:b w:val="false"/>
          <w:i w:val="false"/>
          <w:color w:val="000000"/>
          <w:sz w:val="28"/>
        </w:rPr>
        <w:t>
      157) разработка и утверждение формы учета коллективных трудовых споров;</w:t>
      </w:r>
    </w:p>
    <w:p>
      <w:pPr>
        <w:spacing w:after="0"/>
        <w:ind w:left="0"/>
        <w:jc w:val="both"/>
      </w:pPr>
      <w:r>
        <w:rPr>
          <w:rFonts w:ascii="Times New Roman"/>
          <w:b w:val="false"/>
          <w:i w:val="false"/>
          <w:color w:val="000000"/>
          <w:sz w:val="28"/>
        </w:rPr>
        <w:t>
      158) разработка и утверждение единых межотраслевых нормативов численности работников, обеспечивающих техническое обслуживание и функционирование государственных органов;</w:t>
      </w:r>
    </w:p>
    <w:p>
      <w:pPr>
        <w:spacing w:after="0"/>
        <w:ind w:left="0"/>
        <w:jc w:val="both"/>
      </w:pPr>
      <w:r>
        <w:rPr>
          <w:rFonts w:ascii="Times New Roman"/>
          <w:b w:val="false"/>
          <w:i w:val="false"/>
          <w:color w:val="000000"/>
          <w:sz w:val="28"/>
        </w:rPr>
        <w:t>
      159) согласование реестров должностей гражданских служащих, разрабатываемых и утверждаемых соответствующими уполномоченными государственными органами соответствующих сфер деятельности;</w:t>
      </w:r>
    </w:p>
    <w:p>
      <w:pPr>
        <w:spacing w:after="0"/>
        <w:ind w:left="0"/>
        <w:jc w:val="both"/>
      </w:pPr>
      <w:r>
        <w:rPr>
          <w:rFonts w:ascii="Times New Roman"/>
          <w:b w:val="false"/>
          <w:i w:val="false"/>
          <w:color w:val="000000"/>
          <w:sz w:val="28"/>
        </w:rPr>
        <w:t>
      160) определение порядка и условий проведения аттестации гражданских служащих;</w:t>
      </w:r>
    </w:p>
    <w:p>
      <w:pPr>
        <w:spacing w:after="0"/>
        <w:ind w:left="0"/>
        <w:jc w:val="both"/>
      </w:pPr>
      <w:r>
        <w:rPr>
          <w:rFonts w:ascii="Times New Roman"/>
          <w:b w:val="false"/>
          <w:i w:val="false"/>
          <w:color w:val="000000"/>
          <w:sz w:val="28"/>
        </w:rPr>
        <w:t>
      161) разработка и утверждение реестра должностей гражданских служащих в сфере социального обеспечения и некоторых сферах системы здравоохранения;</w:t>
      </w:r>
    </w:p>
    <w:p>
      <w:pPr>
        <w:spacing w:after="0"/>
        <w:ind w:left="0"/>
        <w:jc w:val="both"/>
      </w:pPr>
      <w:r>
        <w:rPr>
          <w:rFonts w:ascii="Times New Roman"/>
          <w:b w:val="false"/>
          <w:i w:val="false"/>
          <w:color w:val="000000"/>
          <w:sz w:val="28"/>
        </w:rPr>
        <w:t xml:space="preserve">
      162) согласование отраслевых нормативов численности работников, обеспечивающих техническое обслуживание и функционирование государственных органов, разрабатываемых и утверждаемых государственными органами соответствующих сфер деятельности; </w:t>
      </w:r>
    </w:p>
    <w:p>
      <w:pPr>
        <w:spacing w:after="0"/>
        <w:ind w:left="0"/>
        <w:jc w:val="both"/>
      </w:pPr>
      <w:r>
        <w:rPr>
          <w:rFonts w:ascii="Times New Roman"/>
          <w:b w:val="false"/>
          <w:i w:val="false"/>
          <w:color w:val="000000"/>
          <w:sz w:val="28"/>
        </w:rPr>
        <w:t>
      163) разработка и утверждение типовых положений о районных (городских) и региональных комиссиях по вопросам занятости населения;</w:t>
      </w:r>
    </w:p>
    <w:p>
      <w:pPr>
        <w:spacing w:after="0"/>
        <w:ind w:left="0"/>
        <w:jc w:val="both"/>
      </w:pPr>
      <w:r>
        <w:rPr>
          <w:rFonts w:ascii="Times New Roman"/>
          <w:b w:val="false"/>
          <w:i w:val="false"/>
          <w:color w:val="000000"/>
          <w:sz w:val="28"/>
        </w:rPr>
        <w:t>
      164) разработка и утверждение порядка организации и финансирования:</w:t>
      </w:r>
    </w:p>
    <w:p>
      <w:pPr>
        <w:spacing w:after="0"/>
        <w:ind w:left="0"/>
        <w:jc w:val="both"/>
      </w:pPr>
      <w:r>
        <w:rPr>
          <w:rFonts w:ascii="Times New Roman"/>
          <w:b w:val="false"/>
          <w:i w:val="false"/>
          <w:color w:val="000000"/>
          <w:sz w:val="28"/>
        </w:rPr>
        <w:t>
      общественных работ;</w:t>
      </w:r>
    </w:p>
    <w:p>
      <w:pPr>
        <w:spacing w:after="0"/>
        <w:ind w:left="0"/>
        <w:jc w:val="both"/>
      </w:pPr>
      <w:r>
        <w:rPr>
          <w:rFonts w:ascii="Times New Roman"/>
          <w:b w:val="false"/>
          <w:i w:val="false"/>
          <w:color w:val="000000"/>
          <w:sz w:val="28"/>
        </w:rPr>
        <w:t>
      социальных рабочих мест;</w:t>
      </w:r>
    </w:p>
    <w:p>
      <w:pPr>
        <w:spacing w:after="0"/>
        <w:ind w:left="0"/>
        <w:jc w:val="both"/>
      </w:pPr>
      <w:r>
        <w:rPr>
          <w:rFonts w:ascii="Times New Roman"/>
          <w:b w:val="false"/>
          <w:i w:val="false"/>
          <w:color w:val="000000"/>
          <w:sz w:val="28"/>
        </w:rPr>
        <w:t>
      молодежной практики;</w:t>
      </w:r>
    </w:p>
    <w:p>
      <w:pPr>
        <w:spacing w:after="0"/>
        <w:ind w:left="0"/>
        <w:jc w:val="both"/>
      </w:pPr>
      <w:r>
        <w:rPr>
          <w:rFonts w:ascii="Times New Roman"/>
          <w:b w:val="false"/>
          <w:i w:val="false"/>
          <w:color w:val="000000"/>
          <w:sz w:val="28"/>
        </w:rPr>
        <w:t>
      профессионального обучения;</w:t>
      </w:r>
    </w:p>
    <w:p>
      <w:pPr>
        <w:spacing w:after="0"/>
        <w:ind w:left="0"/>
        <w:jc w:val="both"/>
      </w:pPr>
      <w:r>
        <w:rPr>
          <w:rFonts w:ascii="Times New Roman"/>
          <w:b w:val="false"/>
          <w:i w:val="false"/>
          <w:color w:val="000000"/>
          <w:sz w:val="28"/>
        </w:rPr>
        <w:t xml:space="preserve">
      165) анализ, прогнозирование спроса и предложения рабочей силы, информирование Правительства Республики Казахстан о состоянии рынка труда; </w:t>
      </w:r>
    </w:p>
    <w:p>
      <w:pPr>
        <w:spacing w:after="0"/>
        <w:ind w:left="0"/>
        <w:jc w:val="both"/>
      </w:pPr>
      <w:r>
        <w:rPr>
          <w:rFonts w:ascii="Times New Roman"/>
          <w:b w:val="false"/>
          <w:i w:val="false"/>
          <w:color w:val="000000"/>
          <w:sz w:val="28"/>
        </w:rPr>
        <w:t>
      166) разработка и утверждение формы административного учета для представления сведений о востребованных специальностях и вакантных рабочих местах для включения в базу данных текущих вакансий и прогнозируемых рабочих мест;</w:t>
      </w:r>
    </w:p>
    <w:p>
      <w:pPr>
        <w:spacing w:after="0"/>
        <w:ind w:left="0"/>
        <w:jc w:val="both"/>
      </w:pPr>
      <w:r>
        <w:rPr>
          <w:rFonts w:ascii="Times New Roman"/>
          <w:b w:val="false"/>
          <w:i w:val="false"/>
          <w:color w:val="000000"/>
          <w:sz w:val="28"/>
        </w:rPr>
        <w:t>
      167) обеспечение формирования единой информационной системы социально-трудовой сферы;</w:t>
      </w:r>
    </w:p>
    <w:p>
      <w:pPr>
        <w:spacing w:after="0"/>
        <w:ind w:left="0"/>
        <w:jc w:val="both"/>
      </w:pPr>
      <w:r>
        <w:rPr>
          <w:rFonts w:ascii="Times New Roman"/>
          <w:b w:val="false"/>
          <w:i w:val="false"/>
          <w:color w:val="000000"/>
          <w:sz w:val="28"/>
        </w:rPr>
        <w:t>
      168) разработка и утверждение порядка квотирования рабочих мест для инвалидов;</w:t>
      </w:r>
    </w:p>
    <w:p>
      <w:pPr>
        <w:spacing w:after="0"/>
        <w:ind w:left="0"/>
        <w:jc w:val="both"/>
      </w:pPr>
      <w:r>
        <w:rPr>
          <w:rFonts w:ascii="Times New Roman"/>
          <w:b w:val="false"/>
          <w:i w:val="false"/>
          <w:color w:val="000000"/>
          <w:sz w:val="28"/>
        </w:rPr>
        <w:t>
      169) разработка и утверждение порядка и условий выдачи и (или) продления разрешений работодателям на привлечение иностранной рабочей силы, а также осуществления внутрикорпоративного перевода;</w:t>
      </w:r>
    </w:p>
    <w:p>
      <w:pPr>
        <w:spacing w:after="0"/>
        <w:ind w:left="0"/>
        <w:jc w:val="both"/>
      </w:pPr>
      <w:r>
        <w:rPr>
          <w:rFonts w:ascii="Times New Roman"/>
          <w:b w:val="false"/>
          <w:i w:val="false"/>
          <w:color w:val="000000"/>
          <w:sz w:val="28"/>
        </w:rPr>
        <w:t>
      170) разработка и утверждение порядка выдачи справок иностранцу или лицу без гражданства о соответствии его квалификации для самостоятельного трудоустройства, перечня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w:t>
      </w:r>
    </w:p>
    <w:p>
      <w:pPr>
        <w:spacing w:after="0"/>
        <w:ind w:left="0"/>
        <w:jc w:val="both"/>
      </w:pPr>
      <w:r>
        <w:rPr>
          <w:rFonts w:ascii="Times New Roman"/>
          <w:b w:val="false"/>
          <w:i w:val="false"/>
          <w:color w:val="000000"/>
          <w:sz w:val="28"/>
        </w:rPr>
        <w:t>
      171) разработка и утверждение стандартов рабочего места инвалида;</w:t>
      </w:r>
    </w:p>
    <w:p>
      <w:pPr>
        <w:spacing w:after="0"/>
        <w:ind w:left="0"/>
        <w:jc w:val="both"/>
      </w:pPr>
      <w:r>
        <w:rPr>
          <w:rFonts w:ascii="Times New Roman"/>
          <w:b w:val="false"/>
          <w:i w:val="false"/>
          <w:color w:val="000000"/>
          <w:sz w:val="28"/>
        </w:rPr>
        <w:t>
      172) разработка порядка установления квоты на привлечение иностранной рабочей силы в Республику Казахстан и ее распределения между регионами Республики Казахстан;</w:t>
      </w:r>
    </w:p>
    <w:p>
      <w:pPr>
        <w:spacing w:after="0"/>
        <w:ind w:left="0"/>
        <w:jc w:val="both"/>
      </w:pPr>
      <w:r>
        <w:rPr>
          <w:rFonts w:ascii="Times New Roman"/>
          <w:b w:val="false"/>
          <w:i w:val="false"/>
          <w:color w:val="000000"/>
          <w:sz w:val="28"/>
        </w:rPr>
        <w:t>
      173) выдача справки о соответствии квалификации для самостоятельного трудоустройства иностранным работникам;</w:t>
      </w:r>
    </w:p>
    <w:p>
      <w:pPr>
        <w:spacing w:after="0"/>
        <w:ind w:left="0"/>
        <w:jc w:val="both"/>
      </w:pPr>
      <w:r>
        <w:rPr>
          <w:rFonts w:ascii="Times New Roman"/>
          <w:b w:val="false"/>
          <w:i w:val="false"/>
          <w:color w:val="000000"/>
          <w:sz w:val="28"/>
        </w:rPr>
        <w:t>
      174) распределение квоты в пределах и порядке, установленных Правительством Республики Казахстан, на привлечение иностранной рабочей силы в Республику Казахстан, между областями, городом республиканского значения и столицей;</w:t>
      </w:r>
    </w:p>
    <w:p>
      <w:pPr>
        <w:spacing w:after="0"/>
        <w:ind w:left="0"/>
        <w:jc w:val="both"/>
      </w:pPr>
      <w:r>
        <w:rPr>
          <w:rFonts w:ascii="Times New Roman"/>
          <w:b w:val="false"/>
          <w:i w:val="false"/>
          <w:color w:val="000000"/>
          <w:sz w:val="28"/>
        </w:rPr>
        <w:t>
      175) разработка и утверждение методики определения прогнозной потребности в рабочей силе;</w:t>
      </w:r>
    </w:p>
    <w:p>
      <w:pPr>
        <w:spacing w:after="0"/>
        <w:ind w:left="0"/>
        <w:jc w:val="both"/>
      </w:pPr>
      <w:r>
        <w:rPr>
          <w:rFonts w:ascii="Times New Roman"/>
          <w:b w:val="false"/>
          <w:i w:val="false"/>
          <w:color w:val="000000"/>
          <w:sz w:val="28"/>
        </w:rPr>
        <w:t>
      176) разработка прогноза потребности экономики в кадрах и согласование его с заинтересованными центральными исполнительными органами;</w:t>
      </w:r>
    </w:p>
    <w:p>
      <w:pPr>
        <w:spacing w:after="0"/>
        <w:ind w:left="0"/>
        <w:jc w:val="both"/>
      </w:pPr>
      <w:r>
        <w:rPr>
          <w:rFonts w:ascii="Times New Roman"/>
          <w:b w:val="false"/>
          <w:i w:val="false"/>
          <w:color w:val="000000"/>
          <w:sz w:val="28"/>
        </w:rPr>
        <w:t>
      177) разработка и утверждение порядка квотирования рабочих мест для трудоустройства:</w:t>
      </w:r>
    </w:p>
    <w:p>
      <w:pPr>
        <w:spacing w:after="0"/>
        <w:ind w:left="0"/>
        <w:jc w:val="both"/>
      </w:pPr>
      <w:r>
        <w:rPr>
          <w:rFonts w:ascii="Times New Roman"/>
          <w:b w:val="false"/>
          <w:i w:val="false"/>
          <w:color w:val="000000"/>
          <w:sz w:val="28"/>
        </w:rPr>
        <w:t>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both"/>
      </w:pPr>
      <w:r>
        <w:rPr>
          <w:rFonts w:ascii="Times New Roman"/>
          <w:b w:val="false"/>
          <w:i w:val="false"/>
          <w:color w:val="000000"/>
          <w:sz w:val="28"/>
        </w:rPr>
        <w:t>
      лиц, освобожденных из мест лишения свободы;</w:t>
      </w:r>
    </w:p>
    <w:p>
      <w:pPr>
        <w:spacing w:after="0"/>
        <w:ind w:left="0"/>
        <w:jc w:val="both"/>
      </w:pPr>
      <w:r>
        <w:rPr>
          <w:rFonts w:ascii="Times New Roman"/>
          <w:b w:val="false"/>
          <w:i w:val="false"/>
          <w:color w:val="000000"/>
          <w:sz w:val="28"/>
        </w:rPr>
        <w:t xml:space="preserve">
      лиц, состоящих на учете службы пробации; </w:t>
      </w:r>
    </w:p>
    <w:p>
      <w:pPr>
        <w:spacing w:after="0"/>
        <w:ind w:left="0"/>
        <w:jc w:val="both"/>
      </w:pPr>
      <w:r>
        <w:rPr>
          <w:rFonts w:ascii="Times New Roman"/>
          <w:b w:val="false"/>
          <w:i w:val="false"/>
          <w:color w:val="000000"/>
          <w:sz w:val="28"/>
        </w:rPr>
        <w:t xml:space="preserve">
      178) разработка и утверждение порядка организации и финансирования мер по содействию предпринимательской инициативе; </w:t>
      </w:r>
    </w:p>
    <w:p>
      <w:pPr>
        <w:spacing w:after="0"/>
        <w:ind w:left="0"/>
        <w:jc w:val="both"/>
      </w:pPr>
      <w:r>
        <w:rPr>
          <w:rFonts w:ascii="Times New Roman"/>
          <w:b w:val="false"/>
          <w:i w:val="false"/>
          <w:color w:val="000000"/>
          <w:sz w:val="28"/>
        </w:rPr>
        <w:t>
      179) разработка и утверждение порядка добровольного переселения лиц для повышения мобильности рабочей силы;</w:t>
      </w:r>
    </w:p>
    <w:p>
      <w:pPr>
        <w:spacing w:after="0"/>
        <w:ind w:left="0"/>
        <w:jc w:val="both"/>
      </w:pPr>
      <w:r>
        <w:rPr>
          <w:rFonts w:ascii="Times New Roman"/>
          <w:b w:val="false"/>
          <w:i w:val="false"/>
          <w:color w:val="000000"/>
          <w:sz w:val="28"/>
        </w:rPr>
        <w:t xml:space="preserve">
      180) разработка и утверждение порядка проведения социальной профессиональной ориентации по согласованию с центральным уполномоченным органом в области образования; </w:t>
      </w:r>
    </w:p>
    <w:p>
      <w:pPr>
        <w:spacing w:after="0"/>
        <w:ind w:left="0"/>
        <w:jc w:val="both"/>
      </w:pPr>
      <w:r>
        <w:rPr>
          <w:rFonts w:ascii="Times New Roman"/>
          <w:b w:val="false"/>
          <w:i w:val="false"/>
          <w:color w:val="000000"/>
          <w:sz w:val="28"/>
        </w:rPr>
        <w:t>
      181) разработка и утверждение типового устава центра занятости населения;</w:t>
      </w:r>
    </w:p>
    <w:p>
      <w:pPr>
        <w:spacing w:after="0"/>
        <w:ind w:left="0"/>
        <w:jc w:val="both"/>
      </w:pPr>
      <w:r>
        <w:rPr>
          <w:rFonts w:ascii="Times New Roman"/>
          <w:b w:val="false"/>
          <w:i w:val="false"/>
          <w:color w:val="000000"/>
          <w:sz w:val="28"/>
        </w:rPr>
        <w:t>
      182) разработка и утверждение методических рекомендаций по формированию карты занятости регионов (районов, городов и областей);</w:t>
      </w:r>
    </w:p>
    <w:p>
      <w:pPr>
        <w:spacing w:after="0"/>
        <w:ind w:left="0"/>
        <w:jc w:val="both"/>
      </w:pPr>
      <w:r>
        <w:rPr>
          <w:rFonts w:ascii="Times New Roman"/>
          <w:b w:val="false"/>
          <w:i w:val="false"/>
          <w:color w:val="000000"/>
          <w:sz w:val="28"/>
        </w:rPr>
        <w:t xml:space="preserve">
      183) разработка и утверждение индивидуальной карты трудоустройства и формы ее заполнения; </w:t>
      </w:r>
    </w:p>
    <w:p>
      <w:pPr>
        <w:spacing w:after="0"/>
        <w:ind w:left="0"/>
        <w:jc w:val="both"/>
      </w:pPr>
      <w:r>
        <w:rPr>
          <w:rFonts w:ascii="Times New Roman"/>
          <w:b w:val="false"/>
          <w:i w:val="false"/>
          <w:color w:val="000000"/>
          <w:sz w:val="28"/>
        </w:rPr>
        <w:t>
      184) разработка и утверждение типовых форм социального контракта;</w:t>
      </w:r>
    </w:p>
    <w:p>
      <w:pPr>
        <w:spacing w:after="0"/>
        <w:ind w:left="0"/>
        <w:jc w:val="both"/>
      </w:pPr>
      <w:r>
        <w:rPr>
          <w:rFonts w:ascii="Times New Roman"/>
          <w:b w:val="false"/>
          <w:i w:val="false"/>
          <w:color w:val="000000"/>
          <w:sz w:val="28"/>
        </w:rPr>
        <w:t>
      185) в пределах своей компетенции осуществление межведомственной координации деятельности государственных органов по вопросам миграции населения;</w:t>
      </w:r>
    </w:p>
    <w:p>
      <w:pPr>
        <w:spacing w:after="0"/>
        <w:ind w:left="0"/>
        <w:jc w:val="both"/>
      </w:pPr>
      <w:r>
        <w:rPr>
          <w:rFonts w:ascii="Times New Roman"/>
          <w:b w:val="false"/>
          <w:i w:val="false"/>
          <w:color w:val="000000"/>
          <w:sz w:val="28"/>
        </w:rPr>
        <w:t>
      186) выработка и внесение в Правительство Республики Казахстан предложений по формированию квоты на привлечение иностранной рабочей силы;</w:t>
      </w:r>
    </w:p>
    <w:p>
      <w:pPr>
        <w:spacing w:after="0"/>
        <w:ind w:left="0"/>
        <w:jc w:val="both"/>
      </w:pPr>
      <w:r>
        <w:rPr>
          <w:rFonts w:ascii="Times New Roman"/>
          <w:b w:val="false"/>
          <w:i w:val="false"/>
          <w:color w:val="000000"/>
          <w:sz w:val="28"/>
        </w:rPr>
        <w:t>
      187) выработка и внесение в Правительство Республики Казахстан предложений по формированию региональных квот приема оралманов и переселенцев на среднесрочный период или предстоящий год, а также по определению регионов для расселения оралманов и переселенцев;</w:t>
      </w:r>
    </w:p>
    <w:p>
      <w:pPr>
        <w:spacing w:after="0"/>
        <w:ind w:left="0"/>
        <w:jc w:val="both"/>
      </w:pPr>
      <w:r>
        <w:rPr>
          <w:rFonts w:ascii="Times New Roman"/>
          <w:b w:val="false"/>
          <w:i w:val="false"/>
          <w:color w:val="000000"/>
          <w:sz w:val="28"/>
        </w:rPr>
        <w:t>
      188) определение порядка присвоения статуса оралмана;</w:t>
      </w:r>
    </w:p>
    <w:p>
      <w:pPr>
        <w:spacing w:after="0"/>
        <w:ind w:left="0"/>
        <w:jc w:val="both"/>
      </w:pPr>
      <w:r>
        <w:rPr>
          <w:rFonts w:ascii="Times New Roman"/>
          <w:b w:val="false"/>
          <w:i w:val="false"/>
          <w:color w:val="000000"/>
          <w:sz w:val="28"/>
        </w:rPr>
        <w:t>
      189) определение порядка включения в региональную квоту приема оралманов и переселенцев;</w:t>
      </w:r>
    </w:p>
    <w:p>
      <w:pPr>
        <w:spacing w:after="0"/>
        <w:ind w:left="0"/>
        <w:jc w:val="both"/>
      </w:pPr>
      <w:r>
        <w:rPr>
          <w:rFonts w:ascii="Times New Roman"/>
          <w:b w:val="false"/>
          <w:i w:val="false"/>
          <w:color w:val="000000"/>
          <w:sz w:val="28"/>
        </w:rPr>
        <w:t>
      190) разработка и утверждение правил формирования базы данных вкладчиков (получателей) по обязательным пенсионным взносам, обязательным профессиональным пенсионным взносам и единого списка физических лиц, заключивших договор о пенсионном обеспечении за счет обязательных пенсионных взносов, обязательных профессиональных пенсионных взносов;</w:t>
      </w:r>
    </w:p>
    <w:p>
      <w:pPr>
        <w:spacing w:after="0"/>
        <w:ind w:left="0"/>
        <w:jc w:val="both"/>
      </w:pPr>
      <w:r>
        <w:rPr>
          <w:rFonts w:ascii="Times New Roman"/>
          <w:b w:val="false"/>
          <w:i w:val="false"/>
          <w:color w:val="000000"/>
          <w:sz w:val="28"/>
        </w:rPr>
        <w:t xml:space="preserve">
      191) распределение региональной квоты приема оралманов и переселенцев между областями, городом республиканского значения и столицей; </w:t>
      </w:r>
    </w:p>
    <w:p>
      <w:pPr>
        <w:spacing w:after="0"/>
        <w:ind w:left="0"/>
        <w:jc w:val="both"/>
      </w:pPr>
      <w:r>
        <w:rPr>
          <w:rFonts w:ascii="Times New Roman"/>
          <w:b w:val="false"/>
          <w:i w:val="false"/>
          <w:color w:val="000000"/>
          <w:sz w:val="28"/>
        </w:rPr>
        <w:t>
      192) проведение мониторинга реализации региональной квоты приема оралманов и переселенцев;</w:t>
      </w:r>
    </w:p>
    <w:p>
      <w:pPr>
        <w:spacing w:after="0"/>
        <w:ind w:left="0"/>
        <w:jc w:val="both"/>
      </w:pPr>
      <w:r>
        <w:rPr>
          <w:rFonts w:ascii="Times New Roman"/>
          <w:b w:val="false"/>
          <w:i w:val="false"/>
          <w:color w:val="000000"/>
          <w:sz w:val="28"/>
        </w:rPr>
        <w:t>
      193) утверждение типового положения Комиссии по включению в региональную квоту приема оралманов, а также типовых правил и условий оплаты пособий оралманам и членам их семей, переселившимся в Республику Казахстан вне региональной квоты приема оралманов;</w:t>
      </w:r>
    </w:p>
    <w:p>
      <w:pPr>
        <w:spacing w:after="0"/>
        <w:ind w:left="0"/>
        <w:jc w:val="both"/>
      </w:pPr>
      <w:r>
        <w:rPr>
          <w:rFonts w:ascii="Times New Roman"/>
          <w:b w:val="false"/>
          <w:i w:val="false"/>
          <w:color w:val="000000"/>
          <w:sz w:val="28"/>
        </w:rPr>
        <w:t>
      194) утверждение порядка обмена информацией единого накопительного пенсионного фонда с Государственной корпорацией об индивидуальных пенсионных счетах вкладчиков (получателей);</w:t>
      </w:r>
    </w:p>
    <w:p>
      <w:pPr>
        <w:spacing w:after="0"/>
        <w:ind w:left="0"/>
        <w:jc w:val="both"/>
      </w:pPr>
      <w:r>
        <w:rPr>
          <w:rFonts w:ascii="Times New Roman"/>
          <w:b w:val="false"/>
          <w:i w:val="false"/>
          <w:color w:val="000000"/>
          <w:sz w:val="28"/>
        </w:rPr>
        <w:t xml:space="preserve">
      195) разработка и утверждение правил представления единым накопительным пенсионным фондом Государственной корпорации сведений о заключенных и прекративших действие с вкладчиками (получателями) договорах о пенсионном обеспечении за счет обязательных пенсионных взносов, обязательных профессиональных пенсионных взносов с использованием электронного документооборота; </w:t>
      </w:r>
    </w:p>
    <w:p>
      <w:pPr>
        <w:spacing w:after="0"/>
        <w:ind w:left="0"/>
        <w:jc w:val="both"/>
      </w:pPr>
      <w:r>
        <w:rPr>
          <w:rFonts w:ascii="Times New Roman"/>
          <w:b w:val="false"/>
          <w:i w:val="false"/>
          <w:color w:val="000000"/>
          <w:sz w:val="28"/>
        </w:rPr>
        <w:t>
      196) разработка системы мер в области регулирования и мониторинга миграционных процессов;</w:t>
      </w:r>
    </w:p>
    <w:p>
      <w:pPr>
        <w:spacing w:after="0"/>
        <w:ind w:left="0"/>
        <w:jc w:val="both"/>
      </w:pPr>
      <w:r>
        <w:rPr>
          <w:rFonts w:ascii="Times New Roman"/>
          <w:b w:val="false"/>
          <w:i w:val="false"/>
          <w:color w:val="000000"/>
          <w:sz w:val="28"/>
        </w:rPr>
        <w:t>
      197) определение порядка деятельности центров адаптации и интеграции оралманов, центров временного размещения;</w:t>
      </w:r>
    </w:p>
    <w:p>
      <w:pPr>
        <w:spacing w:after="0"/>
        <w:ind w:left="0"/>
        <w:jc w:val="both"/>
      </w:pPr>
      <w:r>
        <w:rPr>
          <w:rFonts w:ascii="Times New Roman"/>
          <w:b w:val="false"/>
          <w:i w:val="false"/>
          <w:color w:val="000000"/>
          <w:sz w:val="28"/>
        </w:rPr>
        <w:t>
      198) разработка перечня производств, работ, профессий работников, занятых на работах с вредными (особо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p>
      <w:pPr>
        <w:spacing w:after="0"/>
        <w:ind w:left="0"/>
        <w:jc w:val="both"/>
      </w:pPr>
      <w:r>
        <w:rPr>
          <w:rFonts w:ascii="Times New Roman"/>
          <w:b w:val="false"/>
          <w:i w:val="false"/>
          <w:color w:val="000000"/>
          <w:sz w:val="28"/>
        </w:rPr>
        <w:t>
      199) разработка правил осуществления обязательных профессиональных пенсионных взносов;</w:t>
      </w:r>
    </w:p>
    <w:p>
      <w:pPr>
        <w:spacing w:after="0"/>
        <w:ind w:left="0"/>
        <w:jc w:val="both"/>
      </w:pPr>
      <w:r>
        <w:rPr>
          <w:rFonts w:ascii="Times New Roman"/>
          <w:b w:val="false"/>
          <w:i w:val="false"/>
          <w:color w:val="000000"/>
          <w:sz w:val="28"/>
        </w:rPr>
        <w:t>
      200) разработка и утверждение правил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 (далее - Фонд);</w:t>
      </w:r>
    </w:p>
    <w:p>
      <w:pPr>
        <w:spacing w:after="0"/>
        <w:ind w:left="0"/>
        <w:jc w:val="both"/>
      </w:pPr>
      <w:r>
        <w:rPr>
          <w:rFonts w:ascii="Times New Roman"/>
          <w:b w:val="false"/>
          <w:i w:val="false"/>
          <w:color w:val="000000"/>
          <w:sz w:val="28"/>
        </w:rPr>
        <w:t>
      201) разработка и утверждение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базовых социальных пособий по инвалидности, по случаю потери кормильца и по возрасту, государственных специальных пособий;</w:t>
      </w:r>
    </w:p>
    <w:p>
      <w:pPr>
        <w:spacing w:after="0"/>
        <w:ind w:left="0"/>
        <w:jc w:val="both"/>
      </w:pPr>
      <w:r>
        <w:rPr>
          <w:rFonts w:ascii="Times New Roman"/>
          <w:b w:val="false"/>
          <w:i w:val="false"/>
          <w:color w:val="000000"/>
          <w:sz w:val="28"/>
        </w:rPr>
        <w:t>
      202) разработка и утверждение инструкции по назначению и осуществлению пенсионных выплат за выслугу лет сотрудникам, проходившим службу в органах прокуратуры (за исключением органов военной прокуратуры);</w:t>
      </w:r>
    </w:p>
    <w:p>
      <w:pPr>
        <w:spacing w:after="0"/>
        <w:ind w:left="0"/>
        <w:jc w:val="both"/>
      </w:pPr>
      <w:r>
        <w:rPr>
          <w:rFonts w:ascii="Times New Roman"/>
          <w:b w:val="false"/>
          <w:i w:val="false"/>
          <w:color w:val="000000"/>
          <w:sz w:val="28"/>
        </w:rPr>
        <w:t>
      203) осуществление мониторинга сумм фактически внесенных обязательных пенсионных взносов, обязательных профессиональных пенсионных взносов вкладчиков (получателей) с учетом уровня инфляции на соответствующий финансовый год;</w:t>
      </w:r>
    </w:p>
    <w:p>
      <w:pPr>
        <w:spacing w:after="0"/>
        <w:ind w:left="0"/>
        <w:jc w:val="both"/>
      </w:pPr>
      <w:r>
        <w:rPr>
          <w:rFonts w:ascii="Times New Roman"/>
          <w:b w:val="false"/>
          <w:i w:val="false"/>
          <w:color w:val="000000"/>
          <w:sz w:val="28"/>
        </w:rPr>
        <w:t>
      204) разработка правил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w:t>
      </w:r>
    </w:p>
    <w:p>
      <w:pPr>
        <w:spacing w:after="0"/>
        <w:ind w:left="0"/>
        <w:jc w:val="both"/>
      </w:pPr>
      <w:r>
        <w:rPr>
          <w:rFonts w:ascii="Times New Roman"/>
          <w:b w:val="false"/>
          <w:i w:val="false"/>
          <w:color w:val="000000"/>
          <w:sz w:val="28"/>
        </w:rPr>
        <w:t>
      205) разработка правил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p>
      <w:pPr>
        <w:spacing w:after="0"/>
        <w:ind w:left="0"/>
        <w:jc w:val="both"/>
      </w:pPr>
      <w:r>
        <w:rPr>
          <w:rFonts w:ascii="Times New Roman"/>
          <w:b w:val="false"/>
          <w:i w:val="false"/>
          <w:color w:val="000000"/>
          <w:sz w:val="28"/>
        </w:rPr>
        <w:t>
      206) разработка порядка ежегодного повышения размеров пенсионных выплат по возрасту и пенсионных выплат за выслугу лет;</w:t>
      </w:r>
    </w:p>
    <w:p>
      <w:pPr>
        <w:spacing w:after="0"/>
        <w:ind w:left="0"/>
        <w:jc w:val="both"/>
      </w:pPr>
      <w:r>
        <w:rPr>
          <w:rFonts w:ascii="Times New Roman"/>
          <w:b w:val="false"/>
          <w:i w:val="false"/>
          <w:color w:val="000000"/>
          <w:sz w:val="28"/>
        </w:rPr>
        <w:t xml:space="preserve">
      207) разработка перечня работ в организациях, осуществляющих судебно-медицинскую экспертизу и патолого-анатомическую диагностику, для льготного исчисления трудового стажа для назначения пенсионных выплат по возрасту в полуторном размере; </w:t>
      </w:r>
    </w:p>
    <w:p>
      <w:pPr>
        <w:spacing w:after="0"/>
        <w:ind w:left="0"/>
        <w:jc w:val="both"/>
      </w:pPr>
      <w:r>
        <w:rPr>
          <w:rFonts w:ascii="Times New Roman"/>
          <w:b w:val="false"/>
          <w:i w:val="false"/>
          <w:color w:val="000000"/>
          <w:sz w:val="28"/>
        </w:rPr>
        <w:t>
      208) разработка списка сезонных отраслей промышленности, работа в которых в течение полного сезона засчитывается в стаж для назначения пенсионных выплат по возрасту за год работы;</w:t>
      </w:r>
    </w:p>
    <w:p>
      <w:pPr>
        <w:spacing w:after="0"/>
        <w:ind w:left="0"/>
        <w:jc w:val="both"/>
      </w:pPr>
      <w:r>
        <w:rPr>
          <w:rFonts w:ascii="Times New Roman"/>
          <w:b w:val="false"/>
          <w:i w:val="false"/>
          <w:color w:val="000000"/>
          <w:sz w:val="28"/>
        </w:rPr>
        <w:t>
      209) разработка порядка и сроков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p>
      <w:pPr>
        <w:spacing w:after="0"/>
        <w:ind w:left="0"/>
        <w:jc w:val="both"/>
      </w:pPr>
      <w:r>
        <w:rPr>
          <w:rFonts w:ascii="Times New Roman"/>
          <w:b w:val="false"/>
          <w:i w:val="false"/>
          <w:color w:val="000000"/>
          <w:sz w:val="28"/>
        </w:rPr>
        <w:t>
      210) разработка правил перечисления обязательных пенсионных взносов, удержанных и не перечисленных агентами с доходов бывших работников, местонахождение которых не известно, в связи с отсутствием по состоянию на 1 января 2005 года социального индивидуального кода и (или) регистрационного номера налогоплательщика, и (или) пенсионного договора с накопительным пенсионным фондом;</w:t>
      </w:r>
    </w:p>
    <w:p>
      <w:pPr>
        <w:spacing w:after="0"/>
        <w:ind w:left="0"/>
        <w:jc w:val="both"/>
      </w:pPr>
      <w:r>
        <w:rPr>
          <w:rFonts w:ascii="Times New Roman"/>
          <w:b w:val="false"/>
          <w:i w:val="false"/>
          <w:color w:val="000000"/>
          <w:sz w:val="28"/>
        </w:rPr>
        <w:t>
      211) разработка правил осуществления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и методики осуществления расчета размера пенсионных выплат;</w:t>
      </w:r>
    </w:p>
    <w:p>
      <w:pPr>
        <w:spacing w:after="0"/>
        <w:ind w:left="0"/>
        <w:jc w:val="both"/>
      </w:pPr>
      <w:r>
        <w:rPr>
          <w:rFonts w:ascii="Times New Roman"/>
          <w:b w:val="false"/>
          <w:i w:val="false"/>
          <w:color w:val="000000"/>
          <w:sz w:val="28"/>
        </w:rPr>
        <w:t>
      212) разработка и утверждение правил субсидирования обязательных пенсионных взносов работодателя получателям социальных выплат на случай потери дохода в связи с уходом за ребенком по достижении им возраста одного года из Фонда;</w:t>
      </w:r>
    </w:p>
    <w:p>
      <w:pPr>
        <w:spacing w:after="0"/>
        <w:ind w:left="0"/>
        <w:jc w:val="both"/>
      </w:pPr>
      <w:r>
        <w:rPr>
          <w:rFonts w:ascii="Times New Roman"/>
          <w:b w:val="false"/>
          <w:i w:val="false"/>
          <w:color w:val="000000"/>
          <w:sz w:val="28"/>
        </w:rPr>
        <w:t>
      213) разработка порядка и сроков исчисления и перечисления социальных отчислений;</w:t>
      </w:r>
    </w:p>
    <w:p>
      <w:pPr>
        <w:spacing w:after="0"/>
        <w:ind w:left="0"/>
        <w:jc w:val="both"/>
      </w:pPr>
      <w:r>
        <w:rPr>
          <w:rFonts w:ascii="Times New Roman"/>
          <w:b w:val="false"/>
          <w:i w:val="false"/>
          <w:color w:val="000000"/>
          <w:sz w:val="28"/>
        </w:rPr>
        <w:t>
      214) разработка и утверждение правил назначения, исчисления (определения), перерасчета размеров социальных выплат из Фонда, а также их осуществления;</w:t>
      </w:r>
    </w:p>
    <w:p>
      <w:pPr>
        <w:spacing w:after="0"/>
        <w:ind w:left="0"/>
        <w:jc w:val="both"/>
      </w:pPr>
      <w:r>
        <w:rPr>
          <w:rFonts w:ascii="Times New Roman"/>
          <w:b w:val="false"/>
          <w:i w:val="false"/>
          <w:color w:val="000000"/>
          <w:sz w:val="28"/>
        </w:rPr>
        <w:t>
      215) дача согласия на назначение руководящих работников Фонда;</w:t>
      </w:r>
    </w:p>
    <w:p>
      <w:pPr>
        <w:spacing w:after="0"/>
        <w:ind w:left="0"/>
        <w:jc w:val="both"/>
      </w:pPr>
      <w:r>
        <w:rPr>
          <w:rFonts w:ascii="Times New Roman"/>
          <w:b w:val="false"/>
          <w:i w:val="false"/>
          <w:color w:val="000000"/>
          <w:sz w:val="28"/>
        </w:rPr>
        <w:t>
      216) определение перечня, форм и сроков представления финансовой и иной отчетности Фондом и Государственной корпорацией;</w:t>
      </w:r>
    </w:p>
    <w:p>
      <w:pPr>
        <w:spacing w:after="0"/>
        <w:ind w:left="0"/>
        <w:jc w:val="both"/>
      </w:pPr>
      <w:r>
        <w:rPr>
          <w:rFonts w:ascii="Times New Roman"/>
          <w:b w:val="false"/>
          <w:i w:val="false"/>
          <w:color w:val="000000"/>
          <w:sz w:val="28"/>
        </w:rPr>
        <w:t xml:space="preserve">
      217) разработка норм и лимитов, обеспечивающих финансовую устойчивость Фонда; </w:t>
      </w:r>
    </w:p>
    <w:p>
      <w:pPr>
        <w:spacing w:after="0"/>
        <w:ind w:left="0"/>
        <w:jc w:val="both"/>
      </w:pPr>
      <w:r>
        <w:rPr>
          <w:rFonts w:ascii="Times New Roman"/>
          <w:b w:val="false"/>
          <w:i w:val="false"/>
          <w:color w:val="000000"/>
          <w:sz w:val="28"/>
        </w:rPr>
        <w:t>
      218) осуществление анализа, оценки и контроля финансовой устойчивости Фонда;</w:t>
      </w:r>
    </w:p>
    <w:p>
      <w:pPr>
        <w:spacing w:after="0"/>
        <w:ind w:left="0"/>
        <w:jc w:val="both"/>
      </w:pPr>
      <w:r>
        <w:rPr>
          <w:rFonts w:ascii="Times New Roman"/>
          <w:b w:val="false"/>
          <w:i w:val="false"/>
          <w:color w:val="000000"/>
          <w:sz w:val="28"/>
        </w:rPr>
        <w:t xml:space="preserve">
      219) разработка перечня финансовых инструментов для инвестирования активов Фонда; </w:t>
      </w:r>
    </w:p>
    <w:p>
      <w:pPr>
        <w:spacing w:after="0"/>
        <w:ind w:left="0"/>
        <w:jc w:val="both"/>
      </w:pPr>
      <w:r>
        <w:rPr>
          <w:rFonts w:ascii="Times New Roman"/>
          <w:b w:val="false"/>
          <w:i w:val="false"/>
          <w:color w:val="000000"/>
          <w:sz w:val="28"/>
        </w:rPr>
        <w:t>
      220) разработка порядка осуществления Фондом деятельности, связанной с ценными бумагами и другими финансовыми инструментами;</w:t>
      </w:r>
    </w:p>
    <w:p>
      <w:pPr>
        <w:spacing w:after="0"/>
        <w:ind w:left="0"/>
        <w:jc w:val="both"/>
      </w:pPr>
      <w:r>
        <w:rPr>
          <w:rFonts w:ascii="Times New Roman"/>
          <w:b w:val="false"/>
          <w:i w:val="false"/>
          <w:color w:val="000000"/>
          <w:sz w:val="28"/>
        </w:rPr>
        <w:t>
      221) разработка ежегодного предложения об установлении предельной величины процентной ставки комиссионного вознаграждения, получаемого от активов Фонда;</w:t>
      </w:r>
    </w:p>
    <w:p>
      <w:pPr>
        <w:spacing w:after="0"/>
        <w:ind w:left="0"/>
        <w:jc w:val="both"/>
      </w:pPr>
      <w:r>
        <w:rPr>
          <w:rFonts w:ascii="Times New Roman"/>
          <w:b w:val="false"/>
          <w:i w:val="false"/>
          <w:color w:val="000000"/>
          <w:sz w:val="28"/>
        </w:rPr>
        <w:t xml:space="preserve">
      222) разработка предложения о повышении размеров социальных выплат из Фонда на случаи утраты трудоспособности и потери кормильца; </w:t>
      </w:r>
    </w:p>
    <w:p>
      <w:pPr>
        <w:spacing w:after="0"/>
        <w:ind w:left="0"/>
        <w:jc w:val="both"/>
      </w:pPr>
      <w:r>
        <w:rPr>
          <w:rFonts w:ascii="Times New Roman"/>
          <w:b w:val="false"/>
          <w:i w:val="false"/>
          <w:color w:val="000000"/>
          <w:sz w:val="28"/>
        </w:rPr>
        <w:t>
      223) разработка списка №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и списка № 2 производств, работ, профессий, должностей и показателей на работах с вредными и тяжелыми условиями труда;</w:t>
      </w:r>
    </w:p>
    <w:p>
      <w:pPr>
        <w:spacing w:after="0"/>
        <w:ind w:left="0"/>
        <w:jc w:val="both"/>
      </w:pPr>
      <w:r>
        <w:rPr>
          <w:rFonts w:ascii="Times New Roman"/>
          <w:b w:val="false"/>
          <w:i w:val="false"/>
          <w:color w:val="000000"/>
          <w:sz w:val="28"/>
        </w:rPr>
        <w:t>
      224) разработка и утверждение стандартов оказания специальных социальных услуг;</w:t>
      </w:r>
    </w:p>
    <w:p>
      <w:pPr>
        <w:spacing w:after="0"/>
        <w:ind w:left="0"/>
        <w:jc w:val="both"/>
      </w:pPr>
      <w:r>
        <w:rPr>
          <w:rFonts w:ascii="Times New Roman"/>
          <w:b w:val="false"/>
          <w:i w:val="false"/>
          <w:color w:val="000000"/>
          <w:sz w:val="28"/>
        </w:rPr>
        <w:t xml:space="preserve">
      225) разработка и утверждение правил предоставления платных специальных социальных услуг на платной основе; </w:t>
      </w:r>
    </w:p>
    <w:p>
      <w:pPr>
        <w:spacing w:after="0"/>
        <w:ind w:left="0"/>
        <w:jc w:val="both"/>
      </w:pPr>
      <w:r>
        <w:rPr>
          <w:rFonts w:ascii="Times New Roman"/>
          <w:b w:val="false"/>
          <w:i w:val="false"/>
          <w:color w:val="000000"/>
          <w:sz w:val="28"/>
        </w:rPr>
        <w:t>
      226) обеспечение ведения мониторинга по предоставлению специальных социальных услуг;</w:t>
      </w:r>
    </w:p>
    <w:p>
      <w:pPr>
        <w:spacing w:after="0"/>
        <w:ind w:left="0"/>
        <w:jc w:val="both"/>
      </w:pPr>
      <w:r>
        <w:rPr>
          <w:rFonts w:ascii="Times New Roman"/>
          <w:b w:val="false"/>
          <w:i w:val="false"/>
          <w:color w:val="000000"/>
          <w:sz w:val="28"/>
        </w:rPr>
        <w:t>
      227) разработка и утверждение порядка аттестации социальных работников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228) разработка и утверждение квалификационных требований к социальным работникам;</w:t>
      </w:r>
    </w:p>
    <w:p>
      <w:pPr>
        <w:spacing w:after="0"/>
        <w:ind w:left="0"/>
        <w:jc w:val="both"/>
      </w:pPr>
      <w:r>
        <w:rPr>
          <w:rFonts w:ascii="Times New Roman"/>
          <w:b w:val="false"/>
          <w:i w:val="false"/>
          <w:color w:val="000000"/>
          <w:sz w:val="28"/>
        </w:rPr>
        <w:t>
      229) разработка и утверждение порядка оценки и определения потребности в специальных социальных услугах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xml:space="preserve">
      230) выработка предложений по развитию видов и форм предоставления специальных социальных услуг; </w:t>
      </w:r>
    </w:p>
    <w:p>
      <w:pPr>
        <w:spacing w:after="0"/>
        <w:ind w:left="0"/>
        <w:jc w:val="both"/>
      </w:pPr>
      <w:r>
        <w:rPr>
          <w:rFonts w:ascii="Times New Roman"/>
          <w:b w:val="false"/>
          <w:i w:val="false"/>
          <w:color w:val="000000"/>
          <w:sz w:val="28"/>
        </w:rPr>
        <w:t>
      231) взаимодействие с физическими и юридическими лицами, уполномоченным органом в области образования и другими государственными органами по вопросам предоставления специальных социальных услуг;</w:t>
      </w:r>
    </w:p>
    <w:p>
      <w:pPr>
        <w:spacing w:after="0"/>
        <w:ind w:left="0"/>
        <w:jc w:val="both"/>
      </w:pPr>
      <w:r>
        <w:rPr>
          <w:rFonts w:ascii="Times New Roman"/>
          <w:b w:val="false"/>
          <w:i w:val="false"/>
          <w:color w:val="000000"/>
          <w:sz w:val="28"/>
        </w:rPr>
        <w:t>
      232) разработка и утверждение порядка ведения внутренней документации в организациях, предоставляющих специальные социальные услуги в области социальной защиты населения;</w:t>
      </w:r>
    </w:p>
    <w:p>
      <w:pPr>
        <w:spacing w:after="0"/>
        <w:ind w:left="0"/>
        <w:jc w:val="both"/>
      </w:pPr>
      <w:r>
        <w:rPr>
          <w:rFonts w:ascii="Times New Roman"/>
          <w:b w:val="false"/>
          <w:i w:val="false"/>
          <w:color w:val="000000"/>
          <w:sz w:val="28"/>
        </w:rPr>
        <w:t>
      233) разработка и утверждение порядка учета одежды и мягкого инвентаря в организациях, предоставляющих специальные социальные услуги в области социальной защиты населения;</w:t>
      </w:r>
    </w:p>
    <w:p>
      <w:pPr>
        <w:spacing w:after="0"/>
        <w:ind w:left="0"/>
        <w:jc w:val="both"/>
      </w:pPr>
      <w:r>
        <w:rPr>
          <w:rFonts w:ascii="Times New Roman"/>
          <w:b w:val="false"/>
          <w:i w:val="false"/>
          <w:color w:val="000000"/>
          <w:sz w:val="28"/>
        </w:rPr>
        <w:t>
      234) утверждение порядка предоставления социальных услуг в соответствии с индивидуальной программой реабилитации, в том числе санаторно-курортного лечения инвалидам и детям-инвалидам;</w:t>
      </w:r>
    </w:p>
    <w:p>
      <w:pPr>
        <w:spacing w:after="0"/>
        <w:ind w:left="0"/>
        <w:jc w:val="both"/>
      </w:pPr>
      <w:r>
        <w:rPr>
          <w:rFonts w:ascii="Times New Roman"/>
          <w:b w:val="false"/>
          <w:i w:val="false"/>
          <w:color w:val="000000"/>
          <w:sz w:val="28"/>
        </w:rPr>
        <w:t>
      235) разработка и утверждение правил проведения медико-социальной экспертизы;</w:t>
      </w:r>
    </w:p>
    <w:p>
      <w:pPr>
        <w:spacing w:after="0"/>
        <w:ind w:left="0"/>
        <w:jc w:val="both"/>
      </w:pPr>
      <w:r>
        <w:rPr>
          <w:rFonts w:ascii="Times New Roman"/>
          <w:b w:val="false"/>
          <w:i w:val="false"/>
          <w:color w:val="000000"/>
          <w:sz w:val="28"/>
        </w:rPr>
        <w:t>
      236) разработка и утверждение форм документов, формируемых при проведении медико-социальной экспертизы;</w:t>
      </w:r>
    </w:p>
    <w:p>
      <w:pPr>
        <w:spacing w:after="0"/>
        <w:ind w:left="0"/>
        <w:jc w:val="both"/>
      </w:pPr>
      <w:r>
        <w:rPr>
          <w:rFonts w:ascii="Times New Roman"/>
          <w:b w:val="false"/>
          <w:i w:val="false"/>
          <w:color w:val="000000"/>
          <w:sz w:val="28"/>
        </w:rPr>
        <w:t>
      237) утверждение порядка исчисления совокупного дохода семьи;</w:t>
      </w:r>
    </w:p>
    <w:p>
      <w:pPr>
        <w:spacing w:after="0"/>
        <w:ind w:left="0"/>
        <w:jc w:val="both"/>
      </w:pPr>
      <w:r>
        <w:rPr>
          <w:rFonts w:ascii="Times New Roman"/>
          <w:b w:val="false"/>
          <w:i w:val="false"/>
          <w:color w:val="000000"/>
          <w:sz w:val="28"/>
        </w:rPr>
        <w:t>
      238) определение порядка назначения и выплаты адресной социальной помощи, государственной пособий семьям, имеющим детей, специального государственного пособия;</w:t>
      </w:r>
    </w:p>
    <w:p>
      <w:pPr>
        <w:spacing w:after="0"/>
        <w:ind w:left="0"/>
        <w:jc w:val="both"/>
      </w:pPr>
      <w:r>
        <w:rPr>
          <w:rFonts w:ascii="Times New Roman"/>
          <w:b w:val="false"/>
          <w:i w:val="false"/>
          <w:color w:val="000000"/>
          <w:sz w:val="28"/>
        </w:rPr>
        <w:t>
      239) утверждение типового положения об участковых комиссиях;</w:t>
      </w:r>
    </w:p>
    <w:p>
      <w:pPr>
        <w:spacing w:after="0"/>
        <w:ind w:left="0"/>
        <w:jc w:val="both"/>
      </w:pPr>
      <w:r>
        <w:rPr>
          <w:rFonts w:ascii="Times New Roman"/>
          <w:b w:val="false"/>
          <w:i w:val="false"/>
          <w:color w:val="000000"/>
          <w:sz w:val="28"/>
        </w:rPr>
        <w:t xml:space="preserve">
      240) утверждение формы социального контракта, индивидуального плана и типового перечня мероприятий по содействию занятости и социальной адаптации семьи (лица); </w:t>
      </w:r>
    </w:p>
    <w:p>
      <w:pPr>
        <w:spacing w:after="0"/>
        <w:ind w:left="0"/>
        <w:jc w:val="both"/>
      </w:pPr>
      <w:r>
        <w:rPr>
          <w:rFonts w:ascii="Times New Roman"/>
          <w:b w:val="false"/>
          <w:i w:val="false"/>
          <w:color w:val="000000"/>
          <w:sz w:val="28"/>
        </w:rPr>
        <w:t>
      241) утверждение порядка расчета величины прожиточного минимума совместно с уполномоченным органом в области государственной статистики;</w:t>
      </w:r>
    </w:p>
    <w:p>
      <w:pPr>
        <w:spacing w:after="0"/>
        <w:ind w:left="0"/>
        <w:jc w:val="both"/>
      </w:pPr>
      <w:r>
        <w:rPr>
          <w:rFonts w:ascii="Times New Roman"/>
          <w:b w:val="false"/>
          <w:i w:val="false"/>
          <w:color w:val="000000"/>
          <w:sz w:val="28"/>
        </w:rPr>
        <w:t>
      242) установление фиксированной доли расходов на непродовольственные товары и услуги совместно с уполномоченным органом в области государственной статистики;</w:t>
      </w:r>
    </w:p>
    <w:p>
      <w:pPr>
        <w:spacing w:after="0"/>
        <w:ind w:left="0"/>
        <w:jc w:val="both"/>
      </w:pPr>
      <w:r>
        <w:rPr>
          <w:rFonts w:ascii="Times New Roman"/>
          <w:b w:val="false"/>
          <w:i w:val="false"/>
          <w:color w:val="000000"/>
          <w:sz w:val="28"/>
        </w:rPr>
        <w:t xml:space="preserve">
      243) разработка плана мероприятий по социальной защите и реабилитации инвалидов; </w:t>
      </w:r>
    </w:p>
    <w:p>
      <w:pPr>
        <w:spacing w:after="0"/>
        <w:ind w:left="0"/>
        <w:jc w:val="both"/>
      </w:pPr>
      <w:r>
        <w:rPr>
          <w:rFonts w:ascii="Times New Roman"/>
          <w:b w:val="false"/>
          <w:i w:val="false"/>
          <w:color w:val="000000"/>
          <w:sz w:val="28"/>
        </w:rPr>
        <w:t xml:space="preserve">
      244) установление общих принципов организации и осуществления медико-социальной экспертизы и реабилитации инвалидов; </w:t>
      </w:r>
    </w:p>
    <w:p>
      <w:pPr>
        <w:spacing w:after="0"/>
        <w:ind w:left="0"/>
        <w:jc w:val="both"/>
      </w:pPr>
      <w:r>
        <w:rPr>
          <w:rFonts w:ascii="Times New Roman"/>
          <w:b w:val="false"/>
          <w:i w:val="false"/>
          <w:color w:val="000000"/>
          <w:sz w:val="28"/>
        </w:rPr>
        <w:t>
      245) разработка и утверждение порядка и условий субсидирования затрат работодателей, создающих специальные рабочие места для трудоустройства инвалидов;</w:t>
      </w:r>
    </w:p>
    <w:p>
      <w:pPr>
        <w:spacing w:after="0"/>
        <w:ind w:left="0"/>
        <w:jc w:val="both"/>
      </w:pPr>
      <w:r>
        <w:rPr>
          <w:rFonts w:ascii="Times New Roman"/>
          <w:b w:val="false"/>
          <w:i w:val="false"/>
          <w:color w:val="000000"/>
          <w:sz w:val="28"/>
        </w:rPr>
        <w:t>
      246) осуществление координации деятельности по методическому обеспечению системы предоставления специальных социальных услуг;</w:t>
      </w:r>
    </w:p>
    <w:p>
      <w:pPr>
        <w:spacing w:after="0"/>
        <w:ind w:left="0"/>
        <w:jc w:val="both"/>
      </w:pPr>
      <w:r>
        <w:rPr>
          <w:rFonts w:ascii="Times New Roman"/>
          <w:b w:val="false"/>
          <w:i w:val="false"/>
          <w:color w:val="000000"/>
          <w:sz w:val="28"/>
        </w:rPr>
        <w:t xml:space="preserve">
      247) определение размера черты бедности; </w:t>
      </w:r>
    </w:p>
    <w:p>
      <w:pPr>
        <w:spacing w:after="0"/>
        <w:ind w:left="0"/>
        <w:jc w:val="both"/>
      </w:pPr>
      <w:r>
        <w:rPr>
          <w:rFonts w:ascii="Times New Roman"/>
          <w:b w:val="false"/>
          <w:i w:val="false"/>
          <w:color w:val="000000"/>
          <w:sz w:val="28"/>
        </w:rPr>
        <w:t>
      248) публикация в средствах массовой информации сведений о размере черты бедности;</w:t>
      </w:r>
    </w:p>
    <w:p>
      <w:pPr>
        <w:spacing w:after="0"/>
        <w:ind w:left="0"/>
        <w:jc w:val="both"/>
      </w:pPr>
      <w:r>
        <w:rPr>
          <w:rFonts w:ascii="Times New Roman"/>
          <w:b w:val="false"/>
          <w:i w:val="false"/>
          <w:color w:val="000000"/>
          <w:sz w:val="28"/>
        </w:rPr>
        <w:t>
      249) разработка и утверждение стандартов и регламентов государственных услуг;</w:t>
      </w:r>
    </w:p>
    <w:p>
      <w:pPr>
        <w:spacing w:after="0"/>
        <w:ind w:left="0"/>
        <w:jc w:val="both"/>
      </w:pPr>
      <w:r>
        <w:rPr>
          <w:rFonts w:ascii="Times New Roman"/>
          <w:b w:val="false"/>
          <w:i w:val="false"/>
          <w:color w:val="000000"/>
          <w:sz w:val="28"/>
        </w:rPr>
        <w:t>
      250) утверждение проверочных листов и критериев оценки степени риска совместно с уполномоченным органом по предпринимательству;</w:t>
      </w:r>
    </w:p>
    <w:p>
      <w:pPr>
        <w:spacing w:after="0"/>
        <w:ind w:left="0"/>
        <w:jc w:val="both"/>
      </w:pPr>
      <w:r>
        <w:rPr>
          <w:rFonts w:ascii="Times New Roman"/>
          <w:b w:val="false"/>
          <w:i w:val="false"/>
          <w:color w:val="000000"/>
          <w:sz w:val="28"/>
        </w:rPr>
        <w:t>
      251) утверждение минимальных социальных стандартов в сферах труда, социального обеспечения и здравоохранения;</w:t>
      </w:r>
    </w:p>
    <w:p>
      <w:pPr>
        <w:spacing w:after="0"/>
        <w:ind w:left="0"/>
        <w:jc w:val="both"/>
      </w:pPr>
      <w:r>
        <w:rPr>
          <w:rFonts w:ascii="Times New Roman"/>
          <w:b w:val="false"/>
          <w:i w:val="false"/>
          <w:color w:val="000000"/>
          <w:sz w:val="28"/>
        </w:rPr>
        <w:t xml:space="preserve">
      252) в пределах своей компетенции участие в реализации государственной политики по обеспечению равных прав и равных возможностей мужчин и женщин; </w:t>
      </w:r>
    </w:p>
    <w:p>
      <w:pPr>
        <w:spacing w:after="0"/>
        <w:ind w:left="0"/>
        <w:jc w:val="both"/>
      </w:pPr>
      <w:r>
        <w:rPr>
          <w:rFonts w:ascii="Times New Roman"/>
          <w:b w:val="false"/>
          <w:i w:val="false"/>
          <w:color w:val="000000"/>
          <w:sz w:val="28"/>
        </w:rPr>
        <w:t>
      253) оказание в пределах своей компетенции государственных услуг, в том числе электронных;</w:t>
      </w:r>
    </w:p>
    <w:p>
      <w:pPr>
        <w:spacing w:after="0"/>
        <w:ind w:left="0"/>
        <w:jc w:val="both"/>
      </w:pPr>
      <w:r>
        <w:rPr>
          <w:rFonts w:ascii="Times New Roman"/>
          <w:b w:val="false"/>
          <w:i w:val="false"/>
          <w:color w:val="000000"/>
          <w:sz w:val="28"/>
        </w:rPr>
        <w:t>
      254) осуществление в пределах своей компетенции защиты прав потребителей при оказании государственных услуг;</w:t>
      </w:r>
    </w:p>
    <w:p>
      <w:pPr>
        <w:spacing w:after="0"/>
        <w:ind w:left="0"/>
        <w:jc w:val="both"/>
      </w:pPr>
      <w:r>
        <w:rPr>
          <w:rFonts w:ascii="Times New Roman"/>
          <w:b w:val="false"/>
          <w:i w:val="false"/>
          <w:color w:val="000000"/>
          <w:sz w:val="28"/>
        </w:rPr>
        <w:t>
      255) организация подготовки, повышения квалификации и переподготовки кадров в области здравоохранения, медико-социальной экспертизы и социально-трудовой сферы;</w:t>
      </w:r>
    </w:p>
    <w:p>
      <w:pPr>
        <w:spacing w:after="0"/>
        <w:ind w:left="0"/>
        <w:jc w:val="both"/>
      </w:pPr>
      <w:r>
        <w:rPr>
          <w:rFonts w:ascii="Times New Roman"/>
          <w:b w:val="false"/>
          <w:i w:val="false"/>
          <w:color w:val="000000"/>
          <w:sz w:val="28"/>
        </w:rPr>
        <w:t>
      256) организация разъяснительной работы среди населения по вопросам охраны здоровья, труда, занятости, миграции, социальной защиты населения;</w:t>
      </w:r>
    </w:p>
    <w:p>
      <w:pPr>
        <w:spacing w:after="0"/>
        <w:ind w:left="0"/>
        <w:jc w:val="both"/>
      </w:pPr>
      <w:r>
        <w:rPr>
          <w:rFonts w:ascii="Times New Roman"/>
          <w:b w:val="false"/>
          <w:i w:val="false"/>
          <w:color w:val="000000"/>
          <w:sz w:val="28"/>
        </w:rPr>
        <w:t>
      257) создание консультативно-совещательных и экспертных комиссий;</w:t>
      </w:r>
    </w:p>
    <w:p>
      <w:pPr>
        <w:spacing w:after="0"/>
        <w:ind w:left="0"/>
        <w:jc w:val="both"/>
      </w:pPr>
      <w:r>
        <w:rPr>
          <w:rFonts w:ascii="Times New Roman"/>
          <w:b w:val="false"/>
          <w:i w:val="false"/>
          <w:color w:val="000000"/>
          <w:sz w:val="28"/>
        </w:rPr>
        <w:t>
      258) обеспечение ведомственного статистического наблюдения в области здравоохранения, а также проведение ведомственного статистического наблюдения в области труда, занятости, миграции, социальной защиты населения;</w:t>
      </w:r>
    </w:p>
    <w:p>
      <w:pPr>
        <w:spacing w:after="0"/>
        <w:ind w:left="0"/>
        <w:jc w:val="both"/>
      </w:pPr>
      <w:r>
        <w:rPr>
          <w:rFonts w:ascii="Times New Roman"/>
          <w:b w:val="false"/>
          <w:i w:val="false"/>
          <w:color w:val="000000"/>
          <w:sz w:val="28"/>
        </w:rPr>
        <w:t>
      259) взаимодействие с общественными объединениями по реализации государственной политики в области здравоохранения, труда, занятости, миграции, социальной защиты населения;</w:t>
      </w:r>
    </w:p>
    <w:p>
      <w:pPr>
        <w:spacing w:after="0"/>
        <w:ind w:left="0"/>
        <w:jc w:val="both"/>
      </w:pPr>
      <w:r>
        <w:rPr>
          <w:rFonts w:ascii="Times New Roman"/>
          <w:b w:val="false"/>
          <w:i w:val="false"/>
          <w:color w:val="000000"/>
          <w:sz w:val="28"/>
        </w:rPr>
        <w:t>
      260) осуществление взаимодействия и сотрудничества с молодежными организациями по вопросам здравоохранения, содействия в трудоустройстве и занятости молодежи;</w:t>
      </w:r>
    </w:p>
    <w:p>
      <w:pPr>
        <w:spacing w:after="0"/>
        <w:ind w:left="0"/>
        <w:jc w:val="both"/>
      </w:pPr>
      <w:r>
        <w:rPr>
          <w:rFonts w:ascii="Times New Roman"/>
          <w:b w:val="false"/>
          <w:i w:val="false"/>
          <w:color w:val="000000"/>
          <w:sz w:val="28"/>
        </w:rPr>
        <w:t>
      261) рассмотрение обращений физических и юридических лиц по вопросам здравоохранения, труда, занятости, миграции, социальной защиты населения;</w:t>
      </w:r>
    </w:p>
    <w:p>
      <w:pPr>
        <w:spacing w:after="0"/>
        <w:ind w:left="0"/>
        <w:jc w:val="both"/>
      </w:pPr>
      <w:r>
        <w:rPr>
          <w:rFonts w:ascii="Times New Roman"/>
          <w:b w:val="false"/>
          <w:i w:val="false"/>
          <w:color w:val="000000"/>
          <w:sz w:val="28"/>
        </w:rPr>
        <w:t>
      262) методическая и организационная координация работы уполномоченных государственных органов, субъектов здравоохранения, социальных служб и иных организаций в области здравоохранения и социально-трудовой сфере;</w:t>
      </w:r>
    </w:p>
    <w:p>
      <w:pPr>
        <w:spacing w:after="0"/>
        <w:ind w:left="0"/>
        <w:jc w:val="both"/>
      </w:pPr>
      <w:r>
        <w:rPr>
          <w:rFonts w:ascii="Times New Roman"/>
          <w:b w:val="false"/>
          <w:i w:val="false"/>
          <w:color w:val="000000"/>
          <w:sz w:val="28"/>
        </w:rPr>
        <w:t>
      263) создание и обеспечение функционирования электронных информационных ресурсов и информационных систем, информационно-коммуникационных сетей в области здравоохранения, занятости и организация доступа к ним физических и юридических лиц в соответствии с законодательством Республики Казахстан в сфере информатизации;</w:t>
      </w:r>
    </w:p>
    <w:p>
      <w:pPr>
        <w:spacing w:after="0"/>
        <w:ind w:left="0"/>
        <w:jc w:val="both"/>
      </w:pPr>
      <w:r>
        <w:rPr>
          <w:rFonts w:ascii="Times New Roman"/>
          <w:b w:val="false"/>
          <w:i w:val="false"/>
          <w:color w:val="000000"/>
          <w:sz w:val="28"/>
        </w:rPr>
        <w:t>
      264) обеспечение согласования технических параметров ведомственных медицинских информационных систем, а также содержания электронных информационных ресурсов государственных органов, имеющих ведомственные медицинские службы;</w:t>
      </w:r>
    </w:p>
    <w:p>
      <w:pPr>
        <w:spacing w:after="0"/>
        <w:ind w:left="0"/>
        <w:jc w:val="both"/>
      </w:pPr>
      <w:r>
        <w:rPr>
          <w:rFonts w:ascii="Times New Roman"/>
          <w:b w:val="false"/>
          <w:i w:val="false"/>
          <w:color w:val="000000"/>
          <w:sz w:val="28"/>
        </w:rPr>
        <w:t>
      265) разработка и утверждение правил сопровождения информационных систем в сфере социального обеспечения граждан, имеющих право на получение пособий, обязательного социального страхования, социального обеспечения семей, имеющих детей, пенсионного и социального обеспечения;</w:t>
      </w:r>
    </w:p>
    <w:p>
      <w:pPr>
        <w:spacing w:after="0"/>
        <w:ind w:left="0"/>
        <w:jc w:val="both"/>
      </w:pPr>
      <w:r>
        <w:rPr>
          <w:rFonts w:ascii="Times New Roman"/>
          <w:b w:val="false"/>
          <w:i w:val="false"/>
          <w:color w:val="000000"/>
          <w:sz w:val="28"/>
        </w:rPr>
        <w:t>
      266) разработка и утверждение правил сопровождения информационных систем и доступа к использованию информационных систем и базы данных при оказании адресной социальной помощи;</w:t>
      </w:r>
    </w:p>
    <w:p>
      <w:pPr>
        <w:spacing w:after="0"/>
        <w:ind w:left="0"/>
        <w:jc w:val="both"/>
      </w:pPr>
      <w:r>
        <w:rPr>
          <w:rFonts w:ascii="Times New Roman"/>
          <w:b w:val="false"/>
          <w:i w:val="false"/>
          <w:color w:val="000000"/>
          <w:sz w:val="28"/>
        </w:rPr>
        <w:t xml:space="preserve">
      267) разработка и утверждение правил доступа к информационным системам и базам данных в сфере социального обеспечения граждан, имеющих право на получение пособий, обязательного социального страхования, социального обеспечения семей, имеющих детей, пенсионного и социального обеспечения; </w:t>
      </w:r>
    </w:p>
    <w:p>
      <w:pPr>
        <w:spacing w:after="0"/>
        <w:ind w:left="0"/>
        <w:jc w:val="both"/>
      </w:pPr>
      <w:r>
        <w:rPr>
          <w:rFonts w:ascii="Times New Roman"/>
          <w:b w:val="false"/>
          <w:i w:val="false"/>
          <w:color w:val="000000"/>
          <w:sz w:val="28"/>
        </w:rPr>
        <w:t>
      268) определение порядка ведения персонифицированного учета участников системы обязательного социального страхования и их социальных отчислений и социальных выплат;</w:t>
      </w:r>
    </w:p>
    <w:p>
      <w:pPr>
        <w:spacing w:after="0"/>
        <w:ind w:left="0"/>
        <w:jc w:val="both"/>
      </w:pPr>
      <w:r>
        <w:rPr>
          <w:rFonts w:ascii="Times New Roman"/>
          <w:b w:val="false"/>
          <w:i w:val="false"/>
          <w:color w:val="000000"/>
          <w:sz w:val="28"/>
        </w:rPr>
        <w:t>
      269) определение порядка ведения персонифицированного учета обязательных пенсионных взносов, обязательных профессиональных пенсионных взносов и (или) пени;</w:t>
      </w:r>
    </w:p>
    <w:p>
      <w:pPr>
        <w:spacing w:after="0"/>
        <w:ind w:left="0"/>
        <w:jc w:val="both"/>
      </w:pPr>
      <w:r>
        <w:rPr>
          <w:rFonts w:ascii="Times New Roman"/>
          <w:b w:val="false"/>
          <w:i w:val="false"/>
          <w:color w:val="000000"/>
          <w:sz w:val="28"/>
        </w:rPr>
        <w:t>
      270) разработка и утверждение правил предоставления Государственной корпорацией статистической и иной отчетной информации в сфере обязательного социального страхования, пенсионного и социального обеспечения;</w:t>
      </w:r>
    </w:p>
    <w:p>
      <w:pPr>
        <w:spacing w:after="0"/>
        <w:ind w:left="0"/>
        <w:jc w:val="both"/>
      </w:pPr>
      <w:r>
        <w:rPr>
          <w:rFonts w:ascii="Times New Roman"/>
          <w:b w:val="false"/>
          <w:i w:val="false"/>
          <w:color w:val="000000"/>
          <w:sz w:val="28"/>
        </w:rPr>
        <w:t>
      271) осуществление иных функций, предусмотренных законами, актами Президента и Правительства Республики Казахстан.</w:t>
      </w:r>
    </w:p>
    <w:p>
      <w:pPr>
        <w:spacing w:after="0"/>
        <w:ind w:left="0"/>
        <w:jc w:val="both"/>
      </w:pPr>
      <w:r>
        <w:rPr>
          <w:rFonts w:ascii="Times New Roman"/>
          <w:b w:val="false"/>
          <w:i w:val="false"/>
          <w:color w:val="000000"/>
          <w:sz w:val="28"/>
        </w:rPr>
        <w:t>
      17. Функции ведомств:</w:t>
      </w:r>
    </w:p>
    <w:p>
      <w:pPr>
        <w:spacing w:after="0"/>
        <w:ind w:left="0"/>
        <w:jc w:val="both"/>
      </w:pPr>
      <w:r>
        <w:rPr>
          <w:rFonts w:ascii="Times New Roman"/>
          <w:b w:val="false"/>
          <w:i w:val="false"/>
          <w:color w:val="000000"/>
          <w:sz w:val="28"/>
        </w:rPr>
        <w:t>
      1) прием квалификационного экзамена на право производства судебно-психиатрической экспертизы и проведение аттестации судебно-психиатрических экспертов;</w:t>
      </w:r>
    </w:p>
    <w:p>
      <w:pPr>
        <w:spacing w:after="0"/>
        <w:ind w:left="0"/>
        <w:jc w:val="both"/>
      </w:pPr>
      <w:r>
        <w:rPr>
          <w:rFonts w:ascii="Times New Roman"/>
          <w:b w:val="false"/>
          <w:i w:val="false"/>
          <w:color w:val="000000"/>
          <w:sz w:val="28"/>
        </w:rPr>
        <w:t>
      2) реализация государственной политики в области здравоохранения; труда, в том числе безопасности и охраны труда; занятости и миграции; социального обеспечения, в том числе пенсионного обеспечения и обязательного социального страхования; социальной защиты инвалидов; социальной поддержки семей с детьми; предоставления социальной помощи отдельным категориям граждан, миграции населения в пределах своей компетенции;</w:t>
      </w:r>
    </w:p>
    <w:p>
      <w:pPr>
        <w:spacing w:after="0"/>
        <w:ind w:left="0"/>
        <w:jc w:val="both"/>
      </w:pPr>
      <w:r>
        <w:rPr>
          <w:rFonts w:ascii="Times New Roman"/>
          <w:b w:val="false"/>
          <w:i w:val="false"/>
          <w:color w:val="000000"/>
          <w:sz w:val="28"/>
        </w:rPr>
        <w:t>
      3) осуществление государственного контроля за соблюдением трудового законодательства Республики Казахстан, в том числе требований по безопасности и охране труда, законодательства о занятости населения, пенсионном обеспечении, социальной защите инвалидов, об обязательном социальном страховании, специальных социальных услугах, а также миграции населения, в пределах своей компетенции;</w:t>
      </w:r>
    </w:p>
    <w:p>
      <w:pPr>
        <w:spacing w:after="0"/>
        <w:ind w:left="0"/>
        <w:jc w:val="both"/>
      </w:pPr>
      <w:r>
        <w:rPr>
          <w:rFonts w:ascii="Times New Roman"/>
          <w:b w:val="false"/>
          <w:i w:val="false"/>
          <w:color w:val="000000"/>
          <w:sz w:val="28"/>
        </w:rPr>
        <w:t>
      4)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5) участие в государственной экспертизе проектов в пределах своей компетенции;</w:t>
      </w:r>
    </w:p>
    <w:p>
      <w:pPr>
        <w:spacing w:after="0"/>
        <w:ind w:left="0"/>
        <w:jc w:val="both"/>
      </w:pPr>
      <w:r>
        <w:rPr>
          <w:rFonts w:ascii="Times New Roman"/>
          <w:b w:val="false"/>
          <w:i w:val="false"/>
          <w:color w:val="000000"/>
          <w:sz w:val="28"/>
        </w:rPr>
        <w:t>
      6) осуществление в пределах своей компетенции государственного контроля за соблюдением лицензиатами законодательства Республики Казахстан;</w:t>
      </w:r>
    </w:p>
    <w:p>
      <w:pPr>
        <w:spacing w:after="0"/>
        <w:ind w:left="0"/>
        <w:jc w:val="both"/>
      </w:pPr>
      <w:r>
        <w:rPr>
          <w:rFonts w:ascii="Times New Roman"/>
          <w:b w:val="false"/>
          <w:i w:val="false"/>
          <w:color w:val="000000"/>
          <w:sz w:val="28"/>
        </w:rPr>
        <w:t>
      7) осуществление лицензирования ввоза на территорию Республики Казахстан из стран, не входящих в Таможенный союз, и вывоза с территории Республики Казахстан в эти страны органов (части органов) и (или) тканей человека, крови и ее компонентов;</w:t>
      </w:r>
    </w:p>
    <w:p>
      <w:pPr>
        <w:spacing w:after="0"/>
        <w:ind w:left="0"/>
        <w:jc w:val="both"/>
      </w:pPr>
      <w:r>
        <w:rPr>
          <w:rFonts w:ascii="Times New Roman"/>
          <w:b w:val="false"/>
          <w:i w:val="false"/>
          <w:color w:val="000000"/>
          <w:sz w:val="28"/>
        </w:rPr>
        <w:t xml:space="preserve">
      8) осуществление выдачи заключений (разрешительных документов) на ввоз на территорию Республики Казахстан лекарственных средств, изделий медицинского назначения и медицинской техники (в том числе незарегистрированных) в качестве гуманитарной помощи или помощи при чрезвычайных ситуациях; </w:t>
      </w:r>
    </w:p>
    <w:p>
      <w:pPr>
        <w:spacing w:after="0"/>
        <w:ind w:left="0"/>
        <w:jc w:val="both"/>
      </w:pPr>
      <w:r>
        <w:rPr>
          <w:rFonts w:ascii="Times New Roman"/>
          <w:b w:val="false"/>
          <w:i w:val="false"/>
          <w:color w:val="000000"/>
          <w:sz w:val="28"/>
        </w:rPr>
        <w:t>
      9) выдача разрешений на проведение доклинических (неклинических) и клинических исследований фармакологических и лекарственных средств, а также клинических исследований медицинских технологий;</w:t>
      </w:r>
    </w:p>
    <w:p>
      <w:pPr>
        <w:spacing w:after="0"/>
        <w:ind w:left="0"/>
        <w:jc w:val="both"/>
      </w:pPr>
      <w:r>
        <w:rPr>
          <w:rFonts w:ascii="Times New Roman"/>
          <w:b w:val="false"/>
          <w:i w:val="false"/>
          <w:color w:val="000000"/>
          <w:sz w:val="28"/>
        </w:rPr>
        <w:t>
      10) государственная регистрация, перерегистрация, внесение изменений в регистрационное досье, отзыв решения о государственной регистрации лекарственных средств, изделий медицинского назначения и медицинской техники, ведение Государственного реестра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11) принятие решения о приостановлении медицинского применения лекарственного средства, изделия медицинского назначения и медицинской техники путем приостановления действия регистрационного удостоверения лекарственного средства, изделия медицинского назначения и медицинской техники, а также запрете медицинского применения и изъятии из обращения или приостановлении медицинского применения серии (партии)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12) определение степени удовлетворенности граждан уровнем и качеством оказываемой медицинской помощи;</w:t>
      </w:r>
    </w:p>
    <w:p>
      <w:pPr>
        <w:spacing w:after="0"/>
        <w:ind w:left="0"/>
        <w:jc w:val="both"/>
      </w:pPr>
      <w:r>
        <w:rPr>
          <w:rFonts w:ascii="Times New Roman"/>
          <w:b w:val="false"/>
          <w:i w:val="false"/>
          <w:color w:val="000000"/>
          <w:sz w:val="28"/>
        </w:rPr>
        <w:t>
      13) организация и проведение государственной аттестации научных организаций и организаций образования в области здравоохранения;</w:t>
      </w:r>
    </w:p>
    <w:p>
      <w:pPr>
        <w:spacing w:after="0"/>
        <w:ind w:left="0"/>
        <w:jc w:val="both"/>
      </w:pPr>
      <w:r>
        <w:rPr>
          <w:rFonts w:ascii="Times New Roman"/>
          <w:b w:val="false"/>
          <w:i w:val="false"/>
          <w:color w:val="000000"/>
          <w:sz w:val="28"/>
        </w:rPr>
        <w:t>
      14) проведение аттестации руководителей местных органов государственного управления здравоохранения областей, города республиканского значения и столицы и их заместителей, руководителей организаций, подведомственных уполномоченному органу, их заместителей, а также руководителей филиалов;</w:t>
      </w:r>
    </w:p>
    <w:p>
      <w:pPr>
        <w:spacing w:after="0"/>
        <w:ind w:left="0"/>
        <w:jc w:val="both"/>
      </w:pPr>
      <w:r>
        <w:rPr>
          <w:rFonts w:ascii="Times New Roman"/>
          <w:b w:val="false"/>
          <w:i w:val="false"/>
          <w:color w:val="000000"/>
          <w:sz w:val="28"/>
        </w:rPr>
        <w:t>
      15) проведение аккредитации медицинских организаций в целях признания соответствия их деятельности стандартам аккредитации;</w:t>
      </w:r>
    </w:p>
    <w:p>
      <w:pPr>
        <w:spacing w:after="0"/>
        <w:ind w:left="0"/>
        <w:jc w:val="both"/>
      </w:pPr>
      <w:r>
        <w:rPr>
          <w:rFonts w:ascii="Times New Roman"/>
          <w:b w:val="false"/>
          <w:i w:val="false"/>
          <w:color w:val="000000"/>
          <w:sz w:val="28"/>
        </w:rPr>
        <w:t>
      16) аккредитация физических лиц для проведения независимой экспертизы деятельности субъектов здравоохранения;</w:t>
      </w:r>
    </w:p>
    <w:p>
      <w:pPr>
        <w:spacing w:after="0"/>
        <w:ind w:left="0"/>
        <w:jc w:val="both"/>
      </w:pPr>
      <w:r>
        <w:rPr>
          <w:rFonts w:ascii="Times New Roman"/>
          <w:b w:val="false"/>
          <w:i w:val="false"/>
          <w:color w:val="000000"/>
          <w:sz w:val="28"/>
        </w:rPr>
        <w:t>
      17) формирование банка данных аккредитованных субъектов и независимых экспертов в области здравоохранения;</w:t>
      </w:r>
    </w:p>
    <w:p>
      <w:pPr>
        <w:spacing w:after="0"/>
        <w:ind w:left="0"/>
        <w:jc w:val="both"/>
      </w:pPr>
      <w:r>
        <w:rPr>
          <w:rFonts w:ascii="Times New Roman"/>
          <w:b w:val="false"/>
          <w:i w:val="false"/>
          <w:color w:val="000000"/>
          <w:sz w:val="28"/>
        </w:rPr>
        <w:t>
      18) осуществление государственного регулирования цен на лекарственные средства, изделия медицинского назначения и медицинские услуги в рамках ГОБМП;</w:t>
      </w:r>
    </w:p>
    <w:p>
      <w:pPr>
        <w:spacing w:after="0"/>
        <w:ind w:left="0"/>
        <w:jc w:val="both"/>
      </w:pPr>
      <w:r>
        <w:rPr>
          <w:rFonts w:ascii="Times New Roman"/>
          <w:b w:val="false"/>
          <w:i w:val="false"/>
          <w:color w:val="000000"/>
          <w:sz w:val="28"/>
        </w:rPr>
        <w:t>
      19) осуществление государственного контроля за деятельностью субъектов здравоохранения, в том числе за соблюдением стандартов в области здравоохранения, правил лицензирования по занятию медицинской и фармацевтической деятельностью, а также уведомительного порядка в области здравоохранения;</w:t>
      </w:r>
    </w:p>
    <w:p>
      <w:pPr>
        <w:spacing w:after="0"/>
        <w:ind w:left="0"/>
        <w:jc w:val="both"/>
      </w:pPr>
      <w:r>
        <w:rPr>
          <w:rFonts w:ascii="Times New Roman"/>
          <w:b w:val="false"/>
          <w:i w:val="false"/>
          <w:color w:val="000000"/>
          <w:sz w:val="28"/>
        </w:rPr>
        <w:t>
      20) контроль за внедрением новых методов профилактики, диагностики, лечения и медицинской реабилитации;</w:t>
      </w:r>
    </w:p>
    <w:p>
      <w:pPr>
        <w:spacing w:after="0"/>
        <w:ind w:left="0"/>
        <w:jc w:val="both"/>
      </w:pPr>
      <w:r>
        <w:rPr>
          <w:rFonts w:ascii="Times New Roman"/>
          <w:b w:val="false"/>
          <w:i w:val="false"/>
          <w:color w:val="000000"/>
          <w:sz w:val="28"/>
        </w:rPr>
        <w:t>
      21) осуществление государственного контроля в сфере обращения лекарственных средств, изделий медицинского назначения и медицинской техники, а также за оборотом наркотических средств, психотропных веществ и прекурсоров в области здравоохранения;</w:t>
      </w:r>
    </w:p>
    <w:p>
      <w:pPr>
        <w:spacing w:after="0"/>
        <w:ind w:left="0"/>
        <w:jc w:val="both"/>
      </w:pPr>
      <w:r>
        <w:rPr>
          <w:rFonts w:ascii="Times New Roman"/>
          <w:b w:val="false"/>
          <w:i w:val="false"/>
          <w:color w:val="000000"/>
          <w:sz w:val="28"/>
        </w:rPr>
        <w:t>
      22) контроль за рекламой медицинских услуг, лекарственных средств, изделий медицинского назначения и медицинской техники, а также методов профилактики, диагностики, лечения и медицинской реабилитации;</w:t>
      </w:r>
    </w:p>
    <w:p>
      <w:pPr>
        <w:spacing w:after="0"/>
        <w:ind w:left="0"/>
        <w:jc w:val="both"/>
      </w:pPr>
      <w:r>
        <w:rPr>
          <w:rFonts w:ascii="Times New Roman"/>
          <w:b w:val="false"/>
          <w:i w:val="false"/>
          <w:color w:val="000000"/>
          <w:sz w:val="28"/>
        </w:rPr>
        <w:t>
      23) осуществление государственного контроля за проведением оценки безопасности и качества лекарственных средств и изделий медицинского назначения, зарегистрированных в Республике Казахстан;</w:t>
      </w:r>
    </w:p>
    <w:p>
      <w:pPr>
        <w:spacing w:after="0"/>
        <w:ind w:left="0"/>
        <w:jc w:val="both"/>
      </w:pPr>
      <w:r>
        <w:rPr>
          <w:rFonts w:ascii="Times New Roman"/>
          <w:b w:val="false"/>
          <w:i w:val="false"/>
          <w:color w:val="000000"/>
          <w:sz w:val="28"/>
        </w:rPr>
        <w:t>
      24) контроль за проведением экспертиз в области здравоохранения;</w:t>
      </w:r>
    </w:p>
    <w:p>
      <w:pPr>
        <w:spacing w:after="0"/>
        <w:ind w:left="0"/>
        <w:jc w:val="both"/>
      </w:pPr>
      <w:r>
        <w:rPr>
          <w:rFonts w:ascii="Times New Roman"/>
          <w:b w:val="false"/>
          <w:i w:val="false"/>
          <w:color w:val="000000"/>
          <w:sz w:val="28"/>
        </w:rPr>
        <w:t xml:space="preserve">
      25) признание стандартов международных и иностранных фармакопей, а также фармакопейных статей (монографий) и других нормативных документов по стандартизации на лекарственные средства, изделия медицинского назначения и медицинскую технику иностранных государств; </w:t>
      </w:r>
    </w:p>
    <w:p>
      <w:pPr>
        <w:spacing w:after="0"/>
        <w:ind w:left="0"/>
        <w:jc w:val="both"/>
      </w:pPr>
      <w:r>
        <w:rPr>
          <w:rFonts w:ascii="Times New Roman"/>
          <w:b w:val="false"/>
          <w:i w:val="false"/>
          <w:color w:val="000000"/>
          <w:sz w:val="28"/>
        </w:rPr>
        <w:t>
      26) контроль за рациональным назначением лекарственных средств на всех уровнях оказания медицинской помощи;</w:t>
      </w:r>
    </w:p>
    <w:p>
      <w:pPr>
        <w:spacing w:after="0"/>
        <w:ind w:left="0"/>
        <w:jc w:val="both"/>
      </w:pPr>
      <w:r>
        <w:rPr>
          <w:rFonts w:ascii="Times New Roman"/>
          <w:b w:val="false"/>
          <w:i w:val="false"/>
          <w:color w:val="000000"/>
          <w:sz w:val="28"/>
        </w:rPr>
        <w:t>
      27) контроль за эффективным использованием медицинской техники в организациях здравоохранения;</w:t>
      </w:r>
    </w:p>
    <w:p>
      <w:pPr>
        <w:spacing w:after="0"/>
        <w:ind w:left="0"/>
        <w:jc w:val="both"/>
      </w:pPr>
      <w:r>
        <w:rPr>
          <w:rFonts w:ascii="Times New Roman"/>
          <w:b w:val="false"/>
          <w:i w:val="false"/>
          <w:color w:val="000000"/>
          <w:sz w:val="28"/>
        </w:rPr>
        <w:t>
      28) контроль за деятельностью субъектов оказания услуг традиционной медицины, народной медицины (целительства);</w:t>
      </w:r>
    </w:p>
    <w:p>
      <w:pPr>
        <w:spacing w:after="0"/>
        <w:ind w:left="0"/>
        <w:jc w:val="both"/>
      </w:pPr>
      <w:r>
        <w:rPr>
          <w:rFonts w:ascii="Times New Roman"/>
          <w:b w:val="false"/>
          <w:i w:val="false"/>
          <w:color w:val="000000"/>
          <w:sz w:val="28"/>
        </w:rPr>
        <w:t xml:space="preserve">
      29) осуществление возмещения затрат по оказанию ГОБМП в рамках Единой национальной системы здравоохранения; </w:t>
      </w:r>
    </w:p>
    <w:p>
      <w:pPr>
        <w:spacing w:after="0"/>
        <w:ind w:left="0"/>
        <w:jc w:val="both"/>
      </w:pPr>
      <w:r>
        <w:rPr>
          <w:rFonts w:ascii="Times New Roman"/>
          <w:b w:val="false"/>
          <w:i w:val="false"/>
          <w:color w:val="000000"/>
          <w:sz w:val="28"/>
        </w:rPr>
        <w:t>
      30) разработка методики формирования тарифов и планирования затрат на медицинские услуги, оказываемые в рамках ГОБМП;</w:t>
      </w:r>
    </w:p>
    <w:p>
      <w:pPr>
        <w:spacing w:after="0"/>
        <w:ind w:left="0"/>
        <w:jc w:val="both"/>
      </w:pPr>
      <w:r>
        <w:rPr>
          <w:rFonts w:ascii="Times New Roman"/>
          <w:b w:val="false"/>
          <w:i w:val="false"/>
          <w:color w:val="000000"/>
          <w:sz w:val="28"/>
        </w:rPr>
        <w:t>
      31) осуществление выбора поставщика услуг по оказанию ГОБМП;</w:t>
      </w:r>
    </w:p>
    <w:p>
      <w:pPr>
        <w:spacing w:after="0"/>
        <w:ind w:left="0"/>
        <w:jc w:val="both"/>
      </w:pPr>
      <w:r>
        <w:rPr>
          <w:rFonts w:ascii="Times New Roman"/>
          <w:b w:val="false"/>
          <w:i w:val="false"/>
          <w:color w:val="000000"/>
          <w:sz w:val="28"/>
        </w:rPr>
        <w:t>
      32) проведение внешней экспертизы качества медицинских услуг;</w:t>
      </w:r>
    </w:p>
    <w:p>
      <w:pPr>
        <w:spacing w:after="0"/>
        <w:ind w:left="0"/>
        <w:jc w:val="both"/>
      </w:pPr>
      <w:r>
        <w:rPr>
          <w:rFonts w:ascii="Times New Roman"/>
          <w:b w:val="false"/>
          <w:i w:val="false"/>
          <w:color w:val="000000"/>
          <w:sz w:val="28"/>
        </w:rPr>
        <w:t>
      33) мониторинг за оказанием объема медицинской помощи и обеспечением эффективного использования ресурсов в рамках ГОБМП;</w:t>
      </w:r>
    </w:p>
    <w:p>
      <w:pPr>
        <w:spacing w:after="0"/>
        <w:ind w:left="0"/>
        <w:jc w:val="both"/>
      </w:pPr>
      <w:r>
        <w:rPr>
          <w:rFonts w:ascii="Times New Roman"/>
          <w:b w:val="false"/>
          <w:i w:val="false"/>
          <w:color w:val="000000"/>
          <w:sz w:val="28"/>
        </w:rPr>
        <w:t>
      34) проведение оценки системы мотивации работников медицинских организаций, ориентированной на достижение конечного результата работы в рамках ГОБМП;</w:t>
      </w:r>
    </w:p>
    <w:p>
      <w:pPr>
        <w:spacing w:after="0"/>
        <w:ind w:left="0"/>
        <w:jc w:val="both"/>
      </w:pPr>
      <w:r>
        <w:rPr>
          <w:rFonts w:ascii="Times New Roman"/>
          <w:b w:val="false"/>
          <w:i w:val="false"/>
          <w:color w:val="000000"/>
          <w:sz w:val="28"/>
        </w:rPr>
        <w:t>
      35) осуществление координации и мониторинга за внедрением и исполнением программ и направлений, реализуемых в рамках Единой национальной системы здравоохранения, включая целевые текущие трансферты на обеспечение и расширение ГОБМП;</w:t>
      </w:r>
    </w:p>
    <w:p>
      <w:pPr>
        <w:spacing w:after="0"/>
        <w:ind w:left="0"/>
        <w:jc w:val="both"/>
      </w:pPr>
      <w:r>
        <w:rPr>
          <w:rFonts w:ascii="Times New Roman"/>
          <w:b w:val="false"/>
          <w:i w:val="false"/>
          <w:color w:val="000000"/>
          <w:sz w:val="28"/>
        </w:rPr>
        <w:t>
      36) осуществление контроля качества и объема оказанной медицинской помощи в рамках ГОБМП;</w:t>
      </w:r>
    </w:p>
    <w:p>
      <w:pPr>
        <w:spacing w:after="0"/>
        <w:ind w:left="0"/>
        <w:jc w:val="both"/>
      </w:pPr>
      <w:r>
        <w:rPr>
          <w:rFonts w:ascii="Times New Roman"/>
          <w:b w:val="false"/>
          <w:i w:val="false"/>
          <w:color w:val="000000"/>
          <w:sz w:val="28"/>
        </w:rPr>
        <w:t>
      37) проведение мониторинга деятельности аккредитованных субъектов здравоохранения;</w:t>
      </w:r>
    </w:p>
    <w:p>
      <w:pPr>
        <w:spacing w:after="0"/>
        <w:ind w:left="0"/>
        <w:jc w:val="both"/>
      </w:pPr>
      <w:r>
        <w:rPr>
          <w:rFonts w:ascii="Times New Roman"/>
          <w:b w:val="false"/>
          <w:i w:val="false"/>
          <w:color w:val="000000"/>
          <w:sz w:val="28"/>
        </w:rPr>
        <w:t>
      38) аккредитация организаций, осуществляющих оценку профессиональной подготовленности и подтверждения соответствия квалификации специалистов в области здравоохранения;</w:t>
      </w:r>
    </w:p>
    <w:p>
      <w:pPr>
        <w:spacing w:after="0"/>
        <w:ind w:left="0"/>
        <w:jc w:val="both"/>
      </w:pPr>
      <w:r>
        <w:rPr>
          <w:rFonts w:ascii="Times New Roman"/>
          <w:b w:val="false"/>
          <w:i w:val="false"/>
          <w:color w:val="000000"/>
          <w:sz w:val="28"/>
        </w:rPr>
        <w:t>
      39) организация и проведение профилактических прививок населению;</w:t>
      </w:r>
    </w:p>
    <w:p>
      <w:pPr>
        <w:spacing w:after="0"/>
        <w:ind w:left="0"/>
        <w:jc w:val="both"/>
      </w:pPr>
      <w:r>
        <w:rPr>
          <w:rFonts w:ascii="Times New Roman"/>
          <w:b w:val="false"/>
          <w:i w:val="false"/>
          <w:color w:val="000000"/>
          <w:sz w:val="28"/>
        </w:rPr>
        <w:t>
      40) согласование ввоза (вывоза) зарегистрированных и не зарегистрированных в Республике Казахстан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41) выдача сертификата на фармацевтический продукт (СРР);</w:t>
      </w:r>
    </w:p>
    <w:p>
      <w:pPr>
        <w:spacing w:after="0"/>
        <w:ind w:left="0"/>
        <w:jc w:val="both"/>
      </w:pPr>
      <w:r>
        <w:rPr>
          <w:rFonts w:ascii="Times New Roman"/>
          <w:b w:val="false"/>
          <w:i w:val="false"/>
          <w:color w:val="000000"/>
          <w:sz w:val="28"/>
        </w:rPr>
        <w:t>
      42) аккредитация медицинских организаций на право проведения клинических исследований фармакологических и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43) аккредитация испытательных лабораторий на право проведения доклинических (неклинических) исследований биологически активных веществ, изделий медицинского назначения;</w:t>
      </w:r>
    </w:p>
    <w:p>
      <w:pPr>
        <w:spacing w:after="0"/>
        <w:ind w:left="0"/>
        <w:jc w:val="both"/>
      </w:pPr>
      <w:r>
        <w:rPr>
          <w:rFonts w:ascii="Times New Roman"/>
          <w:b w:val="false"/>
          <w:i w:val="false"/>
          <w:color w:val="000000"/>
          <w:sz w:val="28"/>
        </w:rPr>
        <w:t>
      44) аккредитация испытательных лабораторий, осуществляющих монопольную деятельность по экспертизе и оценке безопасности и качества лекарственных средств, изделий медицинского назначения;</w:t>
      </w:r>
    </w:p>
    <w:p>
      <w:pPr>
        <w:spacing w:after="0"/>
        <w:ind w:left="0"/>
        <w:jc w:val="both"/>
      </w:pPr>
      <w:r>
        <w:rPr>
          <w:rFonts w:ascii="Times New Roman"/>
          <w:b w:val="false"/>
          <w:i w:val="false"/>
          <w:color w:val="000000"/>
          <w:sz w:val="28"/>
        </w:rPr>
        <w:t>
      45) аккредитация организации на право проведения аккредитации субъектов здравоохранения;</w:t>
      </w:r>
    </w:p>
    <w:p>
      <w:pPr>
        <w:spacing w:after="0"/>
        <w:ind w:left="0"/>
        <w:jc w:val="both"/>
      </w:pPr>
      <w:r>
        <w:rPr>
          <w:rFonts w:ascii="Times New Roman"/>
          <w:b w:val="false"/>
          <w:i w:val="false"/>
          <w:color w:val="000000"/>
          <w:sz w:val="28"/>
        </w:rPr>
        <w:t>
      46) осуществление фармацевтической инспекции;</w:t>
      </w:r>
    </w:p>
    <w:p>
      <w:pPr>
        <w:spacing w:after="0"/>
        <w:ind w:left="0"/>
        <w:jc w:val="both"/>
      </w:pPr>
      <w:r>
        <w:rPr>
          <w:rFonts w:ascii="Times New Roman"/>
          <w:b w:val="false"/>
          <w:i w:val="false"/>
          <w:color w:val="000000"/>
          <w:sz w:val="28"/>
        </w:rPr>
        <w:t>
      47) организация мониторинга и оценки рисков в сфере безопасности и охраны труда;</w:t>
      </w:r>
    </w:p>
    <w:p>
      <w:pPr>
        <w:spacing w:after="0"/>
        <w:ind w:left="0"/>
        <w:jc w:val="both"/>
      </w:pPr>
      <w:r>
        <w:rPr>
          <w:rFonts w:ascii="Times New Roman"/>
          <w:b w:val="false"/>
          <w:i w:val="false"/>
          <w:color w:val="000000"/>
          <w:sz w:val="28"/>
        </w:rPr>
        <w:t>
      48) участие в обучении и проверке знаний у руководящих работников и лиц, ответственных за обеспечение безопасности и охраны труда у работодателей;</w:t>
      </w:r>
    </w:p>
    <w:p>
      <w:pPr>
        <w:spacing w:after="0"/>
        <w:ind w:left="0"/>
        <w:jc w:val="both"/>
      </w:pPr>
      <w:r>
        <w:rPr>
          <w:rFonts w:ascii="Times New Roman"/>
          <w:b w:val="false"/>
          <w:i w:val="false"/>
          <w:color w:val="000000"/>
          <w:sz w:val="28"/>
        </w:rPr>
        <w:t xml:space="preserve">
      49) создание комиссии для расследования групповых несчастных случаев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и иными нормативными правовыми актами Республики Казахстан;</w:t>
      </w:r>
    </w:p>
    <w:p>
      <w:pPr>
        <w:spacing w:after="0"/>
        <w:ind w:left="0"/>
        <w:jc w:val="both"/>
      </w:pPr>
      <w:r>
        <w:rPr>
          <w:rFonts w:ascii="Times New Roman"/>
          <w:b w:val="false"/>
          <w:i w:val="false"/>
          <w:color w:val="000000"/>
          <w:sz w:val="28"/>
        </w:rPr>
        <w:t xml:space="preserve">
      50) осуществление контроля за своевременным и объективным проведением расследования несчастных случаев, связанных с трудовой деятельностью; </w:t>
      </w:r>
    </w:p>
    <w:p>
      <w:pPr>
        <w:spacing w:after="0"/>
        <w:ind w:left="0"/>
        <w:jc w:val="both"/>
      </w:pPr>
      <w:r>
        <w:rPr>
          <w:rFonts w:ascii="Times New Roman"/>
          <w:b w:val="false"/>
          <w:i w:val="false"/>
          <w:color w:val="000000"/>
          <w:sz w:val="28"/>
        </w:rPr>
        <w:t>
      51) рассмотрение разногласий по вопросам расследования, оформления и регистрации несчастных случаев между работодателем, работником и государственным инспектором труда;</w:t>
      </w:r>
    </w:p>
    <w:p>
      <w:pPr>
        <w:spacing w:after="0"/>
        <w:ind w:left="0"/>
        <w:jc w:val="both"/>
      </w:pPr>
      <w:r>
        <w:rPr>
          <w:rFonts w:ascii="Times New Roman"/>
          <w:b w:val="false"/>
          <w:i w:val="false"/>
          <w:color w:val="000000"/>
          <w:sz w:val="28"/>
        </w:rPr>
        <w:t>
      52) рассмотрение обращений физических и юридических лиц по вопросам здравоохранения, труда, занятости, миграции, социальной защиты населения;</w:t>
      </w:r>
    </w:p>
    <w:p>
      <w:pPr>
        <w:spacing w:after="0"/>
        <w:ind w:left="0"/>
        <w:jc w:val="both"/>
      </w:pPr>
      <w:r>
        <w:rPr>
          <w:rFonts w:ascii="Times New Roman"/>
          <w:b w:val="false"/>
          <w:i w:val="false"/>
          <w:color w:val="000000"/>
          <w:sz w:val="28"/>
        </w:rPr>
        <w:t xml:space="preserve">
      53) участие в осуществлении мониторинга исполнения недропользователями контрактных обязательств по местному содержанию в кадрах, а также обеспечению условий и оплаты труда казахстанских кадров на недискриминационной основе; </w:t>
      </w:r>
    </w:p>
    <w:p>
      <w:pPr>
        <w:spacing w:after="0"/>
        <w:ind w:left="0"/>
        <w:jc w:val="both"/>
      </w:pPr>
      <w:r>
        <w:rPr>
          <w:rFonts w:ascii="Times New Roman"/>
          <w:b w:val="false"/>
          <w:i w:val="false"/>
          <w:color w:val="000000"/>
          <w:sz w:val="28"/>
        </w:rPr>
        <w:t>
      54) осуществление координации и методического руководства местных исполнительных органов в области регулирования трудовых отношений и миграции населения, а также координации деятельности и осуществление проверки деятельности местного органа по инспекции труда;</w:t>
      </w:r>
    </w:p>
    <w:p>
      <w:pPr>
        <w:spacing w:after="0"/>
        <w:ind w:left="0"/>
        <w:jc w:val="both"/>
      </w:pPr>
      <w:r>
        <w:rPr>
          <w:rFonts w:ascii="Times New Roman"/>
          <w:b w:val="false"/>
          <w:i w:val="false"/>
          <w:color w:val="000000"/>
          <w:sz w:val="28"/>
        </w:rPr>
        <w:t>
      55) запрос необходимой информации от местных органов по инспекции труда по вопросам трудовых отношений;</w:t>
      </w:r>
    </w:p>
    <w:p>
      <w:pPr>
        <w:spacing w:after="0"/>
        <w:ind w:left="0"/>
        <w:jc w:val="both"/>
      </w:pPr>
      <w:r>
        <w:rPr>
          <w:rFonts w:ascii="Times New Roman"/>
          <w:b w:val="false"/>
          <w:i w:val="false"/>
          <w:color w:val="000000"/>
          <w:sz w:val="28"/>
        </w:rPr>
        <w:t>
      56) согласование назначения главного государственного инспектора труда области, города республиканского значения, столицы;</w:t>
      </w:r>
    </w:p>
    <w:p>
      <w:pPr>
        <w:spacing w:after="0"/>
        <w:ind w:left="0"/>
        <w:jc w:val="both"/>
      </w:pPr>
      <w:r>
        <w:rPr>
          <w:rFonts w:ascii="Times New Roman"/>
          <w:b w:val="false"/>
          <w:i w:val="false"/>
          <w:color w:val="000000"/>
          <w:sz w:val="28"/>
        </w:rPr>
        <w:t>
      57) осуществление мониторинга миграционных процессов;</w:t>
      </w:r>
    </w:p>
    <w:p>
      <w:pPr>
        <w:spacing w:after="0"/>
        <w:ind w:left="0"/>
        <w:jc w:val="both"/>
      </w:pPr>
      <w:r>
        <w:rPr>
          <w:rFonts w:ascii="Times New Roman"/>
          <w:b w:val="false"/>
          <w:i w:val="false"/>
          <w:color w:val="000000"/>
          <w:sz w:val="28"/>
        </w:rPr>
        <w:t>
      58) представление результатов мониторинга миграционных процессов в уполномоченный орган по вопросам формирования государственной политики в области миграции населения;</w:t>
      </w:r>
    </w:p>
    <w:p>
      <w:pPr>
        <w:spacing w:after="0"/>
        <w:ind w:left="0"/>
        <w:jc w:val="both"/>
      </w:pPr>
      <w:r>
        <w:rPr>
          <w:rFonts w:ascii="Times New Roman"/>
          <w:b w:val="false"/>
          <w:i w:val="false"/>
          <w:color w:val="000000"/>
          <w:sz w:val="28"/>
        </w:rPr>
        <w:t>
      59) рассмотрение заявлений иностранных работников о выдаче справки соответствия квалификации для самостоятельного трудоустройства;</w:t>
      </w:r>
    </w:p>
    <w:p>
      <w:pPr>
        <w:spacing w:after="0"/>
        <w:ind w:left="0"/>
        <w:jc w:val="both"/>
      </w:pPr>
      <w:r>
        <w:rPr>
          <w:rFonts w:ascii="Times New Roman"/>
          <w:b w:val="false"/>
          <w:i w:val="false"/>
          <w:color w:val="000000"/>
          <w:sz w:val="28"/>
        </w:rPr>
        <w:t xml:space="preserve">
      60) формирование единой базы данных трудовых мигрантов и этнических казахов и обеспечение взаимодействия с соответствующими информационными системами органов внутренних дел, органа национальной безопасности, Министерства иностранных дел Республики Казахстан; </w:t>
      </w:r>
    </w:p>
    <w:p>
      <w:pPr>
        <w:spacing w:after="0"/>
        <w:ind w:left="0"/>
        <w:jc w:val="both"/>
      </w:pPr>
      <w:r>
        <w:rPr>
          <w:rFonts w:ascii="Times New Roman"/>
          <w:b w:val="false"/>
          <w:i w:val="false"/>
          <w:color w:val="000000"/>
          <w:sz w:val="28"/>
        </w:rPr>
        <w:t>
      61) рассмотрение жалоб об отказе присвоения статуса оралмана;</w:t>
      </w:r>
    </w:p>
    <w:p>
      <w:pPr>
        <w:spacing w:after="0"/>
        <w:ind w:left="0"/>
        <w:jc w:val="both"/>
      </w:pPr>
      <w:r>
        <w:rPr>
          <w:rFonts w:ascii="Times New Roman"/>
          <w:b w:val="false"/>
          <w:i w:val="false"/>
          <w:color w:val="000000"/>
          <w:sz w:val="28"/>
        </w:rPr>
        <w:t>
      62) установление размера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одного года;</w:t>
      </w:r>
    </w:p>
    <w:p>
      <w:pPr>
        <w:spacing w:after="0"/>
        <w:ind w:left="0"/>
        <w:jc w:val="both"/>
      </w:pPr>
      <w:r>
        <w:rPr>
          <w:rFonts w:ascii="Times New Roman"/>
          <w:b w:val="false"/>
          <w:i w:val="false"/>
          <w:color w:val="000000"/>
          <w:sz w:val="28"/>
        </w:rPr>
        <w:t>
      63) принятие решения о назначении либо отказе в назначении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пенсионных выплат за выслугу лет сотрудникам, проходившим службу в органах прокуратуры (за исключением органов военной прокуратуры),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и обеспечение их выплат;</w:t>
      </w:r>
    </w:p>
    <w:p>
      <w:pPr>
        <w:spacing w:after="0"/>
        <w:ind w:left="0"/>
        <w:jc w:val="both"/>
      </w:pPr>
      <w:r>
        <w:rPr>
          <w:rFonts w:ascii="Times New Roman"/>
          <w:b w:val="false"/>
          <w:i w:val="false"/>
          <w:color w:val="000000"/>
          <w:sz w:val="28"/>
        </w:rPr>
        <w:t xml:space="preserve">
      64) организация сбора данных о численности получателей и сумм пенсионных и социальных выплат из республиканского бюджета, социальных выплат из Фонда; </w:t>
      </w:r>
    </w:p>
    <w:p>
      <w:pPr>
        <w:spacing w:after="0"/>
        <w:ind w:left="0"/>
        <w:jc w:val="both"/>
      </w:pPr>
      <w:r>
        <w:rPr>
          <w:rFonts w:ascii="Times New Roman"/>
          <w:b w:val="false"/>
          <w:i w:val="false"/>
          <w:color w:val="000000"/>
          <w:sz w:val="28"/>
        </w:rPr>
        <w:t xml:space="preserve">
      65) разъяснение по вопросам назначения пенсий, получения пенсионных и социальных выплат из республиканского бюджета, а также назначение и получение социальных выплат из Фонда; </w:t>
      </w:r>
    </w:p>
    <w:p>
      <w:pPr>
        <w:spacing w:after="0"/>
        <w:ind w:left="0"/>
        <w:jc w:val="both"/>
      </w:pPr>
      <w:r>
        <w:rPr>
          <w:rFonts w:ascii="Times New Roman"/>
          <w:b w:val="false"/>
          <w:i w:val="false"/>
          <w:color w:val="000000"/>
          <w:sz w:val="28"/>
        </w:rPr>
        <w:t xml:space="preserve">
      66) получение сведений о деятельности Фонда, а также от государственных органов и организаций сведений, необходимых для осуществления своих контрольных и надзорных функций; </w:t>
      </w:r>
    </w:p>
    <w:p>
      <w:pPr>
        <w:spacing w:after="0"/>
        <w:ind w:left="0"/>
        <w:jc w:val="both"/>
      </w:pPr>
      <w:r>
        <w:rPr>
          <w:rFonts w:ascii="Times New Roman"/>
          <w:b w:val="false"/>
          <w:i w:val="false"/>
          <w:color w:val="000000"/>
          <w:sz w:val="28"/>
        </w:rPr>
        <w:t>
      67) осуществление контроля за своевременностью и полнотой выплаты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пенсионных выплат за выслугу лет сотрудникам, проходившим службу в органах прокуратуры (за исключением органов военной прокуратуры),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социальных выплат из Фонда;</w:t>
      </w:r>
    </w:p>
    <w:p>
      <w:pPr>
        <w:spacing w:after="0"/>
        <w:ind w:left="0"/>
        <w:jc w:val="both"/>
      </w:pPr>
      <w:r>
        <w:rPr>
          <w:rFonts w:ascii="Times New Roman"/>
          <w:b w:val="false"/>
          <w:i w:val="false"/>
          <w:color w:val="000000"/>
          <w:sz w:val="28"/>
        </w:rPr>
        <w:t xml:space="preserve">
      68) проверка достоверности документов, необходимых для назначения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пенсионных выплат за выслугу лет сотрудникам, проходившим службу в органах прокуратуры (за исключением органов военной прокуратуры),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w:t>
      </w:r>
    </w:p>
    <w:p>
      <w:pPr>
        <w:spacing w:after="0"/>
        <w:ind w:left="0"/>
        <w:jc w:val="both"/>
      </w:pPr>
      <w:r>
        <w:rPr>
          <w:rFonts w:ascii="Times New Roman"/>
          <w:b w:val="false"/>
          <w:i w:val="false"/>
          <w:color w:val="000000"/>
          <w:sz w:val="28"/>
        </w:rPr>
        <w:t>
      69) рассмотрение жалоб участников системы обязательного социального страхования по вопросам назначения, отказа в назначении социальных выплат Фондом, а также своевременным и полным перечислением социальных выплат Государственной корпорацией;</w:t>
      </w:r>
    </w:p>
    <w:p>
      <w:pPr>
        <w:spacing w:after="0"/>
        <w:ind w:left="0"/>
        <w:jc w:val="both"/>
      </w:pPr>
      <w:r>
        <w:rPr>
          <w:rFonts w:ascii="Times New Roman"/>
          <w:b w:val="false"/>
          <w:i w:val="false"/>
          <w:color w:val="000000"/>
          <w:sz w:val="28"/>
        </w:rPr>
        <w:t xml:space="preserve">
      70) осуществление внутреннего контроля деятельности Фонда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p>
    <w:p>
      <w:pPr>
        <w:spacing w:after="0"/>
        <w:ind w:left="0"/>
        <w:jc w:val="both"/>
      </w:pPr>
      <w:r>
        <w:rPr>
          <w:rFonts w:ascii="Times New Roman"/>
          <w:b w:val="false"/>
          <w:i w:val="false"/>
          <w:color w:val="000000"/>
          <w:sz w:val="28"/>
        </w:rPr>
        <w:t xml:space="preserve">
      71) обеспечение контроля за своевременным и правильным назначением социальных выплат Фондом; </w:t>
      </w:r>
    </w:p>
    <w:p>
      <w:pPr>
        <w:spacing w:after="0"/>
        <w:ind w:left="0"/>
        <w:jc w:val="both"/>
      </w:pPr>
      <w:r>
        <w:rPr>
          <w:rFonts w:ascii="Times New Roman"/>
          <w:b w:val="false"/>
          <w:i w:val="false"/>
          <w:color w:val="000000"/>
          <w:sz w:val="28"/>
        </w:rPr>
        <w:t xml:space="preserve">
      72) обеспечение контроля за своевременным и полным перечислением получателю социальных выплат Государственной корпорацией; </w:t>
      </w:r>
    </w:p>
    <w:p>
      <w:pPr>
        <w:spacing w:after="0"/>
        <w:ind w:left="0"/>
        <w:jc w:val="both"/>
      </w:pPr>
      <w:r>
        <w:rPr>
          <w:rFonts w:ascii="Times New Roman"/>
          <w:b w:val="false"/>
          <w:i w:val="false"/>
          <w:color w:val="000000"/>
          <w:sz w:val="28"/>
        </w:rPr>
        <w:t xml:space="preserve">
      73) проведение медико-социальной экспертизы; </w:t>
      </w:r>
    </w:p>
    <w:p>
      <w:pPr>
        <w:spacing w:after="0"/>
        <w:ind w:left="0"/>
        <w:jc w:val="both"/>
      </w:pPr>
      <w:r>
        <w:rPr>
          <w:rFonts w:ascii="Times New Roman"/>
          <w:b w:val="false"/>
          <w:i w:val="false"/>
          <w:color w:val="000000"/>
          <w:sz w:val="28"/>
        </w:rPr>
        <w:t>
      74)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p>
      <w:pPr>
        <w:spacing w:after="0"/>
        <w:ind w:left="0"/>
        <w:jc w:val="both"/>
      </w:pPr>
      <w:r>
        <w:rPr>
          <w:rFonts w:ascii="Times New Roman"/>
          <w:b w:val="false"/>
          <w:i w:val="false"/>
          <w:color w:val="000000"/>
          <w:sz w:val="28"/>
        </w:rPr>
        <w:t>
      75) разработка социальной и профессиональной частей индивидуальной программы реабилитации инвалидов,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p>
      <w:pPr>
        <w:spacing w:after="0"/>
        <w:ind w:left="0"/>
        <w:jc w:val="both"/>
      </w:pPr>
      <w:r>
        <w:rPr>
          <w:rFonts w:ascii="Times New Roman"/>
          <w:b w:val="false"/>
          <w:i w:val="false"/>
          <w:color w:val="000000"/>
          <w:sz w:val="28"/>
        </w:rPr>
        <w:t>
      76) изучение уровня и причин инвалидности населения;</w:t>
      </w:r>
    </w:p>
    <w:p>
      <w:pPr>
        <w:spacing w:after="0"/>
        <w:ind w:left="0"/>
        <w:jc w:val="both"/>
      </w:pPr>
      <w:r>
        <w:rPr>
          <w:rFonts w:ascii="Times New Roman"/>
          <w:b w:val="false"/>
          <w:i w:val="false"/>
          <w:color w:val="000000"/>
          <w:sz w:val="28"/>
        </w:rPr>
        <w:t xml:space="preserve">
      77) формирование и сопровождение баз данных в области труда, миграции, социальной защиты населения; </w:t>
      </w:r>
    </w:p>
    <w:p>
      <w:pPr>
        <w:spacing w:after="0"/>
        <w:ind w:left="0"/>
        <w:jc w:val="both"/>
      </w:pPr>
      <w:r>
        <w:rPr>
          <w:rFonts w:ascii="Times New Roman"/>
          <w:b w:val="false"/>
          <w:i w:val="false"/>
          <w:color w:val="000000"/>
          <w:sz w:val="28"/>
        </w:rPr>
        <w:t>
      78) осуществление иных функций, предусмотренных законами, актами Президента и Правительства Республики Казахстан.";</w:t>
      </w:r>
    </w:p>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организаций, находящихся в ведении Министерства здравоохранения и социального развития Республики Казахстан и его ведомств:</w:t>
      </w:r>
    </w:p>
    <w:bookmarkEnd w:id="2"/>
    <w:bookmarkStart w:name="z5"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"1. Государственные предприятия на праве хозяйственного ведения":</w:t>
      </w:r>
    </w:p>
    <w:bookmarkEnd w:id="3"/>
    <w:bookmarkStart w:name="z6" w:id="4"/>
    <w:p>
      <w:pPr>
        <w:spacing w:after="0"/>
        <w:ind w:left="0"/>
        <w:jc w:val="both"/>
      </w:pPr>
      <w:r>
        <w:rPr>
          <w:rFonts w:ascii="Times New Roman"/>
          <w:b w:val="false"/>
          <w:i w:val="false"/>
          <w:color w:val="000000"/>
          <w:sz w:val="28"/>
        </w:rPr>
        <w:t>
      строку, порядковый номер 11, исключить;</w:t>
      </w:r>
    </w:p>
    <w:bookmarkEnd w:id="4"/>
    <w:bookmarkStart w:name="z7"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"4. Акционерные общества":</w:t>
      </w:r>
    </w:p>
    <w:bookmarkEnd w:id="5"/>
    <w:bookmarkStart w:name="z8" w:id="6"/>
    <w:p>
      <w:pPr>
        <w:spacing w:after="0"/>
        <w:ind w:left="0"/>
        <w:jc w:val="both"/>
      </w:pPr>
      <w:r>
        <w:rPr>
          <w:rFonts w:ascii="Times New Roman"/>
          <w:b w:val="false"/>
          <w:i w:val="false"/>
          <w:color w:val="000000"/>
          <w:sz w:val="28"/>
        </w:rPr>
        <w:t>
      строку, порядковый номер 7, исключить.</w:t>
      </w:r>
    </w:p>
    <w:bookmarkEnd w:id="6"/>
    <w:bookmarkStart w:name="z9" w:id="7"/>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подписания, за исключением: </w:t>
      </w:r>
    </w:p>
    <w:bookmarkEnd w:id="7"/>
    <w:bookmarkStart w:name="z10" w:id="8"/>
    <w:p>
      <w:pPr>
        <w:spacing w:after="0"/>
        <w:ind w:left="0"/>
        <w:jc w:val="both"/>
      </w:pPr>
      <w:r>
        <w:rPr>
          <w:rFonts w:ascii="Times New Roman"/>
          <w:b w:val="false"/>
          <w:i w:val="false"/>
          <w:color w:val="000000"/>
          <w:sz w:val="28"/>
        </w:rPr>
        <w:t xml:space="preserve">
      1) абзацев сто девятнадцатого, сто семьдесят седьмого, сто семьдесят восьмого, сто восьмидесятого, сто восемьдесят первого, сто восемьдесят второго и триста сорок второго </w:t>
      </w:r>
      <w:r>
        <w:rPr>
          <w:rFonts w:ascii="Times New Roman"/>
          <w:b w:val="false"/>
          <w:i w:val="false"/>
          <w:color w:val="000000"/>
          <w:sz w:val="28"/>
        </w:rPr>
        <w:t>пункта 1</w:t>
      </w:r>
      <w:r>
        <w:rPr>
          <w:rFonts w:ascii="Times New Roman"/>
          <w:b w:val="false"/>
          <w:i w:val="false"/>
          <w:color w:val="000000"/>
          <w:sz w:val="28"/>
        </w:rPr>
        <w:t>, которые вводятся в действие с 1 января 2017 года;</w:t>
      </w:r>
    </w:p>
    <w:bookmarkEnd w:id="8"/>
    <w:bookmarkStart w:name="z11" w:id="9"/>
    <w:p>
      <w:pPr>
        <w:spacing w:after="0"/>
        <w:ind w:left="0"/>
        <w:jc w:val="both"/>
      </w:pPr>
      <w:r>
        <w:rPr>
          <w:rFonts w:ascii="Times New Roman"/>
          <w:b w:val="false"/>
          <w:i w:val="false"/>
          <w:color w:val="000000"/>
          <w:sz w:val="28"/>
        </w:rPr>
        <w:t xml:space="preserve">
      2) абзацев сто первого и сто второго </w:t>
      </w:r>
      <w:r>
        <w:rPr>
          <w:rFonts w:ascii="Times New Roman"/>
          <w:b w:val="false"/>
          <w:i w:val="false"/>
          <w:color w:val="000000"/>
          <w:sz w:val="28"/>
        </w:rPr>
        <w:t>пункта 1</w:t>
      </w:r>
      <w:r>
        <w:rPr>
          <w:rFonts w:ascii="Times New Roman"/>
          <w:b w:val="false"/>
          <w:i w:val="false"/>
          <w:color w:val="000000"/>
          <w:sz w:val="28"/>
        </w:rPr>
        <w:t>, которые вводятся в действие с 1 июля 2017 года;</w:t>
      </w:r>
    </w:p>
    <w:bookmarkEnd w:id="9"/>
    <w:bookmarkStart w:name="z12" w:id="10"/>
    <w:p>
      <w:pPr>
        <w:spacing w:after="0"/>
        <w:ind w:left="0"/>
        <w:jc w:val="both"/>
      </w:pPr>
      <w:r>
        <w:rPr>
          <w:rFonts w:ascii="Times New Roman"/>
          <w:b w:val="false"/>
          <w:i w:val="false"/>
          <w:color w:val="000000"/>
          <w:sz w:val="28"/>
        </w:rPr>
        <w:t xml:space="preserve">
      3) абзацев сто третьего, сто седьмого, двести двадцать третьего, двести пятьдесят первого и двести пятьдесят шестого </w:t>
      </w:r>
      <w:r>
        <w:rPr>
          <w:rFonts w:ascii="Times New Roman"/>
          <w:b w:val="false"/>
          <w:i w:val="false"/>
          <w:color w:val="000000"/>
          <w:sz w:val="28"/>
        </w:rPr>
        <w:t>пункта 1</w:t>
      </w:r>
      <w:r>
        <w:rPr>
          <w:rFonts w:ascii="Times New Roman"/>
          <w:b w:val="false"/>
          <w:i w:val="false"/>
          <w:color w:val="000000"/>
          <w:sz w:val="28"/>
        </w:rPr>
        <w:t>, которые вводятся в действие с 1 января 2018 года.</w:t>
      </w:r>
    </w:p>
    <w:bookmarkEnd w:id="10"/>
    <w:bookmarkStart w:name="z13" w:id="11"/>
    <w:p>
      <w:pPr>
        <w:spacing w:after="0"/>
        <w:ind w:left="0"/>
        <w:jc w:val="both"/>
      </w:pPr>
      <w:r>
        <w:rPr>
          <w:rFonts w:ascii="Times New Roman"/>
          <w:b w:val="false"/>
          <w:i w:val="false"/>
          <w:color w:val="000000"/>
          <w:sz w:val="28"/>
        </w:rPr>
        <w:t xml:space="preserve">
      Абзац двести восемьдесят четвертый </w:t>
      </w:r>
      <w:r>
        <w:rPr>
          <w:rFonts w:ascii="Times New Roman"/>
          <w:b w:val="false"/>
          <w:i w:val="false"/>
          <w:color w:val="000000"/>
          <w:sz w:val="28"/>
        </w:rPr>
        <w:t>пункта 1</w:t>
      </w:r>
      <w:r>
        <w:rPr>
          <w:rFonts w:ascii="Times New Roman"/>
          <w:b w:val="false"/>
          <w:i w:val="false"/>
          <w:color w:val="000000"/>
          <w:sz w:val="28"/>
        </w:rPr>
        <w:t xml:space="preserve"> действует до 1 июля 2016 года, абзацы двести первый, двести пятый и двести шестой пункта 1 действуют до 1 января 2018 года.</w:t>
      </w:r>
    </w:p>
    <w:bookmarkEnd w:id="1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