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15e" w14:textId="146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2016 года № 322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2011 года № 1211 «О вопросах субсидирования государственных театров, музеев, концертных и культурно-досуговых организаций» (САПП Республики Казахстан, 2011 г., № 58, ст. 823).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1467 «О внесении изменений в постановление Правительства Республики Казахстан от 27 октября 2011 года № 1211 «О вопросах субсидирования государственных театров, музеев, концертных и культурно-досуговых организаций» (САПП Республики Казахстан, 2013 г., № 77, ст. 1005).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2015 года № 585 «О реорганизации республиканских государственных учреждений Министерства культуры и спорта Республики Казахстан» (САПП Республики Казахстан, 2015 г., № 40, ст. 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января 2016 года № 27 «О некоторых вопросах республиканской собственности» (САПП Республики Казахстан, 2016 г., № 3-4, ст. 17).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