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1d5f" w14:textId="9dc1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 центрального органа от Республики Казахстан по Конвенции о вручении за границей судебных и внесудебных документов по гражданским или торговым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2016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определении центрального органа от Республики Казахстан по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вручении за границей судебных и внесудебных документов по гражданским или торговым делам».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центрального органа от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Конвенции о вручении за границей судебных и внесудебных</w:t>
      </w:r>
      <w:r>
        <w:br/>
      </w:r>
      <w:r>
        <w:rPr>
          <w:rFonts w:ascii="Times New Roman"/>
          <w:b/>
          <w:i w:val="false"/>
          <w:color w:val="000000"/>
        </w:rPr>
        <w:t>
документов по гражданским или торговым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вручении за границей судебных и внесудебных документов по гражданским или торговым делам, совершенной в Гааге 15 ноября 1965 года (далее - Конвенция),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центральным органом от Республики Казахстан в соответствии с Конвенцией Департамент по обеспечению деятельности судов при Верховном Суде Республики Казахстан (аппарат Верховного Суда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Министерство иностранных дел Королевства Нидерланды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