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ca0d" w14:textId="2a3c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230. Утратило силу постановлением Правительства Республики Казахстан от 30 января 2017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изменения в Протокол к Соглашению между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Узбекистан о пунктах пропуска через казахстанско-узбекскую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границу от 4 сентября 2006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Узбекистан,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согласования международных и двусторонних пунктов пропуска, способствующих развитию сообщения между двумя странами,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–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раздела "Железнодорожные пункты пропуска" перечня пунктов пропуска через казахстанско-узбекскую государственную границу, являющегося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к Соглашению, совершенному 4 сентября 2006 года, наименование пункта пропуска Республики Казахстан "Бейнеу" заменить на "Оазис".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действует до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 "__" __________ 201_ года в двух подлинных экземплярах, каждый на казахском, узбекском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