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224e" w14:textId="b652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изъятия родиолы розовой (Rhodiola rosea) и рапонтикума сафлоровидного (Rhaponticum carthamoides), занесенных в Красную книгу Республики Казахстан,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2016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изъятия следующих видов растений, занесенных в Красную книгу Республики Казахстан, на 2016 год на территории Восточно-Казахстанской области для размножения в специально созданных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родиолы розовой (Rhodiola rosea) в сыром виде – 2500 килограмм (781 экземпляров) на площади 25,2 га на территории выдела 5 квартала 15 и выдела 12 квартала 13 Медведского лесничества Республиканского государственного учреждения «Катон-Карагайский государственный национальный природный парк» Комитета лесного хозяйства и животного мира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рапонтикума сафлоровидного (Rhaponticum carthamoides) в сыром виде – 16100 килограмм (51111 экземпляров) на площади 187,5 га на территории выдела 5 квартала 128 и выдела 2 квартала 145 Пугачевского лесничества коммунального государственного учреждения «Курчумское лесное хозяйство»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