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6bd7" w14:textId="bb56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2016 года № 215.</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настоящего постановления см. </w:t>
      </w:r>
      <w:r>
        <w:rPr>
          <w:rFonts w:ascii="Times New Roman"/>
          <w:b w:val="false"/>
          <w:i w:val="false"/>
          <w:color w:val="000000"/>
          <w:sz w:val="28"/>
        </w:rPr>
        <w:t>п.2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 (далее - изменения и дополнения).</w:t>
      </w:r>
    </w:p>
    <w:bookmarkEnd w:id="0"/>
    <w:bookmarkStart w:name="z2" w:id="1"/>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за исключением абзацев четырнадцатого, пятнадцатого, шестнадцатого, семнадцатого, восемнадцатого </w:t>
      </w:r>
      <w:r>
        <w:rPr>
          <w:rFonts w:ascii="Times New Roman"/>
          <w:b w:val="false"/>
          <w:i w:val="false"/>
          <w:color w:val="000000"/>
          <w:sz w:val="28"/>
        </w:rPr>
        <w:t>пункта 2</w:t>
      </w:r>
      <w:r>
        <w:rPr>
          <w:rFonts w:ascii="Times New Roman"/>
          <w:b w:val="false"/>
          <w:i w:val="false"/>
          <w:color w:val="000000"/>
          <w:sz w:val="28"/>
        </w:rPr>
        <w:t xml:space="preserve"> изменений и дополнений, абзаца двадцать седьмого </w:t>
      </w:r>
      <w:r>
        <w:rPr>
          <w:rFonts w:ascii="Times New Roman"/>
          <w:b w:val="false"/>
          <w:i w:val="false"/>
          <w:color w:val="000000"/>
          <w:sz w:val="28"/>
        </w:rPr>
        <w:t>приложения 8</w:t>
      </w:r>
      <w:r>
        <w:rPr>
          <w:rFonts w:ascii="Times New Roman"/>
          <w:b w:val="false"/>
          <w:i w:val="false"/>
          <w:color w:val="000000"/>
          <w:sz w:val="28"/>
        </w:rPr>
        <w:t xml:space="preserve"> к изменениям и дополнениям, которые вводятся в действие с 1 января 2016 года, и подлежит официальному опубликованию.</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2016 года № 215</w:t>
            </w:r>
          </w:p>
        </w:tc>
      </w:tr>
    </w:tbl>
    <w:bookmarkStart w:name="z3" w:id="2"/>
    <w:p>
      <w:pPr>
        <w:spacing w:after="0"/>
        <w:ind w:left="0"/>
        <w:jc w:val="left"/>
      </w:pPr>
      <w:r>
        <w:rPr>
          <w:rFonts w:ascii="Times New Roman"/>
          <w:b/>
          <w:i w:val="false"/>
          <w:color w:val="000000"/>
        </w:rPr>
        <w:t xml:space="preserve"> Изменения и дополнения, которые вносятся в некоторые решения</w:t>
      </w:r>
      <w:r>
        <w:br/>
      </w:r>
      <w:r>
        <w:rPr>
          <w:rFonts w:ascii="Times New Roman"/>
          <w:b/>
          <w:i w:val="false"/>
          <w:color w:val="000000"/>
        </w:rPr>
        <w:t>Правительства Республики Казахстан</w:t>
      </w:r>
    </w:p>
    <w:bookmarkEnd w:id="2"/>
    <w:bookmarkStart w:name="z4"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23 января 2003 года № 82 "Об утверждении Правил выплаты денежных компенсаций жертвам массовых политических репрессий" (САПП Республики Казахстан, 2003 г., № 3, ст. 39):</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денежных компенсаций жертвам массовых политических репрессий, утвержденных указанным постановлением: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по выплате денежной компенсации)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уполномоченная организация по выдаче денежной компенсации – банк или организация, имеющая лицензию Национального Банка Республики Казахстан на осуществление отдельных видов банковских операций, выбранная получателем денежной компенсации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3) уполномоченный орган по назначению денежной компенсации жертвам политических репрессий – территориальное подразделение Комитета труда, социальной защиты и миграции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xml:space="preserve">
      2. Граждане, имеющие право на получение денежной компенсации по основаниям, указанным в </w:t>
      </w:r>
      <w:r>
        <w:rPr>
          <w:rFonts w:ascii="Times New Roman"/>
          <w:b w:val="false"/>
          <w:i w:val="false"/>
          <w:color w:val="000000"/>
          <w:sz w:val="28"/>
        </w:rPr>
        <w:t>статьях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Закона, для назначения денежной компенсации представляют в уполномоченную организацию по выплате денежной компенсации по месту жительства:</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документ, удостоверяющий личность;</w:t>
      </w:r>
    </w:p>
    <w:p>
      <w:pPr>
        <w:spacing w:after="0"/>
        <w:ind w:left="0"/>
        <w:jc w:val="both"/>
      </w:pPr>
      <w:r>
        <w:rPr>
          <w:rFonts w:ascii="Times New Roman"/>
          <w:b w:val="false"/>
          <w:i w:val="false"/>
          <w:color w:val="000000"/>
          <w:sz w:val="28"/>
        </w:rPr>
        <w:t>
      3) документ, подтверждающий право на получение денежной компенсации (справка о реабилитации из органов прокуратуры или судебных органов);</w:t>
      </w:r>
    </w:p>
    <w:p>
      <w:pPr>
        <w:spacing w:after="0"/>
        <w:ind w:left="0"/>
        <w:jc w:val="both"/>
      </w:pPr>
      <w:r>
        <w:rPr>
          <w:rFonts w:ascii="Times New Roman"/>
          <w:b w:val="false"/>
          <w:i w:val="false"/>
          <w:color w:val="000000"/>
          <w:sz w:val="28"/>
        </w:rPr>
        <w:t>
      4) документ, подтверждающий место жительства.</w:t>
      </w:r>
    </w:p>
    <w:p>
      <w:pPr>
        <w:spacing w:after="0"/>
        <w:ind w:left="0"/>
        <w:jc w:val="both"/>
      </w:pPr>
      <w:r>
        <w:rPr>
          <w:rFonts w:ascii="Times New Roman"/>
          <w:b w:val="false"/>
          <w:i w:val="false"/>
          <w:color w:val="000000"/>
          <w:sz w:val="28"/>
        </w:rPr>
        <w:t>
      Сведения о документах, удостоверяющих личность, о регистрации по месту жительства уполномоченная организация по выплате денежной компенсации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3. Документы, необходимые для назначения денежной компенсации, представляются в подлинниках и копиях для сверки в районные (городские) уполномоченные организации по выплате денежной компенсации.</w:t>
      </w:r>
    </w:p>
    <w:p>
      <w:pPr>
        <w:spacing w:after="0"/>
        <w:ind w:left="0"/>
        <w:jc w:val="both"/>
      </w:pPr>
      <w:r>
        <w:rPr>
          <w:rFonts w:ascii="Times New Roman"/>
          <w:b w:val="false"/>
          <w:i w:val="false"/>
          <w:color w:val="000000"/>
          <w:sz w:val="28"/>
        </w:rPr>
        <w:t>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Работники районных (городских) уполномоченных организаций по выплате денежной компенсации заверяют копии документов, формируют дела, готовят проекты решений о назначении денежных компенсаций жертвам политических репрессий, согласно </w:t>
      </w:r>
      <w:r>
        <w:rPr>
          <w:rFonts w:ascii="Times New Roman"/>
          <w:b w:val="false"/>
          <w:i w:val="false"/>
          <w:color w:val="000000"/>
          <w:sz w:val="28"/>
        </w:rPr>
        <w:t>приложению 2</w:t>
      </w:r>
      <w:r>
        <w:rPr>
          <w:rFonts w:ascii="Times New Roman"/>
          <w:b w:val="false"/>
          <w:i w:val="false"/>
          <w:color w:val="000000"/>
          <w:sz w:val="28"/>
        </w:rPr>
        <w:t>, и направляют их в течение пяти рабочих дней в областные, городов Астаны и Алматы уполномоченные органы по выплате денежной компенсации.</w:t>
      </w:r>
    </w:p>
    <w:p>
      <w:pPr>
        <w:spacing w:after="0"/>
        <w:ind w:left="0"/>
        <w:jc w:val="both"/>
      </w:pPr>
      <w:r>
        <w:rPr>
          <w:rFonts w:ascii="Times New Roman"/>
          <w:b w:val="false"/>
          <w:i w:val="false"/>
          <w:color w:val="000000"/>
          <w:sz w:val="28"/>
        </w:rPr>
        <w:t>
      4. Областные, городов Астаны и Алматы уполномоченные организации по выплате денежной компенсации направляют дела и проекты решений о назначении денежной компенсации в течение пяти рабочих дней в соответствующий уполномоченный орган по назначению денежной компенсации жертвам политических репрессий.";</w:t>
      </w:r>
    </w:p>
    <w:p>
      <w:pPr>
        <w:spacing w:after="0"/>
        <w:ind w:left="0"/>
        <w:jc w:val="both"/>
      </w:pPr>
      <w:r>
        <w:rPr>
          <w:rFonts w:ascii="Times New Roman"/>
          <w:b w:val="false"/>
          <w:i w:val="false"/>
          <w:color w:val="000000"/>
          <w:sz w:val="28"/>
        </w:rPr>
        <w:t>
      "7. Уполномоченный орган по назначению денежной компенсации жертвам политических репрессий в течение пяти рабочих дней со дня поступления документов и проектов решений от областных, городов Астаны и Алматы уполномоченных организаций по выплате денежной компенсации принимает решения о назначении денежной компенсации жертвам политических репрессий либо отказе в ее назначении и передает дело и эти решения в установленном порядке в районные (городские) уполномоченные организации по выплате денежных компенсаций.</w:t>
      </w:r>
    </w:p>
    <w:p>
      <w:pPr>
        <w:spacing w:after="0"/>
        <w:ind w:left="0"/>
        <w:jc w:val="both"/>
      </w:pPr>
      <w:r>
        <w:rPr>
          <w:rFonts w:ascii="Times New Roman"/>
          <w:b w:val="false"/>
          <w:i w:val="false"/>
          <w:color w:val="000000"/>
          <w:sz w:val="28"/>
        </w:rPr>
        <w:t>
      Решение о назначении денежной компенсации либо отказе в назначении подписывается руководителем уполномоченного органа по назначению денежной компенсации жертвам политических репрессий (либо лицом, исполняющим его обязанности).</w:t>
      </w:r>
    </w:p>
    <w:p>
      <w:pPr>
        <w:spacing w:after="0"/>
        <w:ind w:left="0"/>
        <w:jc w:val="both"/>
      </w:pPr>
      <w:r>
        <w:rPr>
          <w:rFonts w:ascii="Times New Roman"/>
          <w:b w:val="false"/>
          <w:i w:val="false"/>
          <w:color w:val="000000"/>
          <w:sz w:val="28"/>
        </w:rPr>
        <w:t>
      В случае отказа в назначении денежной компенсации, уполномоченный орган по назначению денежной компенсации жертвам политических репрессий письменно мотивирует причины отказа и через областные, городов Астаны и Алматы уполномоченные организации по выплате денежной компенсации возвращает соответствующие документы в районные (городские) уполномоченные организации по выплате денежной компенсации для передачи заявителю.</w:t>
      </w:r>
    </w:p>
    <w:p>
      <w:pPr>
        <w:spacing w:after="0"/>
        <w:ind w:left="0"/>
        <w:jc w:val="both"/>
      </w:pPr>
      <w:r>
        <w:rPr>
          <w:rFonts w:ascii="Times New Roman"/>
          <w:b w:val="false"/>
          <w:i w:val="false"/>
          <w:color w:val="000000"/>
          <w:sz w:val="28"/>
        </w:rPr>
        <w:t>
      8. При изменении месячного расчетного показателя перерасчет суммы денежной компенсации производится районной (городской) уполномоченной организацией по выплате денежной компенсации, которая через областную, городов Астаны и Алматы уполномоченную организацию по выплате денежной компенсации направляет проект соответствующего решения на утверждение в уполномоченный орган по назначению денежной компенсации жертвам политических репрессий. Уполномоченный орган по назначению денежной компенсации жертвам политических репрессий проверяет правильность расчета денежной компенсации и в течение трех рабочих дней утверждает либо выносит решение о перерасчете денежной компенсации.";</w:t>
      </w:r>
    </w:p>
    <w:p>
      <w:pPr>
        <w:spacing w:after="0"/>
        <w:ind w:left="0"/>
        <w:jc w:val="both"/>
      </w:pPr>
      <w:r>
        <w:rPr>
          <w:rFonts w:ascii="Times New Roman"/>
          <w:b w:val="false"/>
          <w:i w:val="false"/>
          <w:color w:val="000000"/>
          <w:sz w:val="28"/>
        </w:rPr>
        <w:t>
      "12. Районные (городские) уполномоченные организации по выплате денежных компенсаций на указанную дату Министерством здравоохранения и социального развития Республики Казахстан и на основании решений уполномоченных органов по назначению денежных компенсаций жертвам политических репрессий составляют список получателей денежных компенсаций и представляют его в областные, городов Астаны и Алматы уполномоченные организации по выплате денежной компенсации.";</w:t>
      </w:r>
    </w:p>
    <w:p>
      <w:pPr>
        <w:spacing w:after="0"/>
        <w:ind w:left="0"/>
        <w:jc w:val="both"/>
      </w:pPr>
      <w:r>
        <w:rPr>
          <w:rFonts w:ascii="Times New Roman"/>
          <w:b w:val="false"/>
          <w:i w:val="false"/>
          <w:color w:val="000000"/>
          <w:sz w:val="28"/>
        </w:rPr>
        <w:t>
      "14. Уполномоченная организация по выплате денежной компенсации в срок, определенный Министерством здравоохранения и социального развития Республики Казахстан, представляет информацию о потребности средств, необходимых для выплаты денежной компенсации в Министерство здравоохранения и социального развития Республики Казахстан.</w:t>
      </w:r>
    </w:p>
    <w:p>
      <w:pPr>
        <w:spacing w:after="0"/>
        <w:ind w:left="0"/>
        <w:jc w:val="both"/>
      </w:pPr>
      <w:r>
        <w:rPr>
          <w:rFonts w:ascii="Times New Roman"/>
          <w:b w:val="false"/>
          <w:i w:val="false"/>
          <w:color w:val="000000"/>
          <w:sz w:val="28"/>
        </w:rPr>
        <w:t>
      15. Министерство здравоохранения и социального развития Республики Казахстан перечисляет средства на банковский счет уполномоченной организации по выплате денежной компенсации в пределах выделенных сумм согласно планам финансирования по обязательствам и платежам Министерства здравоохранения и социального развития Республики Казахстан на соответствующий год.";</w:t>
      </w:r>
    </w:p>
    <w:p>
      <w:pPr>
        <w:spacing w:after="0"/>
        <w:ind w:left="0"/>
        <w:jc w:val="both"/>
      </w:pPr>
      <w:r>
        <w:rPr>
          <w:rFonts w:ascii="Times New Roman"/>
          <w:b w:val="false"/>
          <w:i w:val="false"/>
          <w:color w:val="000000"/>
          <w:sz w:val="28"/>
        </w:rPr>
        <w:t>
      "20. По выделенным трансфертам между Министерством здравоохранения и социального развития Республики Казахстан и уполномоченной организацией по выплате денежной компенсации ежемесячно составляется акт сверки.";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21.08.2020 </w:t>
      </w:r>
      <w:r>
        <w:rPr>
          <w:rFonts w:ascii="Times New Roman"/>
          <w:b w:val="false"/>
          <w:i w:val="false"/>
          <w:color w:val="000000"/>
          <w:sz w:val="28"/>
        </w:rPr>
        <w:t>№ 530</w:t>
      </w:r>
      <w:r>
        <w:rPr>
          <w:rFonts w:ascii="Times New Roman"/>
          <w:b w:val="false"/>
          <w:i w:val="false"/>
          <w:color w:val="ff0000"/>
          <w:sz w:val="28"/>
        </w:rPr>
        <w:t>.</w:t>
      </w:r>
      <w:r>
        <w:br/>
      </w:r>
      <w:r>
        <w:rPr>
          <w:rFonts w:ascii="Times New Roman"/>
          <w:b w:val="false"/>
          <w:i w:val="false"/>
          <w:color w:val="000000"/>
          <w:sz w:val="28"/>
        </w:rPr>
        <w:t>
</w:t>
      </w:r>
    </w:p>
    <w:bookmarkStart w:name="z35"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февраля 2006 года №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 и выдачи им удостоверений" (САПП Республики Казахстан, 2006 г., № 6, ст. 49):</w:t>
      </w:r>
    </w:p>
    <w:bookmarkEnd w:id="5"/>
    <w:bookmarkStart w:name="z36"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 утвержденных указанным постановлением: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"3) уполномоченная организация по выплате компенсации – организация, осуществляющая выплату компенсации (Государственная корпорация "Правительство для граждан");";</w:t>
      </w:r>
    </w:p>
    <w:bookmarkStart w:name="z38"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7"/>
    <w:bookmarkStart w:name="z39" w:id="8"/>
    <w:p>
      <w:pPr>
        <w:spacing w:after="0"/>
        <w:ind w:left="0"/>
        <w:jc w:val="both"/>
      </w:pPr>
      <w:r>
        <w:rPr>
          <w:rFonts w:ascii="Times New Roman"/>
          <w:b w:val="false"/>
          <w:i w:val="false"/>
          <w:color w:val="000000"/>
          <w:sz w:val="28"/>
        </w:rPr>
        <w:t>
      в правом верхнем углу слова "Приложение 1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заменить словами "Приложение 1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w:t>
      </w:r>
    </w:p>
    <w:bookmarkEnd w:id="8"/>
    <w:bookmarkStart w:name="z40" w:id="9"/>
    <w:p>
      <w:pPr>
        <w:spacing w:after="0"/>
        <w:ind w:left="0"/>
        <w:jc w:val="both"/>
      </w:pPr>
      <w:r>
        <w:rPr>
          <w:rFonts w:ascii="Times New Roman"/>
          <w:b w:val="false"/>
          <w:i w:val="false"/>
          <w:color w:val="000000"/>
          <w:sz w:val="28"/>
        </w:rPr>
        <w:t>
      в строке третьей абзаца восьмого слова "(должность, Ф.И.О лица, принявшего документы)" заменить словами "(должность, фамилия, имя, отчество (при его наличии) лица, принявшего документы)";</w:t>
      </w:r>
    </w:p>
    <w:bookmarkEnd w:id="9"/>
    <w:bookmarkStart w:name="z41"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0"/>
    <w:bookmarkStart w:name="z42" w:id="11"/>
    <w:p>
      <w:pPr>
        <w:spacing w:after="0"/>
        <w:ind w:left="0"/>
        <w:jc w:val="both"/>
      </w:pPr>
      <w:r>
        <w:rPr>
          <w:rFonts w:ascii="Times New Roman"/>
          <w:b w:val="false"/>
          <w:i w:val="false"/>
          <w:color w:val="000000"/>
          <w:sz w:val="28"/>
        </w:rPr>
        <w:t>
      в правом верхнем углу слова "Приложение 2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заменить словами "Приложение 2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w:t>
      </w:r>
    </w:p>
    <w:bookmarkEnd w:id="11"/>
    <w:bookmarkStart w:name="z43" w:id="12"/>
    <w:p>
      <w:pPr>
        <w:spacing w:after="0"/>
        <w:ind w:left="0"/>
        <w:jc w:val="both"/>
      </w:pPr>
      <w:r>
        <w:rPr>
          <w:rFonts w:ascii="Times New Roman"/>
          <w:b w:val="false"/>
          <w:i w:val="false"/>
          <w:color w:val="000000"/>
          <w:sz w:val="28"/>
        </w:rPr>
        <w:t>
      графу вторую таблицы изложить в следующей редакции:</w:t>
      </w:r>
    </w:p>
    <w:bookmarkEnd w:id="12"/>
    <w:p>
      <w:pPr>
        <w:spacing w:after="0"/>
        <w:ind w:left="0"/>
        <w:jc w:val="both"/>
      </w:pPr>
      <w:r>
        <w:rPr>
          <w:rFonts w:ascii="Times New Roman"/>
          <w:b w:val="false"/>
          <w:i w:val="false"/>
          <w:color w:val="000000"/>
          <w:sz w:val="28"/>
        </w:rPr>
        <w:t>
      "Ф.И.О. (при его наличии) заявителя, год рождения";</w:t>
      </w:r>
    </w:p>
    <w:bookmarkStart w:name="z44"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13"/>
    <w:bookmarkStart w:name="z45" w:id="14"/>
    <w:p>
      <w:pPr>
        <w:spacing w:after="0"/>
        <w:ind w:left="0"/>
        <w:jc w:val="both"/>
      </w:pPr>
      <w:r>
        <w:rPr>
          <w:rFonts w:ascii="Times New Roman"/>
          <w:b w:val="false"/>
          <w:i w:val="false"/>
          <w:color w:val="000000"/>
          <w:sz w:val="28"/>
        </w:rPr>
        <w:t>
      в правом верхнем углу слова "Приложение 3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заменить словами "Приложение 3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w:t>
      </w:r>
    </w:p>
    <w:bookmarkEnd w:id="14"/>
    <w:bookmarkStart w:name="z46" w:id="15"/>
    <w:p>
      <w:pPr>
        <w:spacing w:after="0"/>
        <w:ind w:left="0"/>
        <w:jc w:val="both"/>
      </w:pPr>
      <w:r>
        <w:rPr>
          <w:rFonts w:ascii="Times New Roman"/>
          <w:b w:val="false"/>
          <w:i w:val="false"/>
          <w:color w:val="000000"/>
          <w:sz w:val="28"/>
        </w:rPr>
        <w:t>
      графу вторую таблицы изложить в следующей редакции:</w:t>
      </w:r>
    </w:p>
    <w:bookmarkEnd w:id="15"/>
    <w:p>
      <w:pPr>
        <w:spacing w:after="0"/>
        <w:ind w:left="0"/>
        <w:jc w:val="both"/>
      </w:pPr>
      <w:r>
        <w:rPr>
          <w:rFonts w:ascii="Times New Roman"/>
          <w:b w:val="false"/>
          <w:i w:val="false"/>
          <w:color w:val="000000"/>
          <w:sz w:val="28"/>
        </w:rPr>
        <w:t>
      "Ф.И.О. (при его наличии) заявителя";</w:t>
      </w:r>
    </w:p>
    <w:bookmarkStart w:name="z47"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16"/>
    <w:bookmarkStart w:name="z48" w:id="17"/>
    <w:p>
      <w:pPr>
        <w:spacing w:after="0"/>
        <w:ind w:left="0"/>
        <w:jc w:val="both"/>
      </w:pPr>
      <w:r>
        <w:rPr>
          <w:rFonts w:ascii="Times New Roman"/>
          <w:b w:val="false"/>
          <w:i w:val="false"/>
          <w:color w:val="000000"/>
          <w:sz w:val="28"/>
        </w:rPr>
        <w:t>
      в правом верхнем углу слова "Приложение 4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заменить словами "Приложение 4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w:t>
      </w:r>
    </w:p>
    <w:bookmarkEnd w:id="17"/>
    <w:bookmarkStart w:name="z49" w:id="18"/>
    <w:p>
      <w:pPr>
        <w:spacing w:after="0"/>
        <w:ind w:left="0"/>
        <w:jc w:val="both"/>
      </w:pPr>
      <w:r>
        <w:rPr>
          <w:rFonts w:ascii="Times New Roman"/>
          <w:b w:val="false"/>
          <w:i w:val="false"/>
          <w:color w:val="000000"/>
          <w:sz w:val="28"/>
        </w:rPr>
        <w:t>
      графу вторую таблицы изложить в следующей редакции:</w:t>
      </w:r>
    </w:p>
    <w:bookmarkEnd w:id="18"/>
    <w:p>
      <w:pPr>
        <w:spacing w:after="0"/>
        <w:ind w:left="0"/>
        <w:jc w:val="both"/>
      </w:pPr>
      <w:r>
        <w:rPr>
          <w:rFonts w:ascii="Times New Roman"/>
          <w:b w:val="false"/>
          <w:i w:val="false"/>
          <w:color w:val="000000"/>
          <w:sz w:val="28"/>
        </w:rPr>
        <w:t>
      "Ф.И.О. (при его наличии) заявителя";</w:t>
      </w:r>
    </w:p>
    <w:bookmarkStart w:name="z5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19"/>
    <w:bookmarkStart w:name="z51" w:id="20"/>
    <w:p>
      <w:pPr>
        <w:spacing w:after="0"/>
        <w:ind w:left="0"/>
        <w:jc w:val="both"/>
      </w:pPr>
      <w:r>
        <w:rPr>
          <w:rFonts w:ascii="Times New Roman"/>
          <w:b w:val="false"/>
          <w:i w:val="false"/>
          <w:color w:val="000000"/>
          <w:sz w:val="28"/>
        </w:rPr>
        <w:t>
      в правом верхнем углу слова "Приложение 5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заменить словами "Приложение 5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w:t>
      </w:r>
    </w:p>
    <w:bookmarkEnd w:id="20"/>
    <w:bookmarkStart w:name="z52" w:id="21"/>
    <w:p>
      <w:pPr>
        <w:spacing w:after="0"/>
        <w:ind w:left="0"/>
        <w:jc w:val="both"/>
      </w:pPr>
      <w:r>
        <w:rPr>
          <w:rFonts w:ascii="Times New Roman"/>
          <w:b w:val="false"/>
          <w:i w:val="false"/>
          <w:color w:val="000000"/>
          <w:sz w:val="28"/>
        </w:rPr>
        <w:t>
      в абзаце втором слова "(фамилия, имя, отчество, категория (пенсионер, получатель госсоцпособия/работающий, неработающий))" заменить словами "(фамилия, имя, отчество (при его наличии), категория (пенсионер, получатель госсоцпособия/работающий, неработающий))";</w:t>
      </w:r>
    </w:p>
    <w:bookmarkEnd w:id="21"/>
    <w:bookmarkStart w:name="z53"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указанным Правилам:</w:t>
      </w:r>
    </w:p>
    <w:bookmarkEnd w:id="22"/>
    <w:bookmarkStart w:name="z54" w:id="23"/>
    <w:p>
      <w:pPr>
        <w:spacing w:after="0"/>
        <w:ind w:left="0"/>
        <w:jc w:val="both"/>
      </w:pPr>
      <w:r>
        <w:rPr>
          <w:rFonts w:ascii="Times New Roman"/>
          <w:b w:val="false"/>
          <w:i w:val="false"/>
          <w:color w:val="000000"/>
          <w:sz w:val="28"/>
        </w:rPr>
        <w:t>
      в правом верхнем углу слова "Приложение 6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заменить словами "Приложение 6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w:t>
      </w:r>
    </w:p>
    <w:bookmarkEnd w:id="23"/>
    <w:bookmarkStart w:name="z55" w:id="24"/>
    <w:p>
      <w:pPr>
        <w:spacing w:after="0"/>
        <w:ind w:left="0"/>
        <w:jc w:val="both"/>
      </w:pPr>
      <w:r>
        <w:rPr>
          <w:rFonts w:ascii="Times New Roman"/>
          <w:b w:val="false"/>
          <w:i w:val="false"/>
          <w:color w:val="000000"/>
          <w:sz w:val="28"/>
        </w:rPr>
        <w:t>
      графу вторую таблицы изложить в следующей редакции:</w:t>
      </w:r>
    </w:p>
    <w:bookmarkEnd w:id="24"/>
    <w:p>
      <w:pPr>
        <w:spacing w:after="0"/>
        <w:ind w:left="0"/>
        <w:jc w:val="both"/>
      </w:pPr>
      <w:r>
        <w:rPr>
          <w:rFonts w:ascii="Times New Roman"/>
          <w:b w:val="false"/>
          <w:i w:val="false"/>
          <w:color w:val="000000"/>
          <w:sz w:val="28"/>
        </w:rPr>
        <w:t>
      "Ф.И.О. (при его наличии) заявителя";</w:t>
      </w:r>
    </w:p>
    <w:bookmarkStart w:name="z56"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6-1</w:t>
      </w:r>
      <w:r>
        <w:rPr>
          <w:rFonts w:ascii="Times New Roman"/>
          <w:b w:val="false"/>
          <w:i w:val="false"/>
          <w:color w:val="000000"/>
          <w:sz w:val="28"/>
        </w:rPr>
        <w:t xml:space="preserve"> к указанным Правилам:</w:t>
      </w:r>
    </w:p>
    <w:bookmarkEnd w:id="25"/>
    <w:bookmarkStart w:name="z57" w:id="26"/>
    <w:p>
      <w:pPr>
        <w:spacing w:after="0"/>
        <w:ind w:left="0"/>
        <w:jc w:val="both"/>
      </w:pPr>
      <w:r>
        <w:rPr>
          <w:rFonts w:ascii="Times New Roman"/>
          <w:b w:val="false"/>
          <w:i w:val="false"/>
          <w:color w:val="000000"/>
          <w:sz w:val="28"/>
        </w:rPr>
        <w:t>
      в правом верхнем углу слова "Приложение 6-1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заменить словами "Приложение 6-1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w:t>
      </w:r>
    </w:p>
    <w:bookmarkEnd w:id="26"/>
    <w:bookmarkStart w:name="z58" w:id="27"/>
    <w:p>
      <w:pPr>
        <w:spacing w:after="0"/>
        <w:ind w:left="0"/>
        <w:jc w:val="both"/>
      </w:pPr>
      <w:r>
        <w:rPr>
          <w:rFonts w:ascii="Times New Roman"/>
          <w:b w:val="false"/>
          <w:i w:val="false"/>
          <w:color w:val="000000"/>
          <w:sz w:val="28"/>
        </w:rPr>
        <w:t>
      в строке четвертой после слова "Отчество" дополнить словами " (при его наличии)";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изменениям и дополнениям;</w:t>
      </w:r>
    </w:p>
    <w:bookmarkStart w:name="z60"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указанным Правилам:</w:t>
      </w:r>
    </w:p>
    <w:bookmarkEnd w:id="28"/>
    <w:bookmarkStart w:name="z61" w:id="29"/>
    <w:p>
      <w:pPr>
        <w:spacing w:after="0"/>
        <w:ind w:left="0"/>
        <w:jc w:val="both"/>
      </w:pPr>
      <w:r>
        <w:rPr>
          <w:rFonts w:ascii="Times New Roman"/>
          <w:b w:val="false"/>
          <w:i w:val="false"/>
          <w:color w:val="000000"/>
          <w:sz w:val="28"/>
        </w:rPr>
        <w:t>
      в правом верхнем углу слова "Приложение 8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заменить словами "Приложение 8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w:t>
      </w:r>
    </w:p>
    <w:bookmarkEnd w:id="29"/>
    <w:bookmarkStart w:name="z62" w:id="30"/>
    <w:p>
      <w:pPr>
        <w:spacing w:after="0"/>
        <w:ind w:left="0"/>
        <w:jc w:val="both"/>
      </w:pPr>
      <w:r>
        <w:rPr>
          <w:rFonts w:ascii="Times New Roman"/>
          <w:b w:val="false"/>
          <w:i w:val="false"/>
          <w:color w:val="000000"/>
          <w:sz w:val="28"/>
        </w:rPr>
        <w:t>
      в строке третьей абзаца седьмого слова "Ф.И.О лица, принявшего документы" заменить словами "Фамилия, имя, отчество (при его наличии) лица, принявшего документы";</w:t>
      </w:r>
    </w:p>
    <w:bookmarkEnd w:id="30"/>
    <w:bookmarkStart w:name="z63"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указанным Правилам:</w:t>
      </w:r>
    </w:p>
    <w:bookmarkEnd w:id="31"/>
    <w:bookmarkStart w:name="z64" w:id="32"/>
    <w:p>
      <w:pPr>
        <w:spacing w:after="0"/>
        <w:ind w:left="0"/>
        <w:jc w:val="both"/>
      </w:pPr>
      <w:r>
        <w:rPr>
          <w:rFonts w:ascii="Times New Roman"/>
          <w:b w:val="false"/>
          <w:i w:val="false"/>
          <w:color w:val="000000"/>
          <w:sz w:val="28"/>
        </w:rPr>
        <w:t>
      в правом верхнем углу слова "Приложение 9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заменить словами "Приложение 9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w:t>
      </w:r>
    </w:p>
    <w:bookmarkEnd w:id="32"/>
    <w:bookmarkStart w:name="z65" w:id="33"/>
    <w:p>
      <w:pPr>
        <w:spacing w:after="0"/>
        <w:ind w:left="0"/>
        <w:jc w:val="both"/>
      </w:pPr>
      <w:r>
        <w:rPr>
          <w:rFonts w:ascii="Times New Roman"/>
          <w:b w:val="false"/>
          <w:i w:val="false"/>
          <w:color w:val="000000"/>
          <w:sz w:val="28"/>
        </w:rPr>
        <w:t>
      графу вторую таблицы изложить в следующей редакции:</w:t>
      </w:r>
    </w:p>
    <w:bookmarkEnd w:id="33"/>
    <w:p>
      <w:pPr>
        <w:spacing w:after="0"/>
        <w:ind w:left="0"/>
        <w:jc w:val="both"/>
      </w:pPr>
      <w:r>
        <w:rPr>
          <w:rFonts w:ascii="Times New Roman"/>
          <w:b w:val="false"/>
          <w:i w:val="false"/>
          <w:color w:val="000000"/>
          <w:sz w:val="28"/>
        </w:rPr>
        <w:t>
      "Фамилия, имя, отчество (при его наличии)".</w:t>
      </w:r>
    </w:p>
    <w:bookmarkStart w:name="z66" w:id="3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мая 2011 года № 571 "Об утверждении Правил осуществления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(САПП Республики Казахстан, 2011 г., № 39, ст. 495):</w:t>
      </w:r>
    </w:p>
    <w:bookmarkEnd w:id="34"/>
    <w:bookmarkStart w:name="z67" w:id="35"/>
    <w:p>
      <w:pPr>
        <w:spacing w:after="0"/>
        <w:ind w:left="0"/>
        <w:jc w:val="both"/>
      </w:pPr>
      <w:r>
        <w:rPr>
          <w:rFonts w:ascii="Times New Roman"/>
          <w:b w:val="false"/>
          <w:i w:val="false"/>
          <w:color w:val="000000"/>
          <w:sz w:val="28"/>
        </w:rPr>
        <w:t>
      заголовок изложить в следующей редакции:</w:t>
      </w:r>
    </w:p>
    <w:bookmarkEnd w:id="35"/>
    <w:p>
      <w:pPr>
        <w:spacing w:after="0"/>
        <w:ind w:left="0"/>
        <w:jc w:val="both"/>
      </w:pPr>
      <w:r>
        <w:rPr>
          <w:rFonts w:ascii="Times New Roman"/>
          <w:b w:val="false"/>
          <w:i w:val="false"/>
          <w:color w:val="000000"/>
          <w:sz w:val="28"/>
        </w:rPr>
        <w:t>
      "Об утверждении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утвержденные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изменениям и дополнениям.</w:t>
      </w:r>
    </w:p>
    <w:bookmarkStart w:name="z70" w:id="3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(САПП Республики Казахстан, 2013 г., № 33, ст. 503):</w:t>
      </w:r>
    </w:p>
    <w:bookmarkEnd w:id="36"/>
    <w:bookmarkStart w:name="z71"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постановлением:</w:t>
      </w:r>
    </w:p>
    <w:bookmarkEnd w:id="37"/>
    <w:bookmarkStart w:name="z72"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8"/>
    <w:bookmarkStart w:name="z73" w:id="39"/>
    <w:p>
      <w:pPr>
        <w:spacing w:after="0"/>
        <w:ind w:left="0"/>
        <w:jc w:val="both"/>
      </w:pPr>
      <w:r>
        <w:rPr>
          <w:rFonts w:ascii="Times New Roman"/>
          <w:b w:val="false"/>
          <w:i w:val="false"/>
          <w:color w:val="000000"/>
          <w:sz w:val="28"/>
        </w:rPr>
        <w:t>
      дополнить подпунктом 1) следующего содержания:</w:t>
      </w:r>
    </w:p>
    <w:bookmarkEnd w:id="3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считать подпунктом 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исключить.</w:t>
      </w:r>
    </w:p>
    <w:bookmarkStart w:name="z77" w:id="4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августа 2013 года № 838 "Об утверждении Правил изъятия и перечисления в бюджет сумм обязательных пенсионных взносов, дополнительно установленных для судей, в случае освобождения судьи от должности по отрицательным мотивам" (САПП Республики Казахстан, 2013 г., № 49, ст. 684):</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изъятия и перечисления в бюджет сумм обязательных пенсионных взносов, дополнительно установленных для судей, в случае освобождения судьи от должности по отрицательным мотивам, утвержденные указанным постановлением,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изменениям и дополнениям.</w:t>
      </w:r>
    </w:p>
    <w:bookmarkStart w:name="z79" w:id="4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августа 2013 года № 865 "Об утверждении Списка сезонных отраслей промышленности, работа в которых в течение полного сезона засчитывается в трудовой стаж для назначения пенсионных выплат за год работы, и Перечня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из уполномоченной организации в полуторном размере" (САПП Республики Казахстан, 2013 г., № 50, ст. 705):</w:t>
      </w:r>
    </w:p>
    <w:bookmarkEnd w:id="41"/>
    <w:bookmarkStart w:name="z80" w:id="42"/>
    <w:p>
      <w:pPr>
        <w:spacing w:after="0"/>
        <w:ind w:left="0"/>
        <w:jc w:val="both"/>
      </w:pPr>
      <w:r>
        <w:rPr>
          <w:rFonts w:ascii="Times New Roman"/>
          <w:b w:val="false"/>
          <w:i w:val="false"/>
          <w:color w:val="000000"/>
          <w:sz w:val="28"/>
        </w:rPr>
        <w:t>
      заголовок изложить в следующей редакции:</w:t>
      </w:r>
    </w:p>
    <w:bookmarkEnd w:id="42"/>
    <w:p>
      <w:pPr>
        <w:spacing w:after="0"/>
        <w:ind w:left="0"/>
        <w:jc w:val="both"/>
      </w:pPr>
      <w:r>
        <w:rPr>
          <w:rFonts w:ascii="Times New Roman"/>
          <w:b w:val="false"/>
          <w:i w:val="false"/>
          <w:color w:val="000000"/>
          <w:sz w:val="28"/>
        </w:rPr>
        <w:t>
      "Об утверждении Списка сезонных отраслей промышленности, работа в которых в течение полного сезона засчитывается в стаж для назначения пенсионных выплат по возрасту за год работы, и Перечня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по возрасту в полуторном размере";</w:t>
      </w:r>
    </w:p>
    <w:bookmarkStart w:name="z81" w:id="43"/>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3"/>
    <w:p>
      <w:pPr>
        <w:spacing w:after="0"/>
        <w:ind w:left="0"/>
        <w:jc w:val="both"/>
      </w:pPr>
      <w:r>
        <w:rPr>
          <w:rFonts w:ascii="Times New Roman"/>
          <w:b w:val="false"/>
          <w:i w:val="false"/>
          <w:color w:val="000000"/>
          <w:sz w:val="28"/>
        </w:rPr>
        <w:t>
      "1) Список сезонных отраслей промышленности, работа в которых в течение полного сезона засчитывается в стаж для назначения пенсионных выплат по возрасту за год работы;</w:t>
      </w:r>
    </w:p>
    <w:p>
      <w:pPr>
        <w:spacing w:after="0"/>
        <w:ind w:left="0"/>
        <w:jc w:val="both"/>
      </w:pPr>
      <w:r>
        <w:rPr>
          <w:rFonts w:ascii="Times New Roman"/>
          <w:b w:val="false"/>
          <w:i w:val="false"/>
          <w:color w:val="000000"/>
          <w:sz w:val="28"/>
        </w:rPr>
        <w:t>
      2) Перечень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по возрасту в полуторном размере.";</w:t>
      </w:r>
    </w:p>
    <w:bookmarkStart w:name="z82"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Списке</w:t>
      </w:r>
      <w:r>
        <w:rPr>
          <w:rFonts w:ascii="Times New Roman"/>
          <w:b w:val="false"/>
          <w:i w:val="false"/>
          <w:color w:val="000000"/>
          <w:sz w:val="28"/>
        </w:rPr>
        <w:t xml:space="preserve"> сезонных отраслей промышленности, работа в которых в течение полного сезона засчитывается в трудовой стаж для назначения пенсионных выплат за год работы, утвержденном указанным постановлением:</w:t>
      </w:r>
    </w:p>
    <w:bookmarkEnd w:id="44"/>
    <w:bookmarkStart w:name="z83" w:id="45"/>
    <w:p>
      <w:pPr>
        <w:spacing w:after="0"/>
        <w:ind w:left="0"/>
        <w:jc w:val="both"/>
      </w:pPr>
      <w:r>
        <w:rPr>
          <w:rFonts w:ascii="Times New Roman"/>
          <w:b w:val="false"/>
          <w:i w:val="false"/>
          <w:color w:val="000000"/>
          <w:sz w:val="28"/>
        </w:rPr>
        <w:t>
      заголовок изложить в следующей редакции:</w:t>
      </w:r>
    </w:p>
    <w:bookmarkEnd w:id="45"/>
    <w:p>
      <w:pPr>
        <w:spacing w:after="0"/>
        <w:ind w:left="0"/>
        <w:jc w:val="both"/>
      </w:pPr>
      <w:r>
        <w:rPr>
          <w:rFonts w:ascii="Times New Roman"/>
          <w:b w:val="false"/>
          <w:i w:val="false"/>
          <w:color w:val="000000"/>
          <w:sz w:val="28"/>
        </w:rPr>
        <w:t>
      "Список сезонных отраслей промышленности, работа в которых в течение полного сезона засчитывается в стаж для назначения пенсионных выплат по возрасту за год работы";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из уполномоченной организации в полуторном размере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изменениям и дополнениям.</w:t>
      </w:r>
    </w:p>
    <w:bookmarkStart w:name="z85" w:id="4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сентября 2013 года № 984 "Об утверждении Пенсионных правил единого накопительного пенсионного фонда" (САПП Республики Казахстан, 2013 г., № 56, ст. 771):</w:t>
      </w:r>
    </w:p>
    <w:bookmarkEnd w:id="46"/>
    <w:bookmarkStart w:name="z86"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Пенсионных правилах</w:t>
      </w:r>
      <w:r>
        <w:rPr>
          <w:rFonts w:ascii="Times New Roman"/>
          <w:b w:val="false"/>
          <w:i w:val="false"/>
          <w:color w:val="000000"/>
          <w:sz w:val="28"/>
        </w:rPr>
        <w:t xml:space="preserve"> единого накопительного пенсионного фонда, утвержденных указанным постановлением: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Заключение договора о пенсионном обеспечении за счет обязательных пенсионных взносов (договор присоединения) осуществляется путем подписания вкладчиком обязательных пенсионных взносов заявления об открытии индивидуального пенсионного счета по учету обязательных пенсионных взносов по форме, утвержденной внутренним документом ЕНПФ, которое размещается на интернет-ресурсе ЕНПФ.</w:t>
      </w:r>
    </w:p>
    <w:p>
      <w:pPr>
        <w:spacing w:after="0"/>
        <w:ind w:left="0"/>
        <w:jc w:val="both"/>
      </w:pPr>
      <w:r>
        <w:rPr>
          <w:rFonts w:ascii="Times New Roman"/>
          <w:b w:val="false"/>
          <w:i w:val="false"/>
          <w:color w:val="000000"/>
          <w:sz w:val="28"/>
        </w:rPr>
        <w:t>
      8. Вкладчик обязательных пенсионных взносов считается присоединившимся к договору о пенсионном обеспечении за счет обязательных пенсионных взносов со дня получения ЕНПФ электронного уведомления от Государственной корпорации "Правительство для граждан" (далее – Государственная корпорация) о внесении сведений о договоре о пенсионном обеспечении за счет обязательных пенсионных взносов в единый список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(далее – единый список).";</w:t>
      </w:r>
    </w:p>
    <w:p>
      <w:pPr>
        <w:spacing w:after="0"/>
        <w:ind w:left="0"/>
        <w:jc w:val="both"/>
      </w:pPr>
      <w:r>
        <w:rPr>
          <w:rFonts w:ascii="Times New Roman"/>
          <w:b w:val="false"/>
          <w:i w:val="false"/>
          <w:color w:val="000000"/>
          <w:sz w:val="28"/>
        </w:rPr>
        <w:t>
      "11. Заключение договора о пенсионном обеспечении за счет обязательных профессиональных пенсионных взносов (договор присоединения) осуществляется путем подписания агентом и физическим лицом, за которое перечисляются обязательные профессиональные пенсионные взносы, заявления об открытии индивидуального пенсионного счета по учету обязательных профессиональных пенсионных взносов по форме, утвержденной внутренним документом ЕНПФ, которое размещается на интернет-ресурсе ЕНПФ.</w:t>
      </w:r>
    </w:p>
    <w:p>
      <w:pPr>
        <w:spacing w:after="0"/>
        <w:ind w:left="0"/>
        <w:jc w:val="both"/>
      </w:pPr>
      <w:r>
        <w:rPr>
          <w:rFonts w:ascii="Times New Roman"/>
          <w:b w:val="false"/>
          <w:i w:val="false"/>
          <w:color w:val="000000"/>
          <w:sz w:val="28"/>
        </w:rPr>
        <w:t>
      12. Агент и физическое лицо, за которое перечисляются обязательные профессиональные пенсионные взносы, считаются присоединившимися к договору о пенсионном обеспечении за счет обязательных профессиональных пенсионных взносов со дня получения ЕНПФ электронного уведомления от Государственной корпорации о внесении сведений о договоре о пенсионном обеспечении за счет обязательных профессиональных пенсионных взносов в единый список.".</w:t>
      </w:r>
    </w:p>
    <w:bookmarkStart w:name="z88" w:id="4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октября 2013 года № 1042 "Об утверждении Правил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 методики осуществления расчета размера пенсионных выплат" (САПП Республики Казахстан, 2013 г., № 58, ст. 791):</w:t>
      </w:r>
    </w:p>
    <w:bookmarkEnd w:id="48"/>
    <w:bookmarkStart w:name="z89"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 </w:t>
      </w:r>
      <w:r>
        <w:rPr>
          <w:rFonts w:ascii="Times New Roman"/>
          <w:b w:val="false"/>
          <w:i w:val="false"/>
          <w:color w:val="000000"/>
          <w:sz w:val="28"/>
        </w:rPr>
        <w:t>методики</w:t>
      </w:r>
      <w:r>
        <w:rPr>
          <w:rFonts w:ascii="Times New Roman"/>
          <w:b w:val="false"/>
          <w:i w:val="false"/>
          <w:color w:val="000000"/>
          <w:sz w:val="28"/>
        </w:rPr>
        <w:t xml:space="preserve"> осуществления расчета размера пенсионных выплат, утвержденных указанным постановлением: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Для целей настоящих Правил используются следующие понятия:</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w:t>
      </w:r>
    </w:p>
    <w:p>
      <w:pPr>
        <w:spacing w:after="0"/>
        <w:ind w:left="0"/>
        <w:jc w:val="both"/>
      </w:pPr>
      <w:r>
        <w:rPr>
          <w:rFonts w:ascii="Times New Roman"/>
          <w:b w:val="false"/>
          <w:i w:val="false"/>
          <w:color w:val="000000"/>
          <w:sz w:val="28"/>
        </w:rPr>
        <w:t>
      3) пенсионные выплаты из единого накопительного пенсионного фонда (далее – пенсионные выплаты) – выплаты пенсионных накоплений получателям пенсионных выплат;</w:t>
      </w:r>
    </w:p>
    <w:p>
      <w:pPr>
        <w:spacing w:after="0"/>
        <w:ind w:left="0"/>
        <w:jc w:val="both"/>
      </w:pPr>
      <w:r>
        <w:rPr>
          <w:rFonts w:ascii="Times New Roman"/>
          <w:b w:val="false"/>
          <w:i w:val="false"/>
          <w:color w:val="000000"/>
          <w:sz w:val="28"/>
        </w:rPr>
        <w:t>
      4) пенсионные накопления - деньги вкладчика (получателя пенсионных выплат), учитываемые на его индивидуальном пенсионном счете, включающие обязательные пенсионные взносы, обязательные профессиональные пенсионные взносы, инвестиционный доход, пеню и иные поступления в соответствии с договорами, Законом, законодательством Республики Казахстан;</w:t>
      </w:r>
    </w:p>
    <w:p>
      <w:pPr>
        <w:spacing w:after="0"/>
        <w:ind w:left="0"/>
        <w:jc w:val="both"/>
      </w:pPr>
      <w:r>
        <w:rPr>
          <w:rFonts w:ascii="Times New Roman"/>
          <w:b w:val="false"/>
          <w:i w:val="false"/>
          <w:color w:val="000000"/>
          <w:sz w:val="28"/>
        </w:rPr>
        <w:t>
      5) получатель пенсионных выплат (далее – получатель) – физическое лицо, имеющее право на получение пенсионных выплат из единого накопительного пенсионного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В случае, если получателями являются лица, указанные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31, подпункте 3) </w:t>
      </w:r>
      <w:r>
        <w:rPr>
          <w:rFonts w:ascii="Times New Roman"/>
          <w:b w:val="false"/>
          <w:i w:val="false"/>
          <w:color w:val="000000"/>
          <w:sz w:val="28"/>
        </w:rPr>
        <w:t>пункта 1</w:t>
      </w:r>
      <w:r>
        <w:rPr>
          <w:rFonts w:ascii="Times New Roman"/>
          <w:b w:val="false"/>
          <w:i w:val="false"/>
          <w:color w:val="000000"/>
          <w:sz w:val="28"/>
        </w:rPr>
        <w:t xml:space="preserve"> статьи 32 Закона, ЕНПФ запрашивает подтверждающие сведения из информационных систем государственных органов через Государственную корпорацию в рамках договора, заключенного между Государственной корпорацией и ЕНПФ, (далее – Договор) или посредством веб-сервиса.</w:t>
      </w:r>
    </w:p>
    <w:p>
      <w:pPr>
        <w:spacing w:after="0"/>
        <w:ind w:left="0"/>
        <w:jc w:val="both"/>
      </w:pPr>
      <w:r>
        <w:rPr>
          <w:rFonts w:ascii="Times New Roman"/>
          <w:b w:val="false"/>
          <w:i w:val="false"/>
          <w:color w:val="000000"/>
          <w:sz w:val="28"/>
        </w:rPr>
        <w:t>
      В случае отсутствия подтверждения сведений о наличии у получателя установленной инвалидности первой или второй группы бессрочно, ЕНПФ отказывает в приеме заявления в день обращения получателя с вручением расписки об отказе в приеме документов с указанием причины отказа по форме, утвержденной внутренним документом ЕНПФ.";</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Пенсионные выплаты устанавливаются со дня обращения и осуществляются до исчерпания пенсионных накоплений.</w:t>
      </w:r>
    </w:p>
    <w:p>
      <w:pPr>
        <w:spacing w:after="0"/>
        <w:ind w:left="0"/>
        <w:jc w:val="both"/>
      </w:pPr>
      <w:r>
        <w:rPr>
          <w:rFonts w:ascii="Times New Roman"/>
          <w:b w:val="false"/>
          <w:i w:val="false"/>
          <w:color w:val="000000"/>
          <w:sz w:val="28"/>
        </w:rPr>
        <w:t>
      ЕНПФ ежегодно самостоятельно производит перерасчет размера пенсионных выплат по установленному графику с учетом положений, предусмотренных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94" w:id="50"/>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50"/>
    <w:p>
      <w:pPr>
        <w:spacing w:after="0"/>
        <w:ind w:left="0"/>
        <w:jc w:val="both"/>
      </w:pPr>
      <w:r>
        <w:rPr>
          <w:rFonts w:ascii="Times New Roman"/>
          <w:b w:val="false"/>
          <w:i w:val="false"/>
          <w:color w:val="000000"/>
          <w:sz w:val="28"/>
        </w:rPr>
        <w:t>
      "4)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либо решение суда, вступившее в законную силу;".</w:t>
      </w:r>
    </w:p>
    <w:bookmarkStart w:name="z95" w:id="5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октября 2013 года № 1116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(САПП Республики Казахстан, 2013 г., № 60, ст. 828):</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и сроки</w:t>
      </w:r>
      <w:r>
        <w:rPr>
          <w:rFonts w:ascii="Times New Roman"/>
          <w:b w:val="false"/>
          <w:i w:val="false"/>
          <w:color w:val="000000"/>
          <w:sz w:val="28"/>
        </w:rPr>
        <w:t xml:space="preserve">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утвержденные указанным постановлением,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изменениям и дополнениям.</w:t>
      </w:r>
    </w:p>
    <w:bookmarkStart w:name="z97" w:id="5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марта 2014 года № 255 "Об утверждении Правил осуществления обязательных профессиональных пенсионных взносов" (САПП Республики Казахстан, 2014 г., № 22, ст. 168):</w:t>
      </w:r>
    </w:p>
    <w:bookmarkEnd w:id="52"/>
    <w:bookmarkStart w:name="z98"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обязательных профессиональных пенсионных взносов, утвержденных указанным постановлением: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единый накопительный пенсионный фонд – юридическое лицо, осуществляющее деятельность по привлечению пенсионных взносов и пенсионным выплатам;</w:t>
      </w:r>
    </w:p>
    <w:p>
      <w:pPr>
        <w:spacing w:after="0"/>
        <w:ind w:left="0"/>
        <w:jc w:val="both"/>
      </w:pPr>
      <w:r>
        <w:rPr>
          <w:rFonts w:ascii="Times New Roman"/>
          <w:b w:val="false"/>
          <w:i w:val="false"/>
          <w:color w:val="000000"/>
          <w:sz w:val="28"/>
        </w:rPr>
        <w:t>
      3) работник, занятый на работах с вредными (особо вредными) условиями труда, (далее – работник) – физическое лицо, состоящее в трудовых отношениях с работодателем и непосредственно выполняющее работу по трудовому договору, занятый на работах с вредными (особо вредными) условиями труда, профессии которых предусмотрены перечнем производств, работ, профессий работников;</w:t>
      </w:r>
    </w:p>
    <w:p>
      <w:pPr>
        <w:spacing w:after="0"/>
        <w:ind w:left="0"/>
        <w:jc w:val="both"/>
      </w:pPr>
      <w:r>
        <w:rPr>
          <w:rFonts w:ascii="Times New Roman"/>
          <w:b w:val="false"/>
          <w:i w:val="false"/>
          <w:color w:val="000000"/>
          <w:sz w:val="28"/>
        </w:rPr>
        <w:t>
      4) уполномоченный государственный орган по труду – центральный исполнительный орган, осуществляющий руководство и межотраслевую координацию в сфере трудовых отношений в соответствии с законодательством Республики Казахстан;</w:t>
      </w:r>
    </w:p>
    <w:p>
      <w:pPr>
        <w:spacing w:after="0"/>
        <w:ind w:left="0"/>
        <w:jc w:val="both"/>
      </w:pPr>
      <w:r>
        <w:rPr>
          <w:rFonts w:ascii="Times New Roman"/>
          <w:b w:val="false"/>
          <w:i w:val="false"/>
          <w:color w:val="000000"/>
          <w:sz w:val="28"/>
        </w:rPr>
        <w:t>
      5) вредные (особо вредные) условия труда – условия труда, при которых воздействие определенных производственных факторов приводит к снижению работоспособности или заболеванию работника либо отрицательному влиянию на здоровье его потомства;</w:t>
      </w:r>
    </w:p>
    <w:p>
      <w:pPr>
        <w:spacing w:after="0"/>
        <w:ind w:left="0"/>
        <w:jc w:val="both"/>
      </w:pPr>
      <w:r>
        <w:rPr>
          <w:rFonts w:ascii="Times New Roman"/>
          <w:b w:val="false"/>
          <w:i w:val="false"/>
          <w:color w:val="000000"/>
          <w:sz w:val="28"/>
        </w:rPr>
        <w:t>
      6) обязательные профессиональные пенсионные взносы – деньги, перечисленные агентами за счет собственных средств в единый накопительный пенсионный фонд в пользу работников, занятых на работах с вредными (особо вредными) условиями труда, профессии которых предусмотрены перечнем производств, работ, профессий работников;</w:t>
      </w:r>
    </w:p>
    <w:p>
      <w:pPr>
        <w:spacing w:after="0"/>
        <w:ind w:left="0"/>
        <w:jc w:val="both"/>
      </w:pPr>
      <w:r>
        <w:rPr>
          <w:rFonts w:ascii="Times New Roman"/>
          <w:b w:val="false"/>
          <w:i w:val="false"/>
          <w:color w:val="000000"/>
          <w:sz w:val="28"/>
        </w:rPr>
        <w:t>
      7) договор о пенсионном обеспечении за счет обязательных профессиональных пенсионных взносов – договор присоединения, условия которого принимаются агентом по уплате (получателем) не иначе как путем присоединения к предложенному договору в целом;</w:t>
      </w:r>
    </w:p>
    <w:p>
      <w:pPr>
        <w:spacing w:after="0"/>
        <w:ind w:left="0"/>
        <w:jc w:val="both"/>
      </w:pPr>
      <w:r>
        <w:rPr>
          <w:rFonts w:ascii="Times New Roman"/>
          <w:b w:val="false"/>
          <w:i w:val="false"/>
          <w:color w:val="000000"/>
          <w:sz w:val="28"/>
        </w:rPr>
        <w:t>
      8) агент по уплате обязательных профессиональных пенсионных взносов (далее – агент) – работодатель, осуществляющий за счет своих собственных средств в пользу работников, занятых на работах с вредными (особо вредными) условиями труда, обязательные профессиональные пенсионные взносы;</w:t>
      </w:r>
    </w:p>
    <w:p>
      <w:pPr>
        <w:spacing w:after="0"/>
        <w:ind w:left="0"/>
        <w:jc w:val="both"/>
      </w:pPr>
      <w:r>
        <w:rPr>
          <w:rFonts w:ascii="Times New Roman"/>
          <w:b w:val="false"/>
          <w:i w:val="false"/>
          <w:color w:val="000000"/>
          <w:sz w:val="28"/>
        </w:rPr>
        <w:t>
      9)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Перечисление обязательных профессиональных пенсионных взносов, в том числе задолженности, производится на банковский счет Государственной корпорации с указанием кодов назначения платежей, определяемых в соответствии с порядком применения кодов секторов экономики и назначения платежей.";</w:t>
      </w:r>
    </w:p>
    <w:p>
      <w:pPr>
        <w:spacing w:after="0"/>
        <w:ind w:left="0"/>
        <w:jc w:val="both"/>
      </w:pPr>
      <w:r>
        <w:rPr>
          <w:rFonts w:ascii="Times New Roman"/>
          <w:b w:val="false"/>
          <w:i w:val="false"/>
          <w:color w:val="000000"/>
          <w:sz w:val="28"/>
        </w:rPr>
        <w:t>
      "13. Перечисление банками и организациями, осуществляющими отдельные виды банковских операций, денег в Государственную корпорацию производится электронными платежными поручениями со списками физических лиц согласно форматам, используемым в платежных системах Республики Казахстан.".</w:t>
      </w:r>
    </w:p>
    <w:bookmarkStart w:name="z101" w:id="5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10 апреля 2014 года № 341 "Об утверждении Правил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(САПП Республики Казахстан, 2014 г., № 27, ст. 217):</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утвержденные указанным постановлением,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постановлением Правительства РК от 15.06.2023 </w:t>
      </w:r>
      <w:r>
        <w:rPr>
          <w:rFonts w:ascii="Times New Roman"/>
          <w:b w:val="false"/>
          <w:i w:val="false"/>
          <w:color w:val="000000"/>
          <w:sz w:val="28"/>
        </w:rPr>
        <w:t>№ 472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изменениям и дополнениям, </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Приложение 1</w:t>
            </w:r>
            <w:r>
              <w:br/>
            </w:r>
            <w:r>
              <w:rPr>
                <w:rFonts w:ascii="Times New Roman"/>
                <w:b w:val="false"/>
                <w:i w:val="false"/>
                <w:color w:val="000000"/>
                <w:sz w:val="20"/>
              </w:rPr>
              <w:t>к Правилам выплаты</w:t>
            </w:r>
            <w:r>
              <w:br/>
            </w:r>
            <w:r>
              <w:rPr>
                <w:rFonts w:ascii="Times New Roman"/>
                <w:b w:val="false"/>
                <w:i w:val="false"/>
                <w:color w:val="000000"/>
                <w:sz w:val="20"/>
              </w:rPr>
              <w:t>денежных компенсаций</w:t>
            </w:r>
            <w:r>
              <w:br/>
            </w:r>
            <w:r>
              <w:rPr>
                <w:rFonts w:ascii="Times New Roman"/>
                <w:b w:val="false"/>
                <w:i w:val="false"/>
                <w:color w:val="000000"/>
                <w:sz w:val="20"/>
              </w:rPr>
              <w:t>жертвам массовых политических</w:t>
            </w:r>
            <w:r>
              <w:br/>
            </w:r>
            <w:r>
              <w:rPr>
                <w:rFonts w:ascii="Times New Roman"/>
                <w:b w:val="false"/>
                <w:i w:val="false"/>
                <w:color w:val="000000"/>
                <w:sz w:val="20"/>
              </w:rPr>
              <w:t>репрессий</w:t>
            </w:r>
          </w:p>
        </w:tc>
      </w:tr>
    </w:tbl>
    <w:p>
      <w:pPr>
        <w:spacing w:after="0"/>
        <w:ind w:left="0"/>
        <w:jc w:val="both"/>
      </w:pPr>
      <w:r>
        <w:rPr>
          <w:rFonts w:ascii="Times New Roman"/>
          <w:b w:val="false"/>
          <w:i w:val="false"/>
          <w:color w:val="000000"/>
          <w:sz w:val="28"/>
        </w:rPr>
        <w:t>
      Руководителю __________</w:t>
      </w:r>
    </w:p>
    <w:p>
      <w:pPr>
        <w:spacing w:after="0"/>
        <w:ind w:left="0"/>
        <w:jc w:val="both"/>
      </w:pPr>
      <w:r>
        <w:rPr>
          <w:rFonts w:ascii="Times New Roman"/>
          <w:b w:val="false"/>
          <w:i w:val="false"/>
          <w:color w:val="000000"/>
          <w:sz w:val="28"/>
        </w:rPr>
        <w:t>
      территориального подразделения</w:t>
      </w:r>
    </w:p>
    <w:p>
      <w:pPr>
        <w:spacing w:after="0"/>
        <w:ind w:left="0"/>
        <w:jc w:val="both"/>
      </w:pPr>
      <w:r>
        <w:rPr>
          <w:rFonts w:ascii="Times New Roman"/>
          <w:b w:val="false"/>
          <w:i w:val="false"/>
          <w:color w:val="000000"/>
          <w:sz w:val="28"/>
        </w:rPr>
        <w:t>
      Комитета труда, социальной защиты</w:t>
      </w:r>
    </w:p>
    <w:p>
      <w:pPr>
        <w:spacing w:after="0"/>
        <w:ind w:left="0"/>
        <w:jc w:val="both"/>
      </w:pPr>
      <w:r>
        <w:rPr>
          <w:rFonts w:ascii="Times New Roman"/>
          <w:b w:val="false"/>
          <w:i w:val="false"/>
          <w:color w:val="000000"/>
          <w:sz w:val="28"/>
        </w:rPr>
        <w:t>
      и миграции Министерства</w:t>
      </w:r>
    </w:p>
    <w:p>
      <w:pPr>
        <w:spacing w:after="0"/>
        <w:ind w:left="0"/>
        <w:jc w:val="both"/>
      </w:pPr>
      <w:r>
        <w:rPr>
          <w:rFonts w:ascii="Times New Roman"/>
          <w:b w:val="false"/>
          <w:i w:val="false"/>
          <w:color w:val="000000"/>
          <w:sz w:val="28"/>
        </w:rPr>
        <w:t>
      здравоохранения и социального</w:t>
      </w:r>
    </w:p>
    <w:p>
      <w:pPr>
        <w:spacing w:after="0"/>
        <w:ind w:left="0"/>
        <w:jc w:val="both"/>
      </w:pPr>
      <w:r>
        <w:rPr>
          <w:rFonts w:ascii="Times New Roman"/>
          <w:b w:val="false"/>
          <w:i w:val="false"/>
          <w:color w:val="000000"/>
          <w:sz w:val="28"/>
        </w:rPr>
        <w:t>
      развития Республики Казахстан</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назначить мне единовременную денежную компенсацию, как жертве массовых политических репрессий</w:t>
      </w:r>
    </w:p>
    <w:p>
      <w:pPr>
        <w:spacing w:after="0"/>
        <w:ind w:left="0"/>
        <w:jc w:val="both"/>
      </w:pPr>
      <w:r>
        <w:rPr>
          <w:rFonts w:ascii="Times New Roman"/>
          <w:b w:val="false"/>
          <w:i w:val="false"/>
          <w:color w:val="000000"/>
          <w:sz w:val="28"/>
        </w:rPr>
        <w:t>
      Фамилия 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w:t>
      </w:r>
    </w:p>
    <w:p>
      <w:pPr>
        <w:spacing w:after="0"/>
        <w:ind w:left="0"/>
        <w:jc w:val="both"/>
      </w:pPr>
      <w:r>
        <w:rPr>
          <w:rFonts w:ascii="Times New Roman"/>
          <w:b w:val="false"/>
          <w:i w:val="false"/>
          <w:color w:val="000000"/>
          <w:sz w:val="28"/>
        </w:rPr>
        <w:t>
      Дата рождения _____ __________ ______ г.</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(указать вид документа)</w:t>
      </w:r>
    </w:p>
    <w:p>
      <w:pPr>
        <w:spacing w:after="0"/>
        <w:ind w:left="0"/>
        <w:jc w:val="both"/>
      </w:pPr>
      <w:r>
        <w:rPr>
          <w:rFonts w:ascii="Times New Roman"/>
          <w:b w:val="false"/>
          <w:i w:val="false"/>
          <w:color w:val="000000"/>
          <w:sz w:val="28"/>
        </w:rPr>
        <w:t>
      Серия __________ Номер _________ кем выдан __________</w:t>
      </w:r>
    </w:p>
    <w:p>
      <w:pPr>
        <w:spacing w:after="0"/>
        <w:ind w:left="0"/>
        <w:jc w:val="both"/>
      </w:pPr>
      <w:r>
        <w:rPr>
          <w:rFonts w:ascii="Times New Roman"/>
          <w:b w:val="false"/>
          <w:i w:val="false"/>
          <w:color w:val="000000"/>
          <w:sz w:val="28"/>
        </w:rPr>
        <w:t xml:space="preserve">
      Получаю пенсию, государственное социальное пособие по инвалидности, по случаю потери кормильца, по возрасту, государственное специальное пособие, специальное государственное пособие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Получал ли ранее часть единовременной денежной компенсации или в полном размере в другой республике (нет, да; если да, то указать по какому основанию)</w:t>
      </w:r>
    </w:p>
    <w:p>
      <w:pPr>
        <w:spacing w:after="0"/>
        <w:ind w:left="0"/>
        <w:jc w:val="both"/>
      </w:pPr>
      <w:r>
        <w:rPr>
          <w:rFonts w:ascii="Times New Roman"/>
          <w:b w:val="false"/>
          <w:i w:val="false"/>
          <w:color w:val="000000"/>
          <w:sz w:val="28"/>
        </w:rPr>
        <w:t>
      Номер справки о реабилитации и дата ее выдачи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единовременной денежной компенсации, как жертве массовых политических репрессий.</w:t>
      </w:r>
    </w:p>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Дата _______ _____________ _______</w:t>
      </w:r>
    </w:p>
    <w:p>
      <w:pPr>
        <w:spacing w:after="0"/>
        <w:ind w:left="0"/>
        <w:jc w:val="both"/>
      </w:pPr>
      <w:r>
        <w:rPr>
          <w:rFonts w:ascii="Times New Roman"/>
          <w:b w:val="false"/>
          <w:i w:val="false"/>
          <w:color w:val="000000"/>
          <w:sz w:val="28"/>
        </w:rPr>
        <w:t>
      Подпись заявителя ________________</w:t>
      </w:r>
    </w:p>
    <w:p>
      <w:pPr>
        <w:spacing w:after="0"/>
        <w:ind w:left="0"/>
        <w:jc w:val="both"/>
      </w:pPr>
      <w:r>
        <w:rPr>
          <w:rFonts w:ascii="Times New Roman"/>
          <w:b w:val="false"/>
          <w:i w:val="false"/>
          <w:color w:val="000000"/>
          <w:sz w:val="28"/>
        </w:rPr>
        <w:t>
      Заявление принято (дата) ______ ___________ ______</w:t>
      </w:r>
    </w:p>
    <w:p>
      <w:pPr>
        <w:spacing w:after="0"/>
        <w:ind w:left="0"/>
        <w:jc w:val="both"/>
      </w:pPr>
      <w:r>
        <w:rPr>
          <w:rFonts w:ascii="Times New Roman"/>
          <w:b w:val="false"/>
          <w:i w:val="false"/>
          <w:color w:val="000000"/>
          <w:sz w:val="28"/>
        </w:rPr>
        <w:t>
      Ф.И.О. (при его наличии) специалиста, принявшего заявление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Приложение 2</w:t>
            </w:r>
            <w:r>
              <w:br/>
            </w:r>
            <w:r>
              <w:rPr>
                <w:rFonts w:ascii="Times New Roman"/>
                <w:b w:val="false"/>
                <w:i w:val="false"/>
                <w:color w:val="000000"/>
                <w:sz w:val="20"/>
              </w:rPr>
              <w:t>к Правилам выплаты</w:t>
            </w:r>
            <w:r>
              <w:br/>
            </w:r>
            <w:r>
              <w:rPr>
                <w:rFonts w:ascii="Times New Roman"/>
                <w:b w:val="false"/>
                <w:i w:val="false"/>
                <w:color w:val="000000"/>
                <w:sz w:val="20"/>
              </w:rPr>
              <w:t>денежных компенсаций</w:t>
            </w:r>
            <w:r>
              <w:br/>
            </w:r>
            <w:r>
              <w:rPr>
                <w:rFonts w:ascii="Times New Roman"/>
                <w:b w:val="false"/>
                <w:i w:val="false"/>
                <w:color w:val="000000"/>
                <w:sz w:val="20"/>
              </w:rPr>
              <w:t>жертвам массовых политических</w:t>
            </w:r>
            <w:r>
              <w:br/>
            </w:r>
            <w:r>
              <w:rPr>
                <w:rFonts w:ascii="Times New Roman"/>
                <w:b w:val="false"/>
                <w:i w:val="false"/>
                <w:color w:val="000000"/>
                <w:sz w:val="20"/>
              </w:rPr>
              <w:t>репрессий</w:t>
            </w:r>
          </w:p>
        </w:tc>
      </w:tr>
    </w:tbl>
    <w:p>
      <w:pPr>
        <w:spacing w:after="0"/>
        <w:ind w:left="0"/>
        <w:jc w:val="left"/>
      </w:pPr>
      <w:r>
        <w:rPr>
          <w:rFonts w:ascii="Times New Roman"/>
          <w:b/>
          <w:i w:val="false"/>
          <w:color w:val="000000"/>
        </w:rPr>
        <w:t xml:space="preserve"> Решение</w:t>
      </w:r>
      <w:r>
        <w:br/>
      </w:r>
      <w:r>
        <w:rPr>
          <w:rFonts w:ascii="Times New Roman"/>
          <w:b/>
          <w:i w:val="false"/>
          <w:color w:val="000000"/>
        </w:rPr>
        <w:t>о назначении денежной компенсации</w:t>
      </w:r>
      <w:r>
        <w:br/>
      </w:r>
      <w:r>
        <w:rPr>
          <w:rFonts w:ascii="Times New Roman"/>
          <w:b/>
          <w:i w:val="false"/>
          <w:color w:val="000000"/>
        </w:rPr>
        <w:t>жертве массовых политических репрессий</w:t>
      </w:r>
    </w:p>
    <w:p>
      <w:pPr>
        <w:spacing w:after="0"/>
        <w:ind w:left="0"/>
        <w:jc w:val="both"/>
      </w:pPr>
      <w:r>
        <w:rPr>
          <w:rFonts w:ascii="Times New Roman"/>
          <w:b w:val="false"/>
          <w:i w:val="false"/>
          <w:color w:val="000000"/>
          <w:sz w:val="28"/>
        </w:rPr>
        <w:t>
      № ____                    от ______ 20__ г.</w:t>
      </w:r>
    </w:p>
    <w:p>
      <w:pPr>
        <w:spacing w:after="0"/>
        <w:ind w:left="0"/>
        <w:jc w:val="both"/>
      </w:pPr>
      <w:r>
        <w:rPr>
          <w:rFonts w:ascii="Times New Roman"/>
          <w:b w:val="false"/>
          <w:i w:val="false"/>
          <w:color w:val="000000"/>
          <w:sz w:val="28"/>
        </w:rPr>
        <w:t xml:space="preserve">
      Департамента Комитета труда, социальной защиты и миграции </w:t>
      </w:r>
    </w:p>
    <w:p>
      <w:pPr>
        <w:spacing w:after="0"/>
        <w:ind w:left="0"/>
        <w:jc w:val="both"/>
      </w:pPr>
      <w:r>
        <w:rPr>
          <w:rFonts w:ascii="Times New Roman"/>
          <w:b w:val="false"/>
          <w:i w:val="false"/>
          <w:color w:val="000000"/>
          <w:sz w:val="28"/>
        </w:rPr>
        <w:t>
      по ______________ области (городу) Министерства здравоохранения и</w:t>
      </w:r>
    </w:p>
    <w:p>
      <w:pPr>
        <w:spacing w:after="0"/>
        <w:ind w:left="0"/>
        <w:jc w:val="both"/>
      </w:pPr>
      <w:r>
        <w:rPr>
          <w:rFonts w:ascii="Times New Roman"/>
          <w:b w:val="false"/>
          <w:i w:val="false"/>
          <w:color w:val="000000"/>
          <w:sz w:val="28"/>
        </w:rPr>
        <w:t>
      социального развития Республики Казахстан</w:t>
      </w:r>
    </w:p>
    <w:p>
      <w:pPr>
        <w:spacing w:after="0"/>
        <w:ind w:left="0"/>
        <w:jc w:val="both"/>
      </w:pPr>
      <w:r>
        <w:rPr>
          <w:rFonts w:ascii="Times New Roman"/>
          <w:b w:val="false"/>
          <w:i w:val="false"/>
          <w:color w:val="000000"/>
          <w:sz w:val="28"/>
        </w:rPr>
        <w:t>
      Гражданин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Пол ____ Дата рождения _______________</w:t>
      </w:r>
    </w:p>
    <w:p>
      <w:pPr>
        <w:spacing w:after="0"/>
        <w:ind w:left="0"/>
        <w:jc w:val="both"/>
      </w:pPr>
      <w:r>
        <w:rPr>
          <w:rFonts w:ascii="Times New Roman"/>
          <w:b w:val="false"/>
          <w:i w:val="false"/>
          <w:color w:val="000000"/>
          <w:sz w:val="28"/>
        </w:rPr>
        <w:t>
      Дата выдачи _______ справки о реабилитации</w:t>
      </w:r>
    </w:p>
    <w:p>
      <w:pPr>
        <w:spacing w:after="0"/>
        <w:ind w:left="0"/>
        <w:jc w:val="both"/>
      </w:pPr>
      <w:r>
        <w:rPr>
          <w:rFonts w:ascii="Times New Roman"/>
          <w:b w:val="false"/>
          <w:i w:val="false"/>
          <w:color w:val="000000"/>
          <w:sz w:val="28"/>
        </w:rPr>
        <w:t xml:space="preserve">
      Наименование органа, выдавшего справку о реабилитации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Согласно справке о реабилитации № ___ от __________________, </w:t>
      </w:r>
    </w:p>
    <w:p>
      <w:pPr>
        <w:spacing w:after="0"/>
        <w:ind w:left="0"/>
        <w:jc w:val="both"/>
      </w:pPr>
      <w:r>
        <w:rPr>
          <w:rFonts w:ascii="Times New Roman"/>
          <w:b w:val="false"/>
          <w:i w:val="false"/>
          <w:color w:val="000000"/>
          <w:sz w:val="28"/>
        </w:rPr>
        <w:t>
      выданной кому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Время пребывания в местах лишения свободы, в психиатрических учреждениях, на спецпоселениях, а также время привлечения к принудительному труду в условиях ограниченной свободы (в том числе в так называемых "трудовых армиях", "рабочих колоннах НКВД") составляет с ______ 19____ по ______ 19__ года</w:t>
      </w:r>
    </w:p>
    <w:p>
      <w:pPr>
        <w:spacing w:after="0"/>
        <w:ind w:left="0"/>
        <w:jc w:val="both"/>
      </w:pPr>
      <w:r>
        <w:rPr>
          <w:rFonts w:ascii="Times New Roman"/>
          <w:b w:val="false"/>
          <w:i w:val="false"/>
          <w:color w:val="000000"/>
          <w:sz w:val="28"/>
        </w:rPr>
        <w:t>
            Количество полных месяцев пребывания в местах лишения свободы, в психиатрических учреждениях, на спецпоселениях, а также время привлечения к принудительному труду в условиях ограниченной свободы (в том числе в так называемых "трудовых армиях", "рабочих колоннах НКВД") составляет ___________________________________________________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Начисленная сумма _____________________________________________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xml:space="preserve">
      Сумма, подлежащая к выплате в текущем году, с указанием количества месяцев, за которые данная сумма выплачивается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Оставшаяся сумма, подлежащая к выплате, с указанием количества месяцев, за которые данная сумма должна быть выплачена в последующие два года ____________________________________________________________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М.П. Руководителя департамента (подпись) 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Специалист по назначению ______________ _____________________________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xml:space="preserve">
      Проект решения подготовлен: </w:t>
      </w:r>
    </w:p>
    <w:p>
      <w:pPr>
        <w:spacing w:after="0"/>
        <w:ind w:left="0"/>
        <w:jc w:val="both"/>
      </w:pPr>
      <w:r>
        <w:rPr>
          <w:rFonts w:ascii="Times New Roman"/>
          <w:b w:val="false"/>
          <w:i w:val="false"/>
          <w:color w:val="000000"/>
          <w:sz w:val="28"/>
        </w:rPr>
        <w:t>
      М.Ш. Начальника отделения</w:t>
      </w:r>
    </w:p>
    <w:p>
      <w:pPr>
        <w:spacing w:after="0"/>
        <w:ind w:left="0"/>
        <w:jc w:val="both"/>
      </w:pPr>
      <w:r>
        <w:rPr>
          <w:rFonts w:ascii="Times New Roman"/>
          <w:b w:val="false"/>
          <w:i w:val="false"/>
          <w:color w:val="000000"/>
          <w:sz w:val="28"/>
        </w:rPr>
        <w:t>
      Государственной корпорации ___________ ______________________________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Специалист отделения</w:t>
      </w:r>
    </w:p>
    <w:p>
      <w:pPr>
        <w:spacing w:after="0"/>
        <w:ind w:left="0"/>
        <w:jc w:val="both"/>
      </w:pPr>
      <w:r>
        <w:rPr>
          <w:rFonts w:ascii="Times New Roman"/>
          <w:b w:val="false"/>
          <w:i w:val="false"/>
          <w:color w:val="000000"/>
          <w:sz w:val="28"/>
        </w:rPr>
        <w:t>
      Государственной корпорации ___________ ______________________________</w:t>
      </w:r>
    </w:p>
    <w:p>
      <w:pPr>
        <w:spacing w:after="0"/>
        <w:ind w:left="0"/>
        <w:jc w:val="both"/>
      </w:pPr>
      <w:r>
        <w:rPr>
          <w:rFonts w:ascii="Times New Roman"/>
          <w:b w:val="false"/>
          <w:i w:val="false"/>
          <w:color w:val="000000"/>
          <w:sz w:val="28"/>
        </w:rPr>
        <w:t>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ff0000"/>
          <w:sz w:val="28"/>
        </w:rPr>
        <w:t xml:space="preserve">
      Сноска. Приложение 3 утратило силу постановлением Правительства РК от 21.08.2020 </w:t>
      </w:r>
      <w:r>
        <w:rPr>
          <w:rFonts w:ascii="Times New Roman"/>
          <w:b w:val="false"/>
          <w:i w:val="false"/>
          <w:color w:val="ff0000"/>
          <w:sz w:val="28"/>
        </w:rPr>
        <w:t>№ 530</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Приложение 7</w:t>
            </w:r>
            <w:r>
              <w:br/>
            </w:r>
            <w:r>
              <w:rPr>
                <w:rFonts w:ascii="Times New Roman"/>
                <w:b w:val="false"/>
                <w:i w:val="false"/>
                <w:color w:val="000000"/>
                <w:sz w:val="20"/>
              </w:rPr>
              <w:t>к Правилам регистрации</w:t>
            </w:r>
            <w:r>
              <w:br/>
            </w:r>
            <w:r>
              <w:rPr>
                <w:rFonts w:ascii="Times New Roman"/>
                <w:b w:val="false"/>
                <w:i w:val="false"/>
                <w:color w:val="000000"/>
                <w:sz w:val="20"/>
              </w:rPr>
              <w:t>граждан, пострадавших</w:t>
            </w:r>
            <w:r>
              <w:br/>
            </w:r>
            <w:r>
              <w:rPr>
                <w:rFonts w:ascii="Times New Roman"/>
                <w:b w:val="false"/>
                <w:i w:val="false"/>
                <w:color w:val="000000"/>
                <w:sz w:val="20"/>
              </w:rPr>
              <w:t>вследствие ядерных испытаний</w:t>
            </w:r>
            <w:r>
              <w:br/>
            </w:r>
            <w:r>
              <w:rPr>
                <w:rFonts w:ascii="Times New Roman"/>
                <w:b w:val="false"/>
                <w:i w:val="false"/>
                <w:color w:val="000000"/>
                <w:sz w:val="20"/>
              </w:rPr>
              <w:t>на Семипалатинском испытательном</w:t>
            </w:r>
            <w:r>
              <w:br/>
            </w:r>
            <w:r>
              <w:rPr>
                <w:rFonts w:ascii="Times New Roman"/>
                <w:b w:val="false"/>
                <w:i w:val="false"/>
                <w:color w:val="000000"/>
                <w:sz w:val="20"/>
              </w:rPr>
              <w:t>ядерном полигоне, выплаты им</w:t>
            </w:r>
            <w:r>
              <w:br/>
            </w:r>
            <w:r>
              <w:rPr>
                <w:rFonts w:ascii="Times New Roman"/>
                <w:b w:val="false"/>
                <w:i w:val="false"/>
                <w:color w:val="000000"/>
                <w:sz w:val="20"/>
              </w:rPr>
              <w:t>единовременной государственной</w:t>
            </w:r>
            <w:r>
              <w:br/>
            </w:r>
            <w:r>
              <w:rPr>
                <w:rFonts w:ascii="Times New Roman"/>
                <w:b w:val="false"/>
                <w:i w:val="false"/>
                <w:color w:val="000000"/>
                <w:sz w:val="20"/>
              </w:rPr>
              <w:t>денежной компенсации и выдачи</w:t>
            </w:r>
            <w:r>
              <w:br/>
            </w:r>
            <w:r>
              <w:rPr>
                <w:rFonts w:ascii="Times New Roman"/>
                <w:b w:val="false"/>
                <w:i w:val="false"/>
                <w:color w:val="000000"/>
                <w:sz w:val="20"/>
              </w:rPr>
              <w:t>удостоверений, подтверждающих</w:t>
            </w:r>
            <w:r>
              <w:br/>
            </w:r>
            <w:r>
              <w:rPr>
                <w:rFonts w:ascii="Times New Roman"/>
                <w:b w:val="false"/>
                <w:i w:val="false"/>
                <w:color w:val="000000"/>
                <w:sz w:val="20"/>
              </w:rPr>
              <w:t>право на льготы и компенсации</w:t>
            </w:r>
          </w:p>
        </w:tc>
      </w:tr>
    </w:tbl>
    <w:p>
      <w:pPr>
        <w:spacing w:after="0"/>
        <w:ind w:left="0"/>
        <w:jc w:val="left"/>
      </w:pPr>
      <w:r>
        <w:rPr>
          <w:rFonts w:ascii="Times New Roman"/>
          <w:b/>
          <w:i w:val="false"/>
          <w:color w:val="000000"/>
        </w:rPr>
        <w:t xml:space="preserve"> Решение о назначении единовременной государственной</w:t>
      </w:r>
      <w:r>
        <w:br/>
      </w:r>
      <w:r>
        <w:rPr>
          <w:rFonts w:ascii="Times New Roman"/>
          <w:b/>
          <w:i w:val="false"/>
          <w:color w:val="000000"/>
        </w:rPr>
        <w:t>денежной компенсации гражданам, пострадавшим вследствие ядерных</w:t>
      </w:r>
      <w:r>
        <w:br/>
      </w:r>
      <w:r>
        <w:rPr>
          <w:rFonts w:ascii="Times New Roman"/>
          <w:b/>
          <w:i w:val="false"/>
          <w:color w:val="000000"/>
        </w:rPr>
        <w:t>испытаний на Семипалатинском испытательном ядерном полигоне</w:t>
      </w:r>
      <w:r>
        <w:br/>
      </w:r>
      <w:r>
        <w:rPr>
          <w:rFonts w:ascii="Times New Roman"/>
          <w:b/>
          <w:i w:val="false"/>
          <w:color w:val="000000"/>
        </w:rPr>
        <w:t>№ _____ от ___ ______________ 20___ г.</w:t>
      </w:r>
    </w:p>
    <w:p>
      <w:pPr>
        <w:spacing w:after="0"/>
        <w:ind w:left="0"/>
        <w:jc w:val="both"/>
      </w:pPr>
      <w:r>
        <w:rPr>
          <w:rFonts w:ascii="Times New Roman"/>
          <w:b w:val="false"/>
          <w:i w:val="false"/>
          <w:color w:val="000000"/>
          <w:sz w:val="28"/>
        </w:rPr>
        <w:t>
      Департамента Комитета труда, социальной защиты и миграции Министерства здравоохранения и социального развития Республики Казахстан по _______________________ области (городу), № ______ дела получателя компенсации</w:t>
      </w:r>
    </w:p>
    <w:p>
      <w:pPr>
        <w:spacing w:after="0"/>
        <w:ind w:left="0"/>
        <w:jc w:val="both"/>
      </w:pPr>
      <w:r>
        <w:rPr>
          <w:rFonts w:ascii="Times New Roman"/>
          <w:b w:val="false"/>
          <w:i w:val="false"/>
          <w:color w:val="000000"/>
          <w:sz w:val="28"/>
        </w:rPr>
        <w:t>
      Гражданин (ка) ________________________________________________</w:t>
      </w:r>
    </w:p>
    <w:p>
      <w:pPr>
        <w:spacing w:after="0"/>
        <w:ind w:left="0"/>
        <w:jc w:val="both"/>
      </w:pPr>
      <w:r>
        <w:rPr>
          <w:rFonts w:ascii="Times New Roman"/>
          <w:b w:val="false"/>
          <w:i w:val="false"/>
          <w:color w:val="000000"/>
          <w:sz w:val="28"/>
        </w:rPr>
        <w:t>
      (фамилия, имя, отчество (при наличии), категория (пенсионер,</w:t>
      </w:r>
    </w:p>
    <w:p>
      <w:pPr>
        <w:spacing w:after="0"/>
        <w:ind w:left="0"/>
        <w:jc w:val="both"/>
      </w:pPr>
      <w:r>
        <w:rPr>
          <w:rFonts w:ascii="Times New Roman"/>
          <w:b w:val="false"/>
          <w:i w:val="false"/>
          <w:color w:val="000000"/>
          <w:sz w:val="28"/>
        </w:rPr>
        <w:t>
      получатель госсоцпособия/работающий, неработающий)</w:t>
      </w:r>
    </w:p>
    <w:p>
      <w:pPr>
        <w:spacing w:after="0"/>
        <w:ind w:left="0"/>
        <w:jc w:val="both"/>
      </w:pPr>
      <w:r>
        <w:rPr>
          <w:rFonts w:ascii="Times New Roman"/>
          <w:b w:val="false"/>
          <w:i w:val="false"/>
          <w:color w:val="000000"/>
          <w:sz w:val="28"/>
        </w:rPr>
        <w:t>
      Пол ______________ Дата рождения "__" ____________ 19__ г.</w:t>
      </w:r>
    </w:p>
    <w:p>
      <w:pPr>
        <w:spacing w:after="0"/>
        <w:ind w:left="0"/>
        <w:jc w:val="both"/>
      </w:pPr>
      <w:r>
        <w:rPr>
          <w:rFonts w:ascii="Times New Roman"/>
          <w:b w:val="false"/>
          <w:i w:val="false"/>
          <w:color w:val="000000"/>
          <w:sz w:val="28"/>
        </w:rPr>
        <w:t xml:space="preserve">
      1. Назначить единовременную государственную денежную компенсацию (далее – компенсация)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за время проживания:</w:t>
      </w:r>
    </w:p>
    <w:p>
      <w:pPr>
        <w:spacing w:after="0"/>
        <w:ind w:left="0"/>
        <w:jc w:val="both"/>
      </w:pPr>
      <w:r>
        <w:rPr>
          <w:rFonts w:ascii="Times New Roman"/>
          <w:b w:val="false"/>
          <w:i w:val="false"/>
          <w:color w:val="000000"/>
          <w:sz w:val="28"/>
        </w:rPr>
        <w:t>
      В сумме ____________ тенге (в МРП __________) за период проживания в</w:t>
      </w:r>
    </w:p>
    <w:p>
      <w:pPr>
        <w:spacing w:after="0"/>
        <w:ind w:left="0"/>
        <w:jc w:val="both"/>
      </w:pPr>
      <w:r>
        <w:rPr>
          <w:rFonts w:ascii="Times New Roman"/>
          <w:b w:val="false"/>
          <w:i w:val="false"/>
          <w:color w:val="000000"/>
          <w:sz w:val="28"/>
        </w:rPr>
        <w:t>
      зоне _______ радиационного риска с _______ 19__ по __________ 19____</w:t>
      </w:r>
    </w:p>
    <w:p>
      <w:pPr>
        <w:spacing w:after="0"/>
        <w:ind w:left="0"/>
        <w:jc w:val="both"/>
      </w:pPr>
      <w:r>
        <w:rPr>
          <w:rFonts w:ascii="Times New Roman"/>
          <w:b w:val="false"/>
          <w:i w:val="false"/>
          <w:color w:val="000000"/>
          <w:sz w:val="28"/>
        </w:rPr>
        <w:t>
      В сумме ____________ тенге (в МРП __________) за период проживания в</w:t>
      </w:r>
    </w:p>
    <w:p>
      <w:pPr>
        <w:spacing w:after="0"/>
        <w:ind w:left="0"/>
        <w:jc w:val="both"/>
      </w:pPr>
      <w:r>
        <w:rPr>
          <w:rFonts w:ascii="Times New Roman"/>
          <w:b w:val="false"/>
          <w:i w:val="false"/>
          <w:color w:val="000000"/>
          <w:sz w:val="28"/>
        </w:rPr>
        <w:t>
      зоне _______ радиационного риска с _______ 19__ по __________ 19____</w:t>
      </w:r>
    </w:p>
    <w:p>
      <w:pPr>
        <w:spacing w:after="0"/>
        <w:ind w:left="0"/>
        <w:jc w:val="both"/>
      </w:pPr>
      <w:r>
        <w:rPr>
          <w:rFonts w:ascii="Times New Roman"/>
          <w:b w:val="false"/>
          <w:i w:val="false"/>
          <w:color w:val="000000"/>
          <w:sz w:val="28"/>
        </w:rPr>
        <w:t>
      В сумме ____________ тенге (в МРП __________) за период проживания в</w:t>
      </w:r>
    </w:p>
    <w:p>
      <w:pPr>
        <w:spacing w:after="0"/>
        <w:ind w:left="0"/>
        <w:jc w:val="both"/>
      </w:pPr>
      <w:r>
        <w:rPr>
          <w:rFonts w:ascii="Times New Roman"/>
          <w:b w:val="false"/>
          <w:i w:val="false"/>
          <w:color w:val="000000"/>
          <w:sz w:val="28"/>
        </w:rPr>
        <w:t>
      зоне _______ радиационного риска с _______ 19__ по __________ 19____</w:t>
      </w:r>
    </w:p>
    <w:p>
      <w:pPr>
        <w:spacing w:after="0"/>
        <w:ind w:left="0"/>
        <w:jc w:val="both"/>
      </w:pPr>
      <w:r>
        <w:rPr>
          <w:rFonts w:ascii="Times New Roman"/>
          <w:b w:val="false"/>
          <w:i w:val="false"/>
          <w:color w:val="000000"/>
          <w:sz w:val="28"/>
        </w:rPr>
        <w:t>
      В сумме ____________ тенге (в МРП__________) за период проживания в</w:t>
      </w:r>
    </w:p>
    <w:p>
      <w:pPr>
        <w:spacing w:after="0"/>
        <w:ind w:left="0"/>
        <w:jc w:val="both"/>
      </w:pPr>
      <w:r>
        <w:rPr>
          <w:rFonts w:ascii="Times New Roman"/>
          <w:b w:val="false"/>
          <w:i w:val="false"/>
          <w:color w:val="000000"/>
          <w:sz w:val="28"/>
        </w:rPr>
        <w:t>
      зоне _______ радиационного риска с _______ 19__ по __________ 19____</w:t>
      </w:r>
    </w:p>
    <w:p>
      <w:pPr>
        <w:spacing w:after="0"/>
        <w:ind w:left="0"/>
        <w:jc w:val="both"/>
      </w:pPr>
      <w:r>
        <w:rPr>
          <w:rFonts w:ascii="Times New Roman"/>
          <w:b w:val="false"/>
          <w:i w:val="false"/>
          <w:color w:val="000000"/>
          <w:sz w:val="28"/>
        </w:rPr>
        <w:t>
      В сумме ____________ тенге (в МРП__________) за период проживания в</w:t>
      </w:r>
    </w:p>
    <w:p>
      <w:pPr>
        <w:spacing w:after="0"/>
        <w:ind w:left="0"/>
        <w:jc w:val="both"/>
      </w:pPr>
      <w:r>
        <w:rPr>
          <w:rFonts w:ascii="Times New Roman"/>
          <w:b w:val="false"/>
          <w:i w:val="false"/>
          <w:color w:val="000000"/>
          <w:sz w:val="28"/>
        </w:rPr>
        <w:t>
      зоне _______ радиационного риска с _______ 19__ по __________ 19____</w:t>
      </w:r>
    </w:p>
    <w:p>
      <w:pPr>
        <w:spacing w:after="0"/>
        <w:ind w:left="0"/>
        <w:jc w:val="both"/>
      </w:pPr>
      <w:r>
        <w:rPr>
          <w:rFonts w:ascii="Times New Roman"/>
          <w:b w:val="false"/>
          <w:i w:val="false"/>
          <w:color w:val="000000"/>
          <w:sz w:val="28"/>
        </w:rPr>
        <w:t>
      Итого назначенная сумма компенсации ________тенге _____________ (в МРП)</w:t>
      </w:r>
    </w:p>
    <w:p>
      <w:pPr>
        <w:spacing w:after="0"/>
        <w:ind w:left="0"/>
        <w:jc w:val="both"/>
      </w:pPr>
      <w:r>
        <w:rPr>
          <w:rFonts w:ascii="Times New Roman"/>
          <w:b w:val="false"/>
          <w:i w:val="false"/>
          <w:color w:val="000000"/>
          <w:sz w:val="28"/>
        </w:rPr>
        <w:t>
      2. Выплаченная сумма компенсации (в т.ч. фактически перечисленная на внебалансовый специальный счет)</w:t>
      </w:r>
    </w:p>
    <w:p>
      <w:pPr>
        <w:spacing w:after="0"/>
        <w:ind w:left="0"/>
        <w:jc w:val="both"/>
      </w:pPr>
      <w:r>
        <w:rPr>
          <w:rFonts w:ascii="Times New Roman"/>
          <w:b w:val="false"/>
          <w:i w:val="false"/>
          <w:color w:val="000000"/>
          <w:sz w:val="28"/>
        </w:rPr>
        <w:t>
      _______________ тенге (в МРП _______) в году</w:t>
      </w:r>
    </w:p>
    <w:p>
      <w:pPr>
        <w:spacing w:after="0"/>
        <w:ind w:left="0"/>
        <w:jc w:val="both"/>
      </w:pPr>
      <w:r>
        <w:rPr>
          <w:rFonts w:ascii="Times New Roman"/>
          <w:b w:val="false"/>
          <w:i w:val="false"/>
          <w:color w:val="000000"/>
          <w:sz w:val="28"/>
        </w:rPr>
        <w:t>
      _______________ тенге (в МРП _______) в году</w:t>
      </w:r>
    </w:p>
    <w:p>
      <w:pPr>
        <w:spacing w:after="0"/>
        <w:ind w:left="0"/>
        <w:jc w:val="both"/>
      </w:pPr>
      <w:r>
        <w:rPr>
          <w:rFonts w:ascii="Times New Roman"/>
          <w:b w:val="false"/>
          <w:i w:val="false"/>
          <w:color w:val="000000"/>
          <w:sz w:val="28"/>
        </w:rPr>
        <w:t>
      3. Оставшаяся сумма компенсации к выплате (за минусом выплаченной (фактически перечисленной на внебалансовый специальный счет) компенсации)</w:t>
      </w:r>
    </w:p>
    <w:p>
      <w:pPr>
        <w:spacing w:after="0"/>
        <w:ind w:left="0"/>
        <w:jc w:val="both"/>
      </w:pPr>
      <w:r>
        <w:rPr>
          <w:rFonts w:ascii="Times New Roman"/>
          <w:b w:val="false"/>
          <w:i w:val="false"/>
          <w:color w:val="000000"/>
          <w:sz w:val="28"/>
        </w:rPr>
        <w:t>
      ________________________________________________ (в МРП _____) в году</w:t>
      </w:r>
    </w:p>
    <w:p>
      <w:pPr>
        <w:spacing w:after="0"/>
        <w:ind w:left="0"/>
        <w:jc w:val="both"/>
      </w:pPr>
      <w:r>
        <w:rPr>
          <w:rFonts w:ascii="Times New Roman"/>
          <w:b w:val="false"/>
          <w:i w:val="false"/>
          <w:color w:val="000000"/>
          <w:sz w:val="28"/>
        </w:rPr>
        <w:t>
      (сумма прописью, тенге)</w:t>
      </w:r>
    </w:p>
    <w:p>
      <w:pPr>
        <w:spacing w:after="0"/>
        <w:ind w:left="0"/>
        <w:jc w:val="both"/>
      </w:pPr>
      <w:r>
        <w:rPr>
          <w:rFonts w:ascii="Times New Roman"/>
          <w:b w:val="false"/>
          <w:i w:val="false"/>
          <w:color w:val="000000"/>
          <w:sz w:val="28"/>
        </w:rPr>
        <w:t>
      4. Отказать в назначении компенсации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(основание отказа)</w:t>
      </w:r>
    </w:p>
    <w:p>
      <w:pPr>
        <w:spacing w:after="0"/>
        <w:ind w:left="0"/>
        <w:jc w:val="both"/>
      </w:pPr>
      <w:r>
        <w:rPr>
          <w:rFonts w:ascii="Times New Roman"/>
          <w:b w:val="false"/>
          <w:i w:val="false"/>
          <w:color w:val="000000"/>
          <w:sz w:val="28"/>
        </w:rPr>
        <w:t>
      Проверено и утверждено:</w:t>
      </w:r>
    </w:p>
    <w:p>
      <w:pPr>
        <w:spacing w:after="0"/>
        <w:ind w:left="0"/>
        <w:jc w:val="both"/>
      </w:pPr>
      <w:r>
        <w:rPr>
          <w:rFonts w:ascii="Times New Roman"/>
          <w:b w:val="false"/>
          <w:i w:val="false"/>
          <w:color w:val="000000"/>
          <w:sz w:val="28"/>
        </w:rPr>
        <w:t>
      М.П. Директор департамента ______________ ___________________________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Начальник отдела по</w:t>
      </w:r>
    </w:p>
    <w:p>
      <w:pPr>
        <w:spacing w:after="0"/>
        <w:ind w:left="0"/>
        <w:jc w:val="both"/>
      </w:pPr>
      <w:r>
        <w:rPr>
          <w:rFonts w:ascii="Times New Roman"/>
          <w:b w:val="false"/>
          <w:i w:val="false"/>
          <w:color w:val="000000"/>
          <w:sz w:val="28"/>
        </w:rPr>
        <w:t>
      назначению пенсий и пособий ______________ 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Специалист по назначению ______________ _____________________________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М.Ш. Начальник отделения</w:t>
      </w:r>
    </w:p>
    <w:p>
      <w:pPr>
        <w:spacing w:after="0"/>
        <w:ind w:left="0"/>
        <w:jc w:val="both"/>
      </w:pPr>
      <w:r>
        <w:rPr>
          <w:rFonts w:ascii="Times New Roman"/>
          <w:b w:val="false"/>
          <w:i w:val="false"/>
          <w:color w:val="000000"/>
          <w:sz w:val="28"/>
        </w:rPr>
        <w:t>
      Государственной корпорации ______________ ___________________________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Специалист отделения</w:t>
      </w:r>
    </w:p>
    <w:p>
      <w:pPr>
        <w:spacing w:after="0"/>
        <w:ind w:left="0"/>
        <w:jc w:val="both"/>
      </w:pPr>
      <w:r>
        <w:rPr>
          <w:rFonts w:ascii="Times New Roman"/>
          <w:b w:val="false"/>
          <w:i w:val="false"/>
          <w:color w:val="000000"/>
          <w:sz w:val="28"/>
        </w:rPr>
        <w:t>
      Государственной корпорации ______________ ___________________________</w:t>
      </w:r>
    </w:p>
    <w:p>
      <w:pPr>
        <w:spacing w:after="0"/>
        <w:ind w:left="0"/>
        <w:jc w:val="both"/>
      </w:pPr>
      <w:r>
        <w:rPr>
          <w:rFonts w:ascii="Times New Roman"/>
          <w:b w:val="false"/>
          <w:i w:val="false"/>
          <w:color w:val="000000"/>
          <w:sz w:val="28"/>
        </w:rPr>
        <w:t>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2011 года № 571</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социальной помощи в виде ежемесячных выплат</w:t>
      </w:r>
      <w:r>
        <w:br/>
      </w:r>
      <w:r>
        <w:rPr>
          <w:rFonts w:ascii="Times New Roman"/>
          <w:b/>
          <w:i w:val="false"/>
          <w:color w:val="000000"/>
        </w:rPr>
        <w:t>гражданам Республики Казахстан после завершения периода</w:t>
      </w:r>
      <w:r>
        <w:br/>
      </w:r>
      <w:r>
        <w:rPr>
          <w:rFonts w:ascii="Times New Roman"/>
          <w:b/>
          <w:i w:val="false"/>
          <w:color w:val="000000"/>
        </w:rPr>
        <w:t>капитализации платежей по возмещению вреда, причиненного жизни</w:t>
      </w:r>
      <w:r>
        <w:br/>
      </w:r>
      <w:r>
        <w:rPr>
          <w:rFonts w:ascii="Times New Roman"/>
          <w:b/>
          <w:i w:val="false"/>
          <w:color w:val="000000"/>
        </w:rPr>
        <w:t>и здоровью работников юридическими лицами, ликвидированными</w:t>
      </w:r>
      <w:r>
        <w:br/>
      </w:r>
      <w:r>
        <w:rPr>
          <w:rFonts w:ascii="Times New Roman"/>
          <w:b/>
          <w:i w:val="false"/>
          <w:color w:val="000000"/>
        </w:rPr>
        <w:t>вследствие банкротства</w:t>
      </w:r>
    </w:p>
    <w:p>
      <w:pPr>
        <w:spacing w:after="0"/>
        <w:ind w:left="0"/>
        <w:jc w:val="both"/>
      </w:pPr>
      <w:r>
        <w:rPr>
          <w:rFonts w:ascii="Times New Roman"/>
          <w:b w:val="false"/>
          <w:i w:val="false"/>
          <w:color w:val="000000"/>
          <w:sz w:val="28"/>
        </w:rPr>
        <w:t xml:space="preserve">
      Настоящие Правила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Правила) разработаны в соответствии с пунктом 4 </w:t>
      </w:r>
      <w:r>
        <w:rPr>
          <w:rFonts w:ascii="Times New Roman"/>
          <w:b w:val="false"/>
          <w:i w:val="false"/>
          <w:color w:val="000000"/>
          <w:sz w:val="28"/>
        </w:rPr>
        <w:t>статьи 945</w:t>
      </w:r>
      <w:r>
        <w:rPr>
          <w:rFonts w:ascii="Times New Roman"/>
          <w:b w:val="false"/>
          <w:i w:val="false"/>
          <w:color w:val="000000"/>
          <w:sz w:val="28"/>
        </w:rPr>
        <w:t xml:space="preserve"> Гражданского кодекса Республики Казахстан (Особенная часть) от 1 июля 1999 года и регламентируют порядок назначения и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социальная помощь в виде ежемесячных выплат – денежные выплаты гражданам Республики Казахстан – бывшим работникам и лицам, понесшим ущерб в результате смерти бывшего работника (далее – пострадавшие лица) юридических лиц, ликвидированных вследствие банкротства и признанных ответственными за вред, причиненный жизни или здоровью работников, осуществляемые после завершения периода капитализации платежей по возмещению вреда (достижения пострадавшим лицом 70-летнего возраста, но не ранее чем по истечении 10 лет (120 месяцев) со дня признания юридического лица банкротом);</w:t>
      </w:r>
    </w:p>
    <w:p>
      <w:pPr>
        <w:spacing w:after="0"/>
        <w:ind w:left="0"/>
        <w:jc w:val="both"/>
      </w:pPr>
      <w:r>
        <w:rPr>
          <w:rFonts w:ascii="Times New Roman"/>
          <w:b w:val="false"/>
          <w:i w:val="false"/>
          <w:color w:val="000000"/>
          <w:sz w:val="28"/>
        </w:rPr>
        <w:t>
      3) уполномоченная организация по выдаче социальной помощи в виде ежемесячных выплат - банки и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4) уполномоченный орган по назначению социальной помощи в виде ежемесячных выплат (далее – уполномоченный орган) - территориальные органы Комитета труда, социальной защиты и миграции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5) уполномоченный орган в сфере социальной защиты - государственный орган, осуществляющий регулирование в сфере социальной защиты населения;</w:t>
      </w:r>
    </w:p>
    <w:p>
      <w:pPr>
        <w:spacing w:after="0"/>
        <w:ind w:left="0"/>
        <w:jc w:val="both"/>
      </w:pPr>
      <w:r>
        <w:rPr>
          <w:rFonts w:ascii="Times New Roman"/>
          <w:b w:val="false"/>
          <w:i w:val="false"/>
          <w:color w:val="000000"/>
          <w:sz w:val="28"/>
        </w:rPr>
        <w:t>
      6) электронный макет дела (далее – ЭМД) – электронный макет дела получателя социальной помощи в виде ежемесячных выплат, формируемый Государственной корпорацией;</w:t>
      </w:r>
    </w:p>
    <w:p>
      <w:pPr>
        <w:spacing w:after="0"/>
        <w:ind w:left="0"/>
        <w:jc w:val="both"/>
      </w:pPr>
      <w:r>
        <w:rPr>
          <w:rFonts w:ascii="Times New Roman"/>
          <w:b w:val="false"/>
          <w:i w:val="false"/>
          <w:color w:val="000000"/>
          <w:sz w:val="28"/>
        </w:rPr>
        <w:t>
      7) период капитализации – период, указанный в документе, подтвержденном судом либо ликвидационной комиссией (судебный акт, реестр кредиторов, справка-расчет), на который произведена капитализация;</w:t>
      </w:r>
    </w:p>
    <w:p>
      <w:pPr>
        <w:spacing w:after="0"/>
        <w:ind w:left="0"/>
        <w:jc w:val="both"/>
      </w:pPr>
      <w:r>
        <w:rPr>
          <w:rFonts w:ascii="Times New Roman"/>
          <w:b w:val="false"/>
          <w:i w:val="false"/>
          <w:color w:val="000000"/>
          <w:sz w:val="28"/>
        </w:rPr>
        <w:t>
      8) сумма капитализированных платежей – сумма, выплаченная пострадавшему лицу в денежном выражении, либо погашенная за счет имущества должника в натуральном виде, указанная в судебном акте (актах), реестре кредиторов, справке-расчете;</w:t>
      </w:r>
    </w:p>
    <w:p>
      <w:pPr>
        <w:spacing w:after="0"/>
        <w:ind w:left="0"/>
        <w:jc w:val="both"/>
      </w:pPr>
      <w:r>
        <w:rPr>
          <w:rFonts w:ascii="Times New Roman"/>
          <w:b w:val="false"/>
          <w:i w:val="false"/>
          <w:color w:val="000000"/>
          <w:sz w:val="28"/>
        </w:rPr>
        <w:t>
      9) отделения Государственной корпорации - городские и районные отделения Государственной корпорации;</w:t>
      </w:r>
    </w:p>
    <w:p>
      <w:pPr>
        <w:spacing w:after="0"/>
        <w:ind w:left="0"/>
        <w:jc w:val="both"/>
      </w:pPr>
      <w:r>
        <w:rPr>
          <w:rFonts w:ascii="Times New Roman"/>
          <w:b w:val="false"/>
          <w:i w:val="false"/>
          <w:color w:val="000000"/>
          <w:sz w:val="28"/>
        </w:rPr>
        <w:t>
      10) филиалы Государственной корпорации - областные, городов Астаны, Алматы филиалы Государственной корпорации;</w:t>
      </w:r>
    </w:p>
    <w:p>
      <w:pPr>
        <w:spacing w:after="0"/>
        <w:ind w:left="0"/>
        <w:jc w:val="both"/>
      </w:pPr>
      <w:r>
        <w:rPr>
          <w:rFonts w:ascii="Times New Roman"/>
          <w:b w:val="false"/>
          <w:i w:val="false"/>
          <w:color w:val="000000"/>
          <w:sz w:val="28"/>
        </w:rPr>
        <w:t>
      11) централизованная база данных (далее - ЦБД) - централизованная база данных получателей социальной помощи в виде ежемесячных выплат;</w:t>
      </w:r>
    </w:p>
    <w:p>
      <w:pPr>
        <w:spacing w:after="0"/>
        <w:ind w:left="0"/>
        <w:jc w:val="both"/>
      </w:pPr>
      <w:r>
        <w:rPr>
          <w:rFonts w:ascii="Times New Roman"/>
          <w:b w:val="false"/>
          <w:i w:val="false"/>
          <w:color w:val="000000"/>
          <w:sz w:val="28"/>
        </w:rPr>
        <w:t>
      12)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left"/>
      </w:pPr>
      <w:r>
        <w:rPr>
          <w:rFonts w:ascii="Times New Roman"/>
          <w:b/>
          <w:i w:val="false"/>
          <w:color w:val="000000"/>
        </w:rPr>
        <w:t xml:space="preserve"> 2. Порядок обращения за назначением социальной помощи</w:t>
      </w:r>
      <w:r>
        <w:br/>
      </w:r>
      <w:r>
        <w:rPr>
          <w:rFonts w:ascii="Times New Roman"/>
          <w:b/>
          <w:i w:val="false"/>
          <w:color w:val="000000"/>
        </w:rPr>
        <w:t>в виде ежемесячных выплат</w:t>
      </w:r>
    </w:p>
    <w:p>
      <w:pPr>
        <w:spacing w:after="0"/>
        <w:ind w:left="0"/>
        <w:jc w:val="both"/>
      </w:pPr>
      <w:r>
        <w:rPr>
          <w:rFonts w:ascii="Times New Roman"/>
          <w:b w:val="false"/>
          <w:i w:val="false"/>
          <w:color w:val="000000"/>
          <w:sz w:val="28"/>
        </w:rPr>
        <w:t>
      2. Лица, имеющие право на получение социальной помощи в виде ежемесячных выплат, представляют заявление на назначение социальной помощи в виде ежемесячных выплат по форме, утвержденной уполномоченным органом в сфере социальной защиты, и для идентификации – документ, удостоверяющий личность, в отделение Государственной корпорации по месту жительства.</w:t>
      </w:r>
    </w:p>
    <w:p>
      <w:pPr>
        <w:spacing w:after="0"/>
        <w:ind w:left="0"/>
        <w:jc w:val="both"/>
      </w:pPr>
      <w:r>
        <w:rPr>
          <w:rFonts w:ascii="Times New Roman"/>
          <w:b w:val="false"/>
          <w:i w:val="false"/>
          <w:color w:val="000000"/>
          <w:sz w:val="28"/>
        </w:rPr>
        <w:t>
      3. При приеме заявления сведения о документе, удостоверяющем личность, о регистрации по постоянному месту жительства специалисты Государственной корпорации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0"/>
        <w:ind w:left="0"/>
        <w:jc w:val="both"/>
      </w:pPr>
      <w:r>
        <w:rPr>
          <w:rFonts w:ascii="Times New Roman"/>
          <w:b w:val="false"/>
          <w:i w:val="false"/>
          <w:color w:val="000000"/>
          <w:sz w:val="28"/>
        </w:rPr>
        <w:t>
      При отсутствии сведений из информационных систем к заявлению прилагаются следующие документы:</w:t>
      </w:r>
    </w:p>
    <w:p>
      <w:pPr>
        <w:spacing w:after="0"/>
        <w:ind w:left="0"/>
        <w:jc w:val="both"/>
      </w:pPr>
      <w:r>
        <w:rPr>
          <w:rFonts w:ascii="Times New Roman"/>
          <w:b w:val="false"/>
          <w:i w:val="false"/>
          <w:color w:val="000000"/>
          <w:sz w:val="28"/>
        </w:rPr>
        <w:t>
      1) копия документа, удостоверяющего личность (паспорт гражданина Республики Казахстан, удостоверение личности гражданина Республики Казахстан);</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w:t>
      </w:r>
    </w:p>
    <w:p>
      <w:pPr>
        <w:spacing w:after="0"/>
        <w:ind w:left="0"/>
        <w:jc w:val="both"/>
      </w:pPr>
      <w:r>
        <w:rPr>
          <w:rFonts w:ascii="Times New Roman"/>
          <w:b w:val="false"/>
          <w:i w:val="false"/>
          <w:color w:val="000000"/>
          <w:sz w:val="28"/>
        </w:rPr>
        <w:t>
      3) сведения о номере банковского счета, открытого в уполномоченной организации по выдаче социальной помощи в виде ежемесячных выплат, или контрольном счете наличности учреждения уголовно-исполнительной системы;</w:t>
      </w:r>
    </w:p>
    <w:p>
      <w:pPr>
        <w:spacing w:after="0"/>
        <w:ind w:left="0"/>
        <w:jc w:val="both"/>
      </w:pPr>
      <w:r>
        <w:rPr>
          <w:rFonts w:ascii="Times New Roman"/>
          <w:b w:val="false"/>
          <w:i w:val="false"/>
          <w:color w:val="000000"/>
          <w:sz w:val="28"/>
        </w:rPr>
        <w:t>
      4) судебный акт (акты), подтверждающий (подтверждающие) право на получение капитализированных сумм, содержащий (содержащие) сведения о периоде капитализации, сумме капитализированных платежей по возмещению вреда:</w:t>
      </w:r>
    </w:p>
    <w:p>
      <w:pPr>
        <w:spacing w:after="0"/>
        <w:ind w:left="0"/>
        <w:jc w:val="both"/>
      </w:pPr>
      <w:r>
        <w:rPr>
          <w:rFonts w:ascii="Times New Roman"/>
          <w:b w:val="false"/>
          <w:i w:val="false"/>
          <w:color w:val="000000"/>
          <w:sz w:val="28"/>
        </w:rPr>
        <w:t>
      при получении сумм капитализированных платежей от государства – вступившее в законную силу решение (постановление, определение) о возложении ответственности по выплате капитализированных платежей в счет возмещения вреда на государство;</w:t>
      </w:r>
    </w:p>
    <w:p>
      <w:pPr>
        <w:spacing w:after="0"/>
        <w:ind w:left="0"/>
        <w:jc w:val="both"/>
      </w:pPr>
      <w:r>
        <w:rPr>
          <w:rFonts w:ascii="Times New Roman"/>
          <w:b w:val="false"/>
          <w:i w:val="false"/>
          <w:color w:val="000000"/>
          <w:sz w:val="28"/>
        </w:rPr>
        <w:t>
      при получении сумм капитализированных платежей за счет имущества ликвидированного юридического лица – определение (решение) о завершении конкурсного производства с утверждением заключительного отчета конкурсного управляющего, в материалах которого содержится расшифровка по каждому кредитору первой очереди.</w:t>
      </w:r>
    </w:p>
    <w:p>
      <w:pPr>
        <w:spacing w:after="0"/>
        <w:ind w:left="0"/>
        <w:jc w:val="both"/>
      </w:pPr>
      <w:r>
        <w:rPr>
          <w:rFonts w:ascii="Times New Roman"/>
          <w:b w:val="false"/>
          <w:i w:val="false"/>
          <w:color w:val="000000"/>
          <w:sz w:val="28"/>
        </w:rPr>
        <w:t>
      Право на получение капитализированных сумм также может подтверждаться архивным документом суда либо государственного архива, содержащим сведения о периоде капитализации, сумме капитализированных платежей по возмещению вреда.</w:t>
      </w:r>
    </w:p>
    <w:p>
      <w:pPr>
        <w:spacing w:after="0"/>
        <w:ind w:left="0"/>
        <w:jc w:val="both"/>
      </w:pPr>
      <w:r>
        <w:rPr>
          <w:rFonts w:ascii="Times New Roman"/>
          <w:b w:val="false"/>
          <w:i w:val="false"/>
          <w:color w:val="000000"/>
          <w:sz w:val="28"/>
        </w:rPr>
        <w:t>
      В зависимости от статуса пострадавшего лица:</w:t>
      </w:r>
    </w:p>
    <w:p>
      <w:pPr>
        <w:spacing w:after="0"/>
        <w:ind w:left="0"/>
        <w:jc w:val="both"/>
      </w:pPr>
      <w:r>
        <w:rPr>
          <w:rFonts w:ascii="Times New Roman"/>
          <w:b w:val="false"/>
          <w:i w:val="false"/>
          <w:color w:val="000000"/>
          <w:sz w:val="28"/>
        </w:rPr>
        <w:t>
      при возмещении вреда, причиненного повреждением здоровья, – справка об установлении степени утраты профессиональной трудоспособности по форме, утвержденной уполномоченным органом в сфере социальной защиты;</w:t>
      </w:r>
    </w:p>
    <w:p>
      <w:pPr>
        <w:spacing w:after="0"/>
        <w:ind w:left="0"/>
        <w:jc w:val="both"/>
      </w:pPr>
      <w:r>
        <w:rPr>
          <w:rFonts w:ascii="Times New Roman"/>
          <w:b w:val="false"/>
          <w:i w:val="false"/>
          <w:color w:val="000000"/>
          <w:sz w:val="28"/>
        </w:rPr>
        <w:t xml:space="preserve">
      при возмещении вреда инвалидам, понесшим ущерб в результате смерти работника, которым в соответствии с пунктом 3 </w:t>
      </w:r>
      <w:r>
        <w:rPr>
          <w:rFonts w:ascii="Times New Roman"/>
          <w:b w:val="false"/>
          <w:i w:val="false"/>
          <w:color w:val="000000"/>
          <w:sz w:val="28"/>
        </w:rPr>
        <w:t>статьи 940</w:t>
      </w:r>
      <w:r>
        <w:rPr>
          <w:rFonts w:ascii="Times New Roman"/>
          <w:b w:val="false"/>
          <w:i w:val="false"/>
          <w:color w:val="000000"/>
          <w:sz w:val="28"/>
        </w:rPr>
        <w:t xml:space="preserve"> Гражданского кодекса Республики Казахстан вред возмещается на срок инвалидности, – сведения об установлении инвалидности заявителю запрашиваются из централизованной базы данных инвалидов.</w:t>
      </w:r>
    </w:p>
    <w:p>
      <w:pPr>
        <w:spacing w:after="0"/>
        <w:ind w:left="0"/>
        <w:jc w:val="both"/>
      </w:pPr>
      <w:r>
        <w:rPr>
          <w:rFonts w:ascii="Times New Roman"/>
          <w:b w:val="false"/>
          <w:i w:val="false"/>
          <w:color w:val="000000"/>
          <w:sz w:val="28"/>
        </w:rPr>
        <w:t>
      При отсутствии сведений из централизованной базы данных инвалидов к заявлению прилагается копия справки об инвалидности.</w:t>
      </w:r>
    </w:p>
    <w:p>
      <w:pPr>
        <w:spacing w:after="0"/>
        <w:ind w:left="0"/>
        <w:jc w:val="both"/>
      </w:pPr>
      <w:r>
        <w:rPr>
          <w:rFonts w:ascii="Times New Roman"/>
          <w:b w:val="false"/>
          <w:i w:val="false"/>
          <w:color w:val="000000"/>
          <w:sz w:val="28"/>
        </w:rPr>
        <w:t>
      В случае наличия сведений об установлении степени утраты профессиональной трудоспособности или инвалидности в судебном акте либо архивном документе, подтверждающем право на получение капитализированных сумм, представление отдельной справки не требуется.</w:t>
      </w:r>
    </w:p>
    <w:p>
      <w:pPr>
        <w:spacing w:after="0"/>
        <w:ind w:left="0"/>
        <w:jc w:val="both"/>
      </w:pPr>
      <w:r>
        <w:rPr>
          <w:rFonts w:ascii="Times New Roman"/>
          <w:b w:val="false"/>
          <w:i w:val="false"/>
          <w:color w:val="000000"/>
          <w:sz w:val="28"/>
        </w:rPr>
        <w:t>
      Для назначения социальной помощи в виде ежемесячных выплат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p>
      <w:pPr>
        <w:spacing w:after="0"/>
        <w:ind w:left="0"/>
        <w:jc w:val="both"/>
      </w:pPr>
      <w:r>
        <w:rPr>
          <w:rFonts w:ascii="Times New Roman"/>
          <w:b w:val="false"/>
          <w:i w:val="false"/>
          <w:color w:val="000000"/>
          <w:sz w:val="28"/>
        </w:rPr>
        <w:t xml:space="preserve">
      Заявление для назначения социальной помощи в виде ежемесячных выплат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p>
      <w:pPr>
        <w:spacing w:after="0"/>
        <w:ind w:left="0"/>
        <w:jc w:val="both"/>
      </w:pPr>
      <w:r>
        <w:rPr>
          <w:rFonts w:ascii="Times New Roman"/>
          <w:b w:val="false"/>
          <w:i w:val="false"/>
          <w:color w:val="000000"/>
          <w:sz w:val="28"/>
        </w:rPr>
        <w:t>
      4. При обращении заявителя за назначением социальной помощи в виде ежемесячных выплат осуществляется проверка на наличие у заявителя факта назначения или подачи заявления на назначение выплаты.</w:t>
      </w:r>
    </w:p>
    <w:p>
      <w:pPr>
        <w:spacing w:after="0"/>
        <w:ind w:left="0"/>
        <w:jc w:val="both"/>
      </w:pPr>
      <w:r>
        <w:rPr>
          <w:rFonts w:ascii="Times New Roman"/>
          <w:b w:val="false"/>
          <w:i w:val="false"/>
          <w:color w:val="000000"/>
          <w:sz w:val="28"/>
        </w:rPr>
        <w:t>
      Специалист, принявший заявление, проверяет полноту пакета документов, принимаемых у заявителя для назначения социальной помощи в виде ежемесячных выплат, а также сведений, полученных из информационных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 в соответствии с пунктом 3 настоящих Правил.</w:t>
      </w:r>
    </w:p>
    <w:p>
      <w:pPr>
        <w:spacing w:after="0"/>
        <w:ind w:left="0"/>
        <w:jc w:val="both"/>
      </w:pPr>
      <w:r>
        <w:rPr>
          <w:rFonts w:ascii="Times New Roman"/>
          <w:b w:val="false"/>
          <w:i w:val="false"/>
          <w:color w:val="000000"/>
          <w:sz w:val="28"/>
        </w:rPr>
        <w:t>
      При получении сведений из информационной системы уполномоченного органа в сфере социальной защиты, подтверждающих факт назначения соответствующей выплаты, а также в случаях представления заявителем неполного пакета документов или отсутствия права на назначение социальной помощи в виде ежемесячных выплат, заявителю безотлагательно выдается расписка об отказе в приеме заявления на назначение социальной помощи в виде ежемесячных выплат по форме, утвержденной уполномоченным органом в сфере социальной защиты.</w:t>
      </w:r>
    </w:p>
    <w:p>
      <w:pPr>
        <w:spacing w:after="0"/>
        <w:ind w:left="0"/>
        <w:jc w:val="both"/>
      </w:pPr>
      <w:r>
        <w:rPr>
          <w:rFonts w:ascii="Times New Roman"/>
          <w:b w:val="false"/>
          <w:i w:val="false"/>
          <w:color w:val="000000"/>
          <w:sz w:val="28"/>
        </w:rPr>
        <w:t>
      Электронные копии документов удостоверяются ЭЦП специалиста Государственной корпорации.</w:t>
      </w:r>
    </w:p>
    <w:p>
      <w:pPr>
        <w:spacing w:after="0"/>
        <w:ind w:left="0"/>
        <w:jc w:val="both"/>
      </w:pPr>
      <w:r>
        <w:rPr>
          <w:rFonts w:ascii="Times New Roman"/>
          <w:b w:val="false"/>
          <w:i w:val="false"/>
          <w:color w:val="000000"/>
          <w:sz w:val="28"/>
        </w:rPr>
        <w:t>
      5. Заявление о назначении социальной помощи в виде ежемесячных выплат в отделении Государственной корпорации регистрируется в электронном журнале регистрации заявлений граждан о назначении по форме, утвержденной уполномоченным органом в сфере социальной защиты.</w:t>
      </w:r>
    </w:p>
    <w:p>
      <w:pPr>
        <w:spacing w:after="0"/>
        <w:ind w:left="0"/>
        <w:jc w:val="both"/>
      </w:pPr>
      <w:r>
        <w:rPr>
          <w:rFonts w:ascii="Times New Roman"/>
          <w:b w:val="false"/>
          <w:i w:val="false"/>
          <w:color w:val="000000"/>
          <w:sz w:val="28"/>
        </w:rPr>
        <w:t>
      6. Заявителю вручается расписка о принятии документов от заявителя.</w:t>
      </w:r>
    </w:p>
    <w:p>
      <w:pPr>
        <w:spacing w:after="0"/>
        <w:ind w:left="0"/>
        <w:jc w:val="left"/>
      </w:pPr>
      <w:r>
        <w:rPr>
          <w:rFonts w:ascii="Times New Roman"/>
          <w:b/>
          <w:i w:val="false"/>
          <w:color w:val="000000"/>
        </w:rPr>
        <w:t xml:space="preserve"> 3. Порядок назначения социальной помощи в виде ежемесячных выплат</w:t>
      </w:r>
    </w:p>
    <w:p>
      <w:pPr>
        <w:spacing w:after="0"/>
        <w:ind w:left="0"/>
        <w:jc w:val="both"/>
      </w:pPr>
      <w:r>
        <w:rPr>
          <w:rFonts w:ascii="Times New Roman"/>
          <w:b w:val="false"/>
          <w:i w:val="false"/>
          <w:color w:val="000000"/>
          <w:sz w:val="28"/>
        </w:rPr>
        <w:t>
      7. Отделение Государственной корпорации в течение трех рабочих дней формирует ЭМД с расчетом размера социальной помощи в виде ежемесячных выплат и проект решения на назначение социальной помощи в виде ежемесячных выплат.</w:t>
      </w:r>
    </w:p>
    <w:p>
      <w:pPr>
        <w:spacing w:after="0"/>
        <w:ind w:left="0"/>
        <w:jc w:val="both"/>
      </w:pPr>
      <w:r>
        <w:rPr>
          <w:rFonts w:ascii="Times New Roman"/>
          <w:b w:val="false"/>
          <w:i w:val="false"/>
          <w:color w:val="000000"/>
          <w:sz w:val="28"/>
        </w:rPr>
        <w:t>
      Сформированный ЭМД направляется в уполномоченный орган для принятия решения о назначении (отказе в назначении) социальной помощи в виде ежемесячных выплат через филиал Государственной корпорации.</w:t>
      </w:r>
    </w:p>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социальной помощи в виде ежемесячных выплат.</w:t>
      </w:r>
    </w:p>
    <w:p>
      <w:pPr>
        <w:spacing w:after="0"/>
        <w:ind w:left="0"/>
        <w:jc w:val="both"/>
      </w:pPr>
      <w:r>
        <w:rPr>
          <w:rFonts w:ascii="Times New Roman"/>
          <w:b w:val="false"/>
          <w:i w:val="false"/>
          <w:color w:val="000000"/>
          <w:sz w:val="28"/>
        </w:rPr>
        <w:t>
      8. Исчисление социальной помощи в виде ежемесячных выплат осуществляется в порядке, установленном уполномоченным органом в сфере социальной защиты.</w:t>
      </w:r>
    </w:p>
    <w:p>
      <w:pPr>
        <w:spacing w:after="0"/>
        <w:ind w:left="0"/>
        <w:jc w:val="both"/>
      </w:pPr>
      <w:r>
        <w:rPr>
          <w:rFonts w:ascii="Times New Roman"/>
          <w:b w:val="false"/>
          <w:i w:val="false"/>
          <w:color w:val="000000"/>
          <w:sz w:val="28"/>
        </w:rPr>
        <w:t>
      9. Уполномоченный орган рассматривает поступивший ЭМД и принимает решение о назначении (отказе в назначении) социальной помощи в виде ежемесячных выплат в течение пяти рабочих дней по форме, утвержденной уполномоченным органом в сфере социальной защиты.</w:t>
      </w:r>
    </w:p>
    <w:p>
      <w:pPr>
        <w:spacing w:after="0"/>
        <w:ind w:left="0"/>
        <w:jc w:val="both"/>
      </w:pPr>
      <w:r>
        <w:rPr>
          <w:rFonts w:ascii="Times New Roman"/>
          <w:b w:val="false"/>
          <w:i w:val="false"/>
          <w:color w:val="000000"/>
          <w:sz w:val="28"/>
        </w:rPr>
        <w:t>
      Если для принятия решения о назначении (отказе в назначении) социальной помощи в виде ежемесячных выплат выявляется необходимость приобщения к ЭМД дополнительных документов, уполномоченный орган возвращает ЭМД в отделение Государственной корпорации с уведомлением по форме, утвержденной уполномоченным органом в сфере социальной защиты. Отделение Государственной корпорации в течение пяти рабочих дней со дня поступления уведомления ставит в известность заявителя о необходимости представления дополнительных документов в течение двадцати пяти рабочих дней. Срок дооформления не должен превышать тридцати рабочих дней.</w:t>
      </w:r>
    </w:p>
    <w:p>
      <w:pPr>
        <w:spacing w:after="0"/>
        <w:ind w:left="0"/>
        <w:jc w:val="both"/>
      </w:pPr>
      <w:r>
        <w:rPr>
          <w:rFonts w:ascii="Times New Roman"/>
          <w:b w:val="false"/>
          <w:i w:val="false"/>
          <w:color w:val="000000"/>
          <w:sz w:val="28"/>
        </w:rPr>
        <w:t>
      Если в течение тридцати рабочих дней требуемые документы не представлены, уполномоченный орган выносит решение о назначении (отказе в назначении) социальной помощи в виде ежемесячных выплат по имеющимся документам.</w:t>
      </w:r>
    </w:p>
    <w:p>
      <w:pPr>
        <w:spacing w:after="0"/>
        <w:ind w:left="0"/>
        <w:jc w:val="both"/>
      </w:pPr>
      <w:r>
        <w:rPr>
          <w:rFonts w:ascii="Times New Roman"/>
          <w:b w:val="false"/>
          <w:i w:val="false"/>
          <w:color w:val="000000"/>
          <w:sz w:val="28"/>
        </w:rPr>
        <w:t>
      В последующем датой обращения считается день повторной подачи заявления со всеми необходимыми документами.</w:t>
      </w:r>
    </w:p>
    <w:p>
      <w:pPr>
        <w:spacing w:after="0"/>
        <w:ind w:left="0"/>
        <w:jc w:val="both"/>
      </w:pPr>
      <w:r>
        <w:rPr>
          <w:rFonts w:ascii="Times New Roman"/>
          <w:b w:val="false"/>
          <w:i w:val="false"/>
          <w:color w:val="000000"/>
          <w:sz w:val="28"/>
        </w:rPr>
        <w:t>
      10. При принятии решения о назначении (отказе в назначении) социальной помощи в виде ежемесячных выплат отделение Государственной корпорации вручает заявителю при личном обращении уведомление о назначении (отказе в назначении) по форме, утвержденной уполномоченным органом в сфере социальной защиты, с регистрацией его в журнале уведомлений по форме, утвержденной уполномоченным органом в сфере социальной защиты, и информирует заявителя посредством передачи sms-оповещения на мобильный телефон заявителя. Sms-оповещения регистрируются в журнале sms-оповещений по форме, утвержденной уполномоченным органом в сфере социальной защиты.</w:t>
      </w:r>
    </w:p>
    <w:p>
      <w:pPr>
        <w:spacing w:after="0"/>
        <w:ind w:left="0"/>
        <w:jc w:val="both"/>
      </w:pPr>
      <w:r>
        <w:rPr>
          <w:rFonts w:ascii="Times New Roman"/>
          <w:b w:val="false"/>
          <w:i w:val="false"/>
          <w:color w:val="000000"/>
          <w:sz w:val="28"/>
        </w:rPr>
        <w:t>
      11. Размеры социальной помощи в виде ежемесячных выплат ежегодно повышаются уполномоченным органом в порядке, предусмотренном законодательством Республики Казахстан, и оформляются в виде электронного проекта решения, подготовленного отделением Государственной корпорации по форме, утвержденной уполномоченным органом в сфере социальной защиты.</w:t>
      </w:r>
    </w:p>
    <w:p>
      <w:pPr>
        <w:spacing w:after="0"/>
        <w:ind w:left="0"/>
        <w:jc w:val="both"/>
      </w:pPr>
      <w:r>
        <w:rPr>
          <w:rFonts w:ascii="Times New Roman"/>
          <w:b w:val="false"/>
          <w:i w:val="false"/>
          <w:color w:val="000000"/>
          <w:sz w:val="28"/>
        </w:rPr>
        <w:t>
      12. При изменении фамилии, имени, отчества (при его наличии), даты рождения получателя в автоматическом режиме производятся изменения в ЦБД.</w:t>
      </w:r>
    </w:p>
    <w:p>
      <w:pPr>
        <w:spacing w:after="0"/>
        <w:ind w:left="0"/>
        <w:jc w:val="both"/>
      </w:pPr>
      <w:r>
        <w:rPr>
          <w:rFonts w:ascii="Times New Roman"/>
          <w:b w:val="false"/>
          <w:i w:val="false"/>
          <w:color w:val="000000"/>
          <w:sz w:val="28"/>
        </w:rPr>
        <w:t>
      13. ЭМД распечатывается специалистом Государственной корпорации для формирования бумажного варианта дела лица, имеющего право на получение социальной помощи в виде ежемесячных выплат, по форме, утвержденной уполномоченным органом в сфере социальной защиты.</w:t>
      </w:r>
    </w:p>
    <w:p>
      <w:pPr>
        <w:spacing w:after="0"/>
        <w:ind w:left="0"/>
        <w:jc w:val="left"/>
      </w:pPr>
      <w:r>
        <w:rPr>
          <w:rFonts w:ascii="Times New Roman"/>
          <w:b/>
          <w:i w:val="false"/>
          <w:color w:val="000000"/>
        </w:rPr>
        <w:t xml:space="preserve"> 4. Порядок назначения и выплаты социальной помощи в виде</w:t>
      </w:r>
      <w:r>
        <w:br/>
      </w:r>
      <w:r>
        <w:rPr>
          <w:rFonts w:ascii="Times New Roman"/>
          <w:b/>
          <w:i w:val="false"/>
          <w:color w:val="000000"/>
        </w:rPr>
        <w:t>ежемесячных выплат при перемене местожительства</w:t>
      </w:r>
    </w:p>
    <w:p>
      <w:pPr>
        <w:spacing w:after="0"/>
        <w:ind w:left="0"/>
        <w:jc w:val="both"/>
      </w:pPr>
      <w:r>
        <w:rPr>
          <w:rFonts w:ascii="Times New Roman"/>
          <w:b w:val="false"/>
          <w:i w:val="false"/>
          <w:color w:val="000000"/>
          <w:sz w:val="28"/>
        </w:rPr>
        <w:t>
      14. Лица, прибывшие из других регионов Республики Казахстан, представляют заявление в отделение Государственной корпорации на запрос бумажного дела получателя социальной помощи в виде ежемесячных выплат по форме, утвержденной уполномоченным органом в сфере социальной защиты. Отделением Государственной корпорации осуществляется запрос бумажного дела получателя социальной помощи в виде ежемесячных выплат по прежнему местожительству заявителя.</w:t>
      </w:r>
    </w:p>
    <w:p>
      <w:pPr>
        <w:spacing w:after="0"/>
        <w:ind w:left="0"/>
        <w:jc w:val="both"/>
      </w:pPr>
      <w:r>
        <w:rPr>
          <w:rFonts w:ascii="Times New Roman"/>
          <w:b w:val="false"/>
          <w:i w:val="false"/>
          <w:color w:val="000000"/>
          <w:sz w:val="28"/>
        </w:rPr>
        <w:t xml:space="preserve">
      15. Лица, прибывшие на постоянное местожительство в Республику Казахстан из других стран, которым ранее назначалась социальная помощь в виде ежемесячных выплат в Республике Казахстан, представляют заявление по форме, утвержденной уполномоченным органом в сфере социальной защиты, и документы, предусмотренные </w:t>
      </w:r>
      <w:r>
        <w:rPr>
          <w:rFonts w:ascii="Times New Roman"/>
          <w:b w:val="false"/>
          <w:i w:val="false"/>
          <w:color w:val="000000"/>
          <w:sz w:val="28"/>
        </w:rPr>
        <w:t>пунктом 3</w:t>
      </w:r>
      <w:r>
        <w:rPr>
          <w:rFonts w:ascii="Times New Roman"/>
          <w:b w:val="false"/>
          <w:i w:val="false"/>
          <w:color w:val="000000"/>
          <w:sz w:val="28"/>
        </w:rPr>
        <w:t xml:space="preserve"> настоящих Правил, если иное не предусмотрено законами и международными договорами.</w:t>
      </w:r>
    </w:p>
    <w:p>
      <w:pPr>
        <w:spacing w:after="0"/>
        <w:ind w:left="0"/>
        <w:jc w:val="both"/>
      </w:pPr>
      <w:r>
        <w:rPr>
          <w:rFonts w:ascii="Times New Roman"/>
          <w:b w:val="false"/>
          <w:i w:val="false"/>
          <w:color w:val="000000"/>
          <w:sz w:val="28"/>
        </w:rPr>
        <w:t>
      16. Лицам, прибывшим на постоянное местожительство в Республику Казахстан, которым ранее назначалась социальная помощь в виде ежемесячных выплат в Республике Казахстан, возобновляется ранее назначенная в Республике Казахстан социальная помощь в виде ежемесячных выплат в размере, установленном на момент выезда за пределы Республики Казахстан, либо по его желанию проводится процедура нового назначения в соответствии с законодательством Республики Казахстан со дня обращения.</w:t>
      </w:r>
    </w:p>
    <w:p>
      <w:pPr>
        <w:spacing w:after="0"/>
        <w:ind w:left="0"/>
        <w:jc w:val="both"/>
      </w:pPr>
      <w:r>
        <w:rPr>
          <w:rFonts w:ascii="Times New Roman"/>
          <w:b w:val="false"/>
          <w:i w:val="false"/>
          <w:color w:val="000000"/>
          <w:sz w:val="28"/>
        </w:rPr>
        <w:t>
      Если в период выезда было произведено повышение социальной помощи в виде ежемесячных выплат, ее размер устанавливается с учетом этих повышений.</w:t>
      </w:r>
    </w:p>
    <w:p>
      <w:pPr>
        <w:spacing w:after="0"/>
        <w:ind w:left="0"/>
        <w:jc w:val="both"/>
      </w:pPr>
      <w:r>
        <w:rPr>
          <w:rFonts w:ascii="Times New Roman"/>
          <w:b w:val="false"/>
          <w:i w:val="false"/>
          <w:color w:val="000000"/>
          <w:sz w:val="28"/>
        </w:rPr>
        <w:t>
      17. Бумажное дело получателя социальной помощи в виде ежемесячных выплат, выехавшего в другие регионы Республики Казахстан, высылается по запросу других отделений Государственной корпорации с приложением справки-аттестата по форме, утвержденной уполномоченным органом в сфере социальной защиты.</w:t>
      </w:r>
    </w:p>
    <w:p>
      <w:pPr>
        <w:spacing w:after="0"/>
        <w:ind w:left="0"/>
        <w:jc w:val="both"/>
      </w:pPr>
      <w:r>
        <w:rPr>
          <w:rFonts w:ascii="Times New Roman"/>
          <w:b w:val="false"/>
          <w:i w:val="false"/>
          <w:color w:val="000000"/>
          <w:sz w:val="28"/>
        </w:rPr>
        <w:t>
      18. Выплата социальной помощи в виде ежемесячных выплат выезжающим за пределы Республики Казахстан на постоянное местожительство производится по месяц снятия с регистрации в органах внутренних дел.</w:t>
      </w:r>
    </w:p>
    <w:p>
      <w:pPr>
        <w:spacing w:after="0"/>
        <w:ind w:left="0"/>
        <w:jc w:val="left"/>
      </w:pPr>
      <w:r>
        <w:rPr>
          <w:rFonts w:ascii="Times New Roman"/>
          <w:b/>
          <w:i w:val="false"/>
          <w:color w:val="000000"/>
        </w:rPr>
        <w:t xml:space="preserve"> 5. Порядок осуществления выплаты социальной помощи в виде</w:t>
      </w:r>
      <w:r>
        <w:br/>
      </w:r>
      <w:r>
        <w:rPr>
          <w:rFonts w:ascii="Times New Roman"/>
          <w:b/>
          <w:i w:val="false"/>
          <w:color w:val="000000"/>
        </w:rPr>
        <w:t>ежемесячных выплат</w:t>
      </w:r>
    </w:p>
    <w:p>
      <w:pPr>
        <w:spacing w:after="0"/>
        <w:ind w:left="0"/>
        <w:jc w:val="both"/>
      </w:pPr>
      <w:r>
        <w:rPr>
          <w:rFonts w:ascii="Times New Roman"/>
          <w:b w:val="false"/>
          <w:i w:val="false"/>
          <w:color w:val="000000"/>
          <w:sz w:val="28"/>
        </w:rPr>
        <w:t>
      19. На основании решений уполномоченного органа о назначении социальной помощи в виде ежемесячных выплат Государственная корпорация ежемесячно формирует потребность в бюджетных средствах на выплату и представляет ее к 25 числу месяца, предшествующего месяцу выплаты, в уполномоченный орган в сфере социальной защиты.</w:t>
      </w:r>
    </w:p>
    <w:p>
      <w:pPr>
        <w:spacing w:after="0"/>
        <w:ind w:left="0"/>
        <w:jc w:val="both"/>
      </w:pPr>
      <w:r>
        <w:rPr>
          <w:rFonts w:ascii="Times New Roman"/>
          <w:b w:val="false"/>
          <w:i w:val="false"/>
          <w:color w:val="000000"/>
          <w:sz w:val="28"/>
        </w:rPr>
        <w:t>
      20. Уполномоченный орган в сфере социальной защиты направляет в Министерство финансов Республики Казахстан сведения о бюджетных средствах, необходимых для выплаты, в пределах сводного плана финансирования по платежам на соответствующий период.</w:t>
      </w:r>
    </w:p>
    <w:p>
      <w:pPr>
        <w:spacing w:after="0"/>
        <w:ind w:left="0"/>
        <w:jc w:val="both"/>
      </w:pPr>
      <w:r>
        <w:rPr>
          <w:rFonts w:ascii="Times New Roman"/>
          <w:b w:val="false"/>
          <w:i w:val="false"/>
          <w:color w:val="000000"/>
          <w:sz w:val="28"/>
        </w:rPr>
        <w:t>
      21. Уполномоченный орган в сфере социальной защиты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p>
      <w:pPr>
        <w:spacing w:after="0"/>
        <w:ind w:left="0"/>
        <w:jc w:val="both"/>
      </w:pPr>
      <w:r>
        <w:rPr>
          <w:rFonts w:ascii="Times New Roman"/>
          <w:b w:val="false"/>
          <w:i w:val="false"/>
          <w:color w:val="000000"/>
          <w:sz w:val="28"/>
        </w:rPr>
        <w:t>
      22.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23. Государственная корпорация, получив бюджетные средства, формирует в соответствии с графиком выплаты платежные поручения на выплату социальной помощи в виде ежемесячных выплат, а также удержаний из социальной помощи в виде ежемесячных выплат.</w:t>
      </w:r>
    </w:p>
    <w:p>
      <w:pPr>
        <w:spacing w:after="0"/>
        <w:ind w:left="0"/>
        <w:jc w:val="both"/>
      </w:pPr>
      <w:r>
        <w:rPr>
          <w:rFonts w:ascii="Times New Roman"/>
          <w:b w:val="false"/>
          <w:i w:val="false"/>
          <w:color w:val="000000"/>
          <w:sz w:val="28"/>
        </w:rPr>
        <w:t>
      24. Выплата социальной помощи в виде ежемесячных выплат производится Государственной корпорацией путем:</w:t>
      </w:r>
    </w:p>
    <w:p>
      <w:pPr>
        <w:spacing w:after="0"/>
        <w:ind w:left="0"/>
        <w:jc w:val="both"/>
      </w:pPr>
      <w:r>
        <w:rPr>
          <w:rFonts w:ascii="Times New Roman"/>
          <w:b w:val="false"/>
          <w:i w:val="false"/>
          <w:color w:val="000000"/>
          <w:sz w:val="28"/>
        </w:rPr>
        <w:t>
      1) зачисления на банковские счета в уполномоченной организации по выдаче социальной помощи в виде ежемесячных выплат;</w:t>
      </w:r>
    </w:p>
    <w:p>
      <w:pPr>
        <w:spacing w:after="0"/>
        <w:ind w:left="0"/>
        <w:jc w:val="both"/>
      </w:pPr>
      <w:r>
        <w:rPr>
          <w:rFonts w:ascii="Times New Roman"/>
          <w:b w:val="false"/>
          <w:i w:val="false"/>
          <w:color w:val="000000"/>
          <w:sz w:val="28"/>
        </w:rPr>
        <w:t>
      2) доставки на дом получателям через отделения акционерного общества "Казпочта".</w:t>
      </w:r>
    </w:p>
    <w:p>
      <w:pPr>
        <w:spacing w:after="0"/>
        <w:ind w:left="0"/>
        <w:jc w:val="both"/>
      </w:pPr>
      <w:r>
        <w:rPr>
          <w:rFonts w:ascii="Times New Roman"/>
          <w:b w:val="false"/>
          <w:i w:val="false"/>
          <w:color w:val="000000"/>
          <w:sz w:val="28"/>
        </w:rPr>
        <w:t>
      В случае изменения номера банковского счета получателя, способа выплаты, местожительства получателя (опекуна), в отделение Государственной корпорации получателями (опекунами) подается заявление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25. Взаимодействие по выплате социальной помощи в виде ежемесячных выплат получателям регламентировано договорами, заключенными между Государственной корпорацией, банками 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26. Оплата банковских услуг, связанных с выплатой социальной помощи в виде ежемесячных выплат, осуществляется за счет бюджетных средств.</w:t>
      </w:r>
    </w:p>
    <w:p>
      <w:pPr>
        <w:spacing w:after="0"/>
        <w:ind w:left="0"/>
        <w:jc w:val="both"/>
      </w:pPr>
      <w:r>
        <w:rPr>
          <w:rFonts w:ascii="Times New Roman"/>
          <w:b w:val="false"/>
          <w:i w:val="false"/>
          <w:color w:val="000000"/>
          <w:sz w:val="28"/>
        </w:rPr>
        <w:t>
      27. Отделение Государственной корпорации на основании решения уполномоченного органа по форме, утвержденной уполномоченным органом в сфере социальной защиты, приостанавливает выплату социальной помощи в виде ежемесячных выплат с первого числа месяца, следующего за месяцем поступления сведений:</w:t>
      </w:r>
    </w:p>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социальной помощи в виде ежемесячных выплат;</w:t>
      </w:r>
    </w:p>
    <w:p>
      <w:pPr>
        <w:spacing w:after="0"/>
        <w:ind w:left="0"/>
        <w:jc w:val="both"/>
      </w:pPr>
      <w:r>
        <w:rPr>
          <w:rFonts w:ascii="Times New Roman"/>
          <w:b w:val="false"/>
          <w:i w:val="false"/>
          <w:color w:val="000000"/>
          <w:sz w:val="28"/>
        </w:rPr>
        <w:t>
      2) о выявлении факта без вести пропавших лиц, находящихся в розыске, в том числе из информационных систем;</w:t>
      </w:r>
    </w:p>
    <w:p>
      <w:pPr>
        <w:spacing w:after="0"/>
        <w:ind w:left="0"/>
        <w:jc w:val="both"/>
      </w:pPr>
      <w:r>
        <w:rPr>
          <w:rFonts w:ascii="Times New Roman"/>
          <w:b w:val="false"/>
          <w:i w:val="false"/>
          <w:color w:val="000000"/>
          <w:sz w:val="28"/>
        </w:rPr>
        <w:t>
      3) о выявлении факта выезда получателей социальной помощи в виде ежемесячных выплат на постоянное местожительство за пределы Республики Казахстан, в том числе из информационных систем.</w:t>
      </w:r>
    </w:p>
    <w:p>
      <w:pPr>
        <w:spacing w:after="0"/>
        <w:ind w:left="0"/>
        <w:jc w:val="both"/>
      </w:pPr>
      <w:r>
        <w:rPr>
          <w:rFonts w:ascii="Times New Roman"/>
          <w:b w:val="false"/>
          <w:i w:val="false"/>
          <w:color w:val="000000"/>
          <w:sz w:val="28"/>
        </w:rPr>
        <w:t>
      В случае устранения указанных фактов, социальная помощь в виде ежемесячных выплат возобновляется в порядке, предусмотренном пунктом 29 настоящих Правил.</w:t>
      </w:r>
    </w:p>
    <w:p>
      <w:pPr>
        <w:spacing w:after="0"/>
        <w:ind w:left="0"/>
        <w:jc w:val="both"/>
      </w:pPr>
      <w:r>
        <w:rPr>
          <w:rFonts w:ascii="Times New Roman"/>
          <w:b w:val="false"/>
          <w:i w:val="false"/>
          <w:color w:val="000000"/>
          <w:sz w:val="28"/>
        </w:rPr>
        <w:t>
      28. Отделение Государственной корпорации на основании решения уполномоченного органа по форме, утвержденной уполномоченным органом в сфере социальной защиты, прекращает выплату социальной помощи в виде ежемесячных выплат с первого числа месяца, следующего за месяцем поступления, в случаях представления:</w:t>
      </w:r>
    </w:p>
    <w:p>
      <w:pPr>
        <w:spacing w:after="0"/>
        <w:ind w:left="0"/>
        <w:jc w:val="both"/>
      </w:pPr>
      <w:r>
        <w:rPr>
          <w:rFonts w:ascii="Times New Roman"/>
          <w:b w:val="false"/>
          <w:i w:val="false"/>
          <w:color w:val="000000"/>
          <w:sz w:val="28"/>
        </w:rPr>
        <w:t>
      1) сведений о смерти получателя социальной помощи в виде ежемесячных выплат, в том числе из информационных систем;</w:t>
      </w:r>
    </w:p>
    <w:p>
      <w:pPr>
        <w:spacing w:after="0"/>
        <w:ind w:left="0"/>
        <w:jc w:val="both"/>
      </w:pPr>
      <w:r>
        <w:rPr>
          <w:rFonts w:ascii="Times New Roman"/>
          <w:b w:val="false"/>
          <w:i w:val="false"/>
          <w:color w:val="000000"/>
          <w:sz w:val="28"/>
        </w:rPr>
        <w:t>
      2) заявления получателя социальной помощи в виде ежемесячных выплат о прекращении выплаты социальной помощи в виде ежемесячных выплат с представлением документа, подтверждающего снятие его с регистрации в органах внутренних дел.</w:t>
      </w:r>
    </w:p>
    <w:p>
      <w:pPr>
        <w:spacing w:after="0"/>
        <w:ind w:left="0"/>
        <w:jc w:val="both"/>
      </w:pPr>
      <w:r>
        <w:rPr>
          <w:rFonts w:ascii="Times New Roman"/>
          <w:b w:val="false"/>
          <w:i w:val="false"/>
          <w:color w:val="000000"/>
          <w:sz w:val="28"/>
        </w:rPr>
        <w:t>
      29. В случае наступления обстоятельств, являющихся основанием для возобновления выплаты, подготовка Государственной корпорацией ЭМД, дополненного вновь представленными документами с электронным проектом решения, и его утверждение уполномоченным органом производятся со дня приостановления либо наступления права на возобновление.</w:t>
      </w:r>
    </w:p>
    <w:p>
      <w:pPr>
        <w:spacing w:after="0"/>
        <w:ind w:left="0"/>
        <w:jc w:val="both"/>
      </w:pPr>
      <w:r>
        <w:rPr>
          <w:rFonts w:ascii="Times New Roman"/>
          <w:b w:val="false"/>
          <w:i w:val="false"/>
          <w:color w:val="000000"/>
          <w:sz w:val="28"/>
        </w:rPr>
        <w:t>
      30. Работниками отделения Государственной корпорации ежедневно в ЦБД производятся записи о фактах смерти, выезда,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p>
    <w:p>
      <w:pPr>
        <w:spacing w:after="0"/>
        <w:ind w:left="0"/>
        <w:jc w:val="both"/>
      </w:pPr>
      <w:r>
        <w:rPr>
          <w:rFonts w:ascii="Times New Roman"/>
          <w:b w:val="false"/>
          <w:i w:val="false"/>
          <w:color w:val="000000"/>
          <w:sz w:val="28"/>
        </w:rPr>
        <w:t>
      31. Возврат излишне зачисленных (выплаченных) сумм социальной помощи в виде ежемесячных выплат осуществляется:</w:t>
      </w:r>
    </w:p>
    <w:p>
      <w:pPr>
        <w:spacing w:after="0"/>
        <w:ind w:left="0"/>
        <w:jc w:val="both"/>
      </w:pPr>
      <w:r>
        <w:rPr>
          <w:rFonts w:ascii="Times New Roman"/>
          <w:b w:val="false"/>
          <w:i w:val="false"/>
          <w:color w:val="000000"/>
          <w:sz w:val="28"/>
        </w:rPr>
        <w:t>
      1) по заявлению получателя;</w:t>
      </w:r>
    </w:p>
    <w:p>
      <w:pPr>
        <w:spacing w:after="0"/>
        <w:ind w:left="0"/>
        <w:jc w:val="both"/>
      </w:pPr>
      <w:r>
        <w:rPr>
          <w:rFonts w:ascii="Times New Roman"/>
          <w:b w:val="false"/>
          <w:i w:val="false"/>
          <w:color w:val="000000"/>
          <w:sz w:val="28"/>
        </w:rPr>
        <w:t>
      2) на основании письма отделения Государственной корпорации.</w:t>
      </w:r>
    </w:p>
    <w:p>
      <w:pPr>
        <w:spacing w:after="0"/>
        <w:ind w:left="0"/>
        <w:jc w:val="both"/>
      </w:pPr>
      <w:r>
        <w:rPr>
          <w:rFonts w:ascii="Times New Roman"/>
          <w:b w:val="false"/>
          <w:i w:val="false"/>
          <w:color w:val="000000"/>
          <w:sz w:val="28"/>
        </w:rPr>
        <w:t>
      При этом отделение Государственной корпорации представляет в уполномоченную организацию по выдаче социальной помощи в виде ежемесячных выплат письмо с приложением необходимого документа (сведений о смерти либо выезде получателя за пределы Республики Казахстан, в том числе полученных из информационных систем), подтверждающего обоснованность возврата выплат в Государственную корпорацию для перечисления в доход республиканского бюджета;</w:t>
      </w:r>
    </w:p>
    <w:p>
      <w:pPr>
        <w:spacing w:after="0"/>
        <w:ind w:left="0"/>
        <w:jc w:val="both"/>
      </w:pPr>
      <w:r>
        <w:rPr>
          <w:rFonts w:ascii="Times New Roman"/>
          <w:b w:val="false"/>
          <w:i w:val="false"/>
          <w:color w:val="000000"/>
          <w:sz w:val="28"/>
        </w:rPr>
        <w:t>
      3) по решению суда.</w:t>
      </w:r>
    </w:p>
    <w:p>
      <w:pPr>
        <w:spacing w:after="0"/>
        <w:ind w:left="0"/>
        <w:jc w:val="both"/>
      </w:pPr>
      <w:r>
        <w:rPr>
          <w:rFonts w:ascii="Times New Roman"/>
          <w:b w:val="false"/>
          <w:i w:val="false"/>
          <w:color w:val="000000"/>
          <w:sz w:val="28"/>
        </w:rPr>
        <w:t>
      32. В случаях ошибочного перечисления сумм социальной помощи в виде ежемесячных выплат, Государственная корпорация направляет в уполномоченную организацию по выдаче социальной помощи в виде ежемесячных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социальной помощи в виде ежемесячных выплат.</w:t>
      </w:r>
    </w:p>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социальной помощи в виде ежемесячных выплат осуществляет возврат денег в Государственную корпорацию либо приостанавливает исполнение указания в порядке, установленном законодательством Республики Казахстан о платежах и переводах денег.</w:t>
      </w:r>
    </w:p>
    <w:p>
      <w:pPr>
        <w:spacing w:after="0"/>
        <w:ind w:left="0"/>
        <w:jc w:val="both"/>
      </w:pPr>
      <w:r>
        <w:rPr>
          <w:rFonts w:ascii="Times New Roman"/>
          <w:b w:val="false"/>
          <w:i w:val="false"/>
          <w:color w:val="000000"/>
          <w:sz w:val="28"/>
        </w:rPr>
        <w:t>
      33. Для списания сумм социальной помощи в виде ежемесячных выплат, излишне перечисленных (выплаченных) получателям по причинам, не зависящим от отделений Государственной корпорации, Государственная корпорация обращается в судебные органы для вынесения определения о невозможности возврата сумм в связи с неизвестностью местонахождения должника или отсутствием наследников.</w:t>
      </w:r>
    </w:p>
    <w:p>
      <w:pPr>
        <w:spacing w:after="0"/>
        <w:ind w:left="0"/>
        <w:jc w:val="both"/>
      </w:pPr>
      <w:r>
        <w:rPr>
          <w:rFonts w:ascii="Times New Roman"/>
          <w:b w:val="false"/>
          <w:i w:val="false"/>
          <w:color w:val="000000"/>
          <w:sz w:val="28"/>
        </w:rPr>
        <w:t>
      Списание излишне перечисленных (выплаченных) сумм Государственной корпорацией производится по акту списания на основании судебных актов.</w:t>
      </w:r>
    </w:p>
    <w:p>
      <w:pPr>
        <w:spacing w:after="0"/>
        <w:ind w:left="0"/>
        <w:jc w:val="left"/>
      </w:pPr>
      <w:r>
        <w:rPr>
          <w:rFonts w:ascii="Times New Roman"/>
          <w:b/>
          <w:i w:val="false"/>
          <w:color w:val="000000"/>
        </w:rPr>
        <w:t xml:space="preserve"> 6. Порядок назначения и выплаты социальной помощи в виде</w:t>
      </w:r>
      <w:r>
        <w:br/>
      </w:r>
      <w:r>
        <w:rPr>
          <w:rFonts w:ascii="Times New Roman"/>
          <w:b/>
          <w:i w:val="false"/>
          <w:color w:val="000000"/>
        </w:rPr>
        <w:t>ежемесячных выплат в учреждениях</w:t>
      </w:r>
      <w:r>
        <w:br/>
      </w:r>
      <w:r>
        <w:rPr>
          <w:rFonts w:ascii="Times New Roman"/>
          <w:b/>
          <w:i w:val="false"/>
          <w:color w:val="000000"/>
        </w:rPr>
        <w:t>уголовно-исполнительной системы</w:t>
      </w:r>
    </w:p>
    <w:p>
      <w:pPr>
        <w:spacing w:after="0"/>
        <w:ind w:left="0"/>
        <w:jc w:val="both"/>
      </w:pPr>
      <w:r>
        <w:rPr>
          <w:rFonts w:ascii="Times New Roman"/>
          <w:b w:val="false"/>
          <w:i w:val="false"/>
          <w:color w:val="000000"/>
          <w:sz w:val="28"/>
        </w:rPr>
        <w:t xml:space="preserve">
      34. Лицу, имеющему право на получение социальной помощи в виде ежемесячных выплат, находящемуся в учреждении уголовно-исполнительной системы, социальная помощь в виде ежемесячных выплат назначается на основании заявления и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настоящих Правил, представляемых администрацией учреждения уголовно-исполнительной системы в отделение Государственной корпорации по месту нахождения учреждения уголовно-исполнительной системы.</w:t>
      </w:r>
    </w:p>
    <w:p>
      <w:pPr>
        <w:spacing w:after="0"/>
        <w:ind w:left="0"/>
        <w:jc w:val="both"/>
      </w:pPr>
      <w:r>
        <w:rPr>
          <w:rFonts w:ascii="Times New Roman"/>
          <w:b w:val="false"/>
          <w:i w:val="false"/>
          <w:color w:val="000000"/>
          <w:sz w:val="28"/>
        </w:rPr>
        <w:t xml:space="preserve">
      35. Если лицо на момент помещения в учреждение уголовно-исполнительной системы является получателем социальной помощи в виде ежемесячных выплат,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осуществляет выплату в соответствии с законодательством Республики Казахстан.</w:t>
      </w:r>
    </w:p>
    <w:p>
      <w:pPr>
        <w:spacing w:after="0"/>
        <w:ind w:left="0"/>
        <w:jc w:val="both"/>
      </w:pPr>
      <w:r>
        <w:rPr>
          <w:rFonts w:ascii="Times New Roman"/>
          <w:b w:val="false"/>
          <w:i w:val="false"/>
          <w:color w:val="000000"/>
          <w:sz w:val="28"/>
        </w:rPr>
        <w:t>
      36. Отделение Государственной корпорации по месту нахождения учреждения уголовно-исполнительной системы после получения бумажного дела получателя социальной помощи в виде ежемесячных выплат ставит его на учет с указанием реквизитов контрольного счета наличности учреждения уголовно-исполнительной системы для перечисления социальной помощи в виде ежемесячных выплат.</w:t>
      </w:r>
    </w:p>
    <w:p>
      <w:pPr>
        <w:spacing w:after="0"/>
        <w:ind w:left="0"/>
        <w:jc w:val="left"/>
      </w:pPr>
      <w:r>
        <w:rPr>
          <w:rFonts w:ascii="Times New Roman"/>
          <w:b/>
          <w:i w:val="false"/>
          <w:color w:val="000000"/>
        </w:rPr>
        <w:t xml:space="preserve"> 7. Порядок выплаты социальной помощи в виде ежемесячных выплат</w:t>
      </w:r>
      <w:r>
        <w:br/>
      </w:r>
      <w:r>
        <w:rPr>
          <w:rFonts w:ascii="Times New Roman"/>
          <w:b/>
          <w:i w:val="false"/>
          <w:color w:val="000000"/>
        </w:rPr>
        <w:t>в государственных медико-социальных учреждениях</w:t>
      </w:r>
    </w:p>
    <w:p>
      <w:pPr>
        <w:spacing w:after="0"/>
        <w:ind w:left="0"/>
        <w:jc w:val="both"/>
      </w:pPr>
      <w:r>
        <w:rPr>
          <w:rFonts w:ascii="Times New Roman"/>
          <w:b w:val="false"/>
          <w:i w:val="false"/>
          <w:color w:val="000000"/>
          <w:sz w:val="28"/>
        </w:rPr>
        <w:t>
      37. Опекун представляет в отделение Государственной корпорации решение суда о признании лица, имеющего право на социальную помощь в виде ежемесячных выплат, недееспособным (ограниченно дееспособным) либо решение органа опеки и документ, подтверждающий опекунство.</w:t>
      </w:r>
    </w:p>
    <w:p>
      <w:pPr>
        <w:spacing w:after="0"/>
        <w:ind w:left="0"/>
        <w:jc w:val="both"/>
      </w:pPr>
      <w:r>
        <w:rPr>
          <w:rFonts w:ascii="Times New Roman"/>
          <w:b w:val="false"/>
          <w:i w:val="false"/>
          <w:color w:val="000000"/>
          <w:sz w:val="28"/>
        </w:rPr>
        <w:t xml:space="preserve">
      Отделение Государственной корпорации по месту нахождения государственного медико-социального учреждения осуществляет выплату социальной помощи в виде ежемесячных выплат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Лицам, признанным по решению суда недееспособными, ограниченно дееспособными и нуждающимися в опеке, проживающим в государственных медико-социальных учреждениях, выплата социальной помощи в виде ежемесячных выплат осуществляется с первого числа месяца, следующего за месяцем регистрации заявления и выплачивается до конца месяца регистрации в государственных медико-социальных учреждениях.</w:t>
      </w:r>
    </w:p>
    <w:p>
      <w:pPr>
        <w:spacing w:after="0"/>
        <w:ind w:left="0"/>
        <w:jc w:val="both"/>
      </w:pPr>
      <w:r>
        <w:rPr>
          <w:rFonts w:ascii="Times New Roman"/>
          <w:b w:val="false"/>
          <w:i w:val="false"/>
          <w:color w:val="000000"/>
          <w:sz w:val="28"/>
        </w:rPr>
        <w:t>
      38. Недееспособным, ограниченно дееспособным и нуждающимся в опеке лицам, проживающим в медико-социальных учреждениях, социальная помощь в виде ежемесячных выплат зачисляется на их банковские счета, открываемые в уполномоченной организации по выдаче социальной помощи в виде ежемесячных выплат.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2013 года № 838</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изъятия и перечисления в бюджет сумм обязательных пенсионных</w:t>
      </w:r>
      <w:r>
        <w:br/>
      </w:r>
      <w:r>
        <w:rPr>
          <w:rFonts w:ascii="Times New Roman"/>
          <w:b/>
          <w:i w:val="false"/>
          <w:color w:val="000000"/>
        </w:rPr>
        <w:t>взносов, дополнительно установленных для судей, в случае</w:t>
      </w:r>
      <w:r>
        <w:br/>
      </w:r>
      <w:r>
        <w:rPr>
          <w:rFonts w:ascii="Times New Roman"/>
          <w:b/>
          <w:i w:val="false"/>
          <w:color w:val="000000"/>
        </w:rPr>
        <w:t>освобождения судьи от должности по отрицательным мотивам</w:t>
      </w:r>
    </w:p>
    <w:p>
      <w:pPr>
        <w:spacing w:after="0"/>
        <w:ind w:left="0"/>
        <w:jc w:val="both"/>
      </w:pPr>
      <w:r>
        <w:rPr>
          <w:rFonts w:ascii="Times New Roman"/>
          <w:b w:val="false"/>
          <w:i w:val="false"/>
          <w:color w:val="000000"/>
          <w:sz w:val="28"/>
        </w:rPr>
        <w:t xml:space="preserve">
      1. Настоящие Правила изъятия и перечисления в бюджет сумм обязательных пенсионных взносов, дополнительно установленных для судей, в случае освобождения судьи от должности по отрицательным мотивам, (далее - Правила) разработаны в соответствии с подпунктом 4)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и определяют порядок изъятия и перечисления в бюджет сумм обязательных пенсионных взносов, дополнительно установленных для судей, в случае освобождения судьи от должности по отрицательным мотивам.</w:t>
      </w:r>
    </w:p>
    <w:p>
      <w:pPr>
        <w:spacing w:after="0"/>
        <w:ind w:left="0"/>
        <w:jc w:val="both"/>
      </w:pPr>
      <w:r>
        <w:rPr>
          <w:rFonts w:ascii="Times New Roman"/>
          <w:b w:val="false"/>
          <w:i w:val="false"/>
          <w:color w:val="000000"/>
          <w:sz w:val="28"/>
        </w:rPr>
        <w:t xml:space="preserve">
      2. При освобождении судьи от должности по отрицательным мотивам уполномоченный орган по организационному и материально-техническому обеспечению деятельности Верховного Суда Республики Казахстан, местных и других судов или территориальные подразделения в областях, столице и городах республиканского значения (далее - агент) в течение пяти рабочих дней после подписания Указа Президента Республики Казахстан или принятия постановления Сената Парламента Республики Казахстан об освобождении судьи от должности по отрицательным мотивам обращаются в Государственную корпорацию "Правительство для граждан" (далее – Государственная корпорация) с заявлением на изъятие сумм обязательных пенсионных взносов, дополнительно перечисленных до 1 января 2016 года от ежемесячного дохода судьи за счет средств республиканского бюджета (далее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К заявлению прилагается список судей, освобожденных от должностей по отрицательным мотивам, (далее - список),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Список содержит по каждому физическому лицу следующие сведения:</w:t>
      </w:r>
    </w:p>
    <w:p>
      <w:pPr>
        <w:spacing w:after="0"/>
        <w:ind w:left="0"/>
        <w:jc w:val="both"/>
      </w:pPr>
      <w:r>
        <w:rPr>
          <w:rFonts w:ascii="Times New Roman"/>
          <w:b w:val="false"/>
          <w:i w:val="false"/>
          <w:color w:val="000000"/>
          <w:sz w:val="28"/>
        </w:rPr>
        <w:t xml:space="preserve">
      1) индивидуальный идентификационный номер; </w:t>
      </w:r>
    </w:p>
    <w:p>
      <w:pPr>
        <w:spacing w:after="0"/>
        <w:ind w:left="0"/>
        <w:jc w:val="both"/>
      </w:pPr>
      <w:r>
        <w:rPr>
          <w:rFonts w:ascii="Times New Roman"/>
          <w:b w:val="false"/>
          <w:i w:val="false"/>
          <w:color w:val="000000"/>
          <w:sz w:val="28"/>
        </w:rPr>
        <w:t xml:space="preserve">
      2) фамилию, имя, отчество (при его наличии); </w:t>
      </w:r>
    </w:p>
    <w:p>
      <w:pPr>
        <w:spacing w:after="0"/>
        <w:ind w:left="0"/>
        <w:jc w:val="both"/>
      </w:pPr>
      <w:r>
        <w:rPr>
          <w:rFonts w:ascii="Times New Roman"/>
          <w:b w:val="false"/>
          <w:i w:val="false"/>
          <w:color w:val="000000"/>
          <w:sz w:val="28"/>
        </w:rPr>
        <w:t xml:space="preserve">
      3) дату рождения; </w:t>
      </w:r>
    </w:p>
    <w:p>
      <w:pPr>
        <w:spacing w:after="0"/>
        <w:ind w:left="0"/>
        <w:jc w:val="both"/>
      </w:pPr>
      <w:r>
        <w:rPr>
          <w:rFonts w:ascii="Times New Roman"/>
          <w:b w:val="false"/>
          <w:i w:val="false"/>
          <w:color w:val="000000"/>
          <w:sz w:val="28"/>
        </w:rPr>
        <w:t>
      4) пол;</w:t>
      </w:r>
    </w:p>
    <w:p>
      <w:pPr>
        <w:spacing w:after="0"/>
        <w:ind w:left="0"/>
        <w:jc w:val="both"/>
      </w:pPr>
      <w:r>
        <w:rPr>
          <w:rFonts w:ascii="Times New Roman"/>
          <w:b w:val="false"/>
          <w:i w:val="false"/>
          <w:color w:val="000000"/>
          <w:sz w:val="28"/>
        </w:rPr>
        <w:t xml:space="preserve">
      5) номер документа, удостоверяющего личность, сведения о государственном органе, его выдавшем, дату выдачи; </w:t>
      </w:r>
    </w:p>
    <w:p>
      <w:pPr>
        <w:spacing w:after="0"/>
        <w:ind w:left="0"/>
        <w:jc w:val="both"/>
      </w:pPr>
      <w:r>
        <w:rPr>
          <w:rFonts w:ascii="Times New Roman"/>
          <w:b w:val="false"/>
          <w:i w:val="false"/>
          <w:color w:val="000000"/>
          <w:sz w:val="28"/>
        </w:rPr>
        <w:t xml:space="preserve">
      6) сумму обязательных пенсионных взносов, дополнительно перечисленных от ежемесячного дохода судьи за счет средств республиканского бюджета, подлежащую изъятию в бюджет (далее - суммы обязательных пенсионных взносов). В случае изменения фамилии, имени, отчества (при его наличии), указываются прежние фамилия, имя, отчество (при его наличии). </w:t>
      </w:r>
    </w:p>
    <w:p>
      <w:pPr>
        <w:spacing w:after="0"/>
        <w:ind w:left="0"/>
        <w:jc w:val="both"/>
      </w:pPr>
      <w:r>
        <w:rPr>
          <w:rFonts w:ascii="Times New Roman"/>
          <w:b w:val="false"/>
          <w:i w:val="false"/>
          <w:color w:val="000000"/>
          <w:sz w:val="28"/>
        </w:rPr>
        <w:t>
      3. В заявлении указываются:</w:t>
      </w:r>
    </w:p>
    <w:p>
      <w:pPr>
        <w:spacing w:after="0"/>
        <w:ind w:left="0"/>
        <w:jc w:val="both"/>
      </w:pPr>
      <w:r>
        <w:rPr>
          <w:rFonts w:ascii="Times New Roman"/>
          <w:b w:val="false"/>
          <w:i w:val="false"/>
          <w:color w:val="000000"/>
          <w:sz w:val="28"/>
        </w:rPr>
        <w:t xml:space="preserve">
      1) наименование и реквизиты агента (бизнес-идентификационный номер (далее - БИН), регистрационный номер налогоплательщика - по платежам до 1 января 2013 года; </w:t>
      </w:r>
    </w:p>
    <w:p>
      <w:pPr>
        <w:spacing w:after="0"/>
        <w:ind w:left="0"/>
        <w:jc w:val="both"/>
      </w:pPr>
      <w:r>
        <w:rPr>
          <w:rFonts w:ascii="Times New Roman"/>
          <w:b w:val="false"/>
          <w:i w:val="false"/>
          <w:color w:val="000000"/>
          <w:sz w:val="28"/>
        </w:rPr>
        <w:t xml:space="preserve">
      2) банковский идентификационный код (далее - БИК); </w:t>
      </w:r>
    </w:p>
    <w:p>
      <w:pPr>
        <w:spacing w:after="0"/>
        <w:ind w:left="0"/>
        <w:jc w:val="both"/>
      </w:pPr>
      <w:r>
        <w:rPr>
          <w:rFonts w:ascii="Times New Roman"/>
          <w:b w:val="false"/>
          <w:i w:val="false"/>
          <w:color w:val="000000"/>
          <w:sz w:val="28"/>
        </w:rPr>
        <w:t xml:space="preserve">
      3) индивидуальный идентификационный код (далее - ИИК); </w:t>
      </w:r>
    </w:p>
    <w:p>
      <w:pPr>
        <w:spacing w:after="0"/>
        <w:ind w:left="0"/>
        <w:jc w:val="both"/>
      </w:pPr>
      <w:r>
        <w:rPr>
          <w:rFonts w:ascii="Times New Roman"/>
          <w:b w:val="false"/>
          <w:i w:val="false"/>
          <w:color w:val="000000"/>
          <w:sz w:val="28"/>
        </w:rPr>
        <w:t>
      4) реквизиты платежных документов (номер, дата и сумма).</w:t>
      </w:r>
    </w:p>
    <w:p>
      <w:pPr>
        <w:spacing w:after="0"/>
        <w:ind w:left="0"/>
        <w:jc w:val="both"/>
      </w:pPr>
      <w:r>
        <w:rPr>
          <w:rFonts w:ascii="Times New Roman"/>
          <w:b w:val="false"/>
          <w:i w:val="false"/>
          <w:color w:val="000000"/>
          <w:sz w:val="28"/>
        </w:rPr>
        <w:t>
      Заявление подписывается:</w:t>
      </w:r>
    </w:p>
    <w:p>
      <w:pPr>
        <w:spacing w:after="0"/>
        <w:ind w:left="0"/>
        <w:jc w:val="both"/>
      </w:pPr>
      <w:r>
        <w:rPr>
          <w:rFonts w:ascii="Times New Roman"/>
          <w:b w:val="false"/>
          <w:i w:val="false"/>
          <w:color w:val="000000"/>
          <w:sz w:val="28"/>
        </w:rPr>
        <w:t xml:space="preserve">
      1) в отношении Председателя Верховного Суда Республики Казахстан, председателей судебных коллегий и судей Верховного Суда Республики Казахстан - Руководителем Департамента по обеспечению деятельности судов при Верховном Суде Республики Казахстан (аппарата Верховного Суда Республики Казахстан); </w:t>
      </w:r>
    </w:p>
    <w:p>
      <w:pPr>
        <w:spacing w:after="0"/>
        <w:ind w:left="0"/>
        <w:jc w:val="both"/>
      </w:pPr>
      <w:r>
        <w:rPr>
          <w:rFonts w:ascii="Times New Roman"/>
          <w:b w:val="false"/>
          <w:i w:val="false"/>
          <w:color w:val="000000"/>
          <w:sz w:val="28"/>
        </w:rPr>
        <w:t xml:space="preserve">
      2) в отношении председателей, председателей судебных коллегий и судей местных и других судов - руководителями территориальных подразделений (канцеляриями судов) в областях, столице и городе республиканского значения, а также главным бухгалтером и заверяется гербовой печатью. Если должность главного бухгалтера не предусмотрена, в заявлении на изъятие делается соответствующая отметка. </w:t>
      </w:r>
    </w:p>
    <w:p>
      <w:pPr>
        <w:spacing w:after="0"/>
        <w:ind w:left="0"/>
        <w:jc w:val="both"/>
      </w:pPr>
      <w:r>
        <w:rPr>
          <w:rFonts w:ascii="Times New Roman"/>
          <w:b w:val="false"/>
          <w:i w:val="false"/>
          <w:color w:val="000000"/>
          <w:sz w:val="28"/>
        </w:rPr>
        <w:t>
      4. На основании полученных документов на изъятие сумм обязательных пенсионных взносов Государственная корпорация в течение пяти рабочих дней формирует электронную заявку на изъятие из единого накопительного пенсионного фонда указанных сумм с присвоением ей номера и даты.</w:t>
      </w:r>
    </w:p>
    <w:p>
      <w:pPr>
        <w:spacing w:after="0"/>
        <w:ind w:left="0"/>
        <w:jc w:val="both"/>
      </w:pPr>
      <w:r>
        <w:rPr>
          <w:rFonts w:ascii="Times New Roman"/>
          <w:b w:val="false"/>
          <w:i w:val="false"/>
          <w:color w:val="000000"/>
          <w:sz w:val="28"/>
        </w:rPr>
        <w:t>
      В электронной заявке указываются:</w:t>
      </w:r>
    </w:p>
    <w:p>
      <w:pPr>
        <w:spacing w:after="0"/>
        <w:ind w:left="0"/>
        <w:jc w:val="both"/>
      </w:pPr>
      <w:r>
        <w:rPr>
          <w:rFonts w:ascii="Times New Roman"/>
          <w:b w:val="false"/>
          <w:i w:val="false"/>
          <w:color w:val="000000"/>
          <w:sz w:val="28"/>
        </w:rPr>
        <w:t xml:space="preserve">
      1) реквизиты вкладчика, указанные в части третьей </w:t>
      </w:r>
      <w:r>
        <w:rPr>
          <w:rFonts w:ascii="Times New Roman"/>
          <w:b w:val="false"/>
          <w:i w:val="false"/>
          <w:color w:val="000000"/>
          <w:sz w:val="28"/>
        </w:rPr>
        <w:t>пункта 2</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xml:space="preserve">
      2) номер и дата заявки; </w:t>
      </w:r>
    </w:p>
    <w:p>
      <w:pPr>
        <w:spacing w:after="0"/>
        <w:ind w:left="0"/>
        <w:jc w:val="both"/>
      </w:pPr>
      <w:r>
        <w:rPr>
          <w:rFonts w:ascii="Times New Roman"/>
          <w:b w:val="false"/>
          <w:i w:val="false"/>
          <w:color w:val="000000"/>
          <w:sz w:val="28"/>
        </w:rPr>
        <w:t xml:space="preserve">
      3) сумма обязательных пенсионных взносов. </w:t>
      </w:r>
    </w:p>
    <w:p>
      <w:pPr>
        <w:spacing w:after="0"/>
        <w:ind w:left="0"/>
        <w:jc w:val="both"/>
      </w:pPr>
      <w:r>
        <w:rPr>
          <w:rFonts w:ascii="Times New Roman"/>
          <w:b w:val="false"/>
          <w:i w:val="false"/>
          <w:color w:val="000000"/>
          <w:sz w:val="28"/>
        </w:rPr>
        <w:t>
      Электронная заявка посредством финансовой автоматизированной системы транспорта информации направляется в единый накопительный пенсионный фонд.</w:t>
      </w:r>
    </w:p>
    <w:p>
      <w:pPr>
        <w:spacing w:after="0"/>
        <w:ind w:left="0"/>
        <w:jc w:val="both"/>
      </w:pPr>
      <w:r>
        <w:rPr>
          <w:rFonts w:ascii="Times New Roman"/>
          <w:b w:val="false"/>
          <w:i w:val="false"/>
          <w:color w:val="000000"/>
          <w:sz w:val="28"/>
        </w:rPr>
        <w:t>
      5. Единый накопительный пенсионный фонд в течение пяти рабочих дней со дня получения от Государственной корпорации электронной заявки на изъятие сумм обязательных пенсионных взносов осуществляет перечисление сумм обязательных пенсионных взносов с указанием номера и даты заявки Государственной корпорации.</w:t>
      </w:r>
    </w:p>
    <w:p>
      <w:pPr>
        <w:spacing w:after="0"/>
        <w:ind w:left="0"/>
        <w:jc w:val="both"/>
      </w:pPr>
      <w:r>
        <w:rPr>
          <w:rFonts w:ascii="Times New Roman"/>
          <w:b w:val="false"/>
          <w:i w:val="false"/>
          <w:color w:val="000000"/>
          <w:sz w:val="28"/>
        </w:rPr>
        <w:t>
      Перечисление единым накопительным пенсионным фондом сумм обязательных пенсионных взносов производится платежным поручением с приложением списка на банковский счет Государственной корпорации.</w:t>
      </w:r>
    </w:p>
    <w:p>
      <w:pPr>
        <w:spacing w:after="0"/>
        <w:ind w:left="0"/>
        <w:jc w:val="both"/>
      </w:pPr>
      <w:r>
        <w:rPr>
          <w:rFonts w:ascii="Times New Roman"/>
          <w:b w:val="false"/>
          <w:i w:val="false"/>
          <w:color w:val="000000"/>
          <w:sz w:val="28"/>
        </w:rPr>
        <w:t>
      6. Государственная корпорация в течение трех рабочих дней со дня поступления от единого накопительного пенсионного фонда сумм обязательных пенсионных взносов производит их перечисление агенту согласно реквизитам, указанным в заявлении.</w:t>
      </w:r>
    </w:p>
    <w:p>
      <w:pPr>
        <w:spacing w:after="0"/>
        <w:ind w:left="0"/>
        <w:jc w:val="both"/>
      </w:pPr>
      <w:r>
        <w:rPr>
          <w:rFonts w:ascii="Times New Roman"/>
          <w:b w:val="false"/>
          <w:i w:val="false"/>
          <w:color w:val="000000"/>
          <w:sz w:val="28"/>
        </w:rPr>
        <w:t>
      7. Перечисление агентом сумм обязательных пенсионных взносов, дополнительно установленных для судей до 1 января 2016 года, в случае освобождения судьи от должности по отрицательным мотивам, в бюджет осуществляется в порядке, установленном бюджетным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изъятия и перечисления</w:t>
            </w:r>
            <w:r>
              <w:br/>
            </w:r>
            <w:r>
              <w:rPr>
                <w:rFonts w:ascii="Times New Roman"/>
                <w:b w:val="false"/>
                <w:i w:val="false"/>
                <w:color w:val="000000"/>
                <w:sz w:val="20"/>
              </w:rPr>
              <w:t>в бюджет сумм обязательных пенсионных взносов,</w:t>
            </w:r>
            <w:r>
              <w:br/>
            </w:r>
            <w:r>
              <w:rPr>
                <w:rFonts w:ascii="Times New Roman"/>
                <w:b w:val="false"/>
                <w:i w:val="false"/>
                <w:color w:val="000000"/>
                <w:sz w:val="20"/>
              </w:rPr>
              <w:t xml:space="preserve">дополнительно установленных для судей, </w:t>
            </w:r>
            <w:r>
              <w:br/>
            </w:r>
            <w:r>
              <w:rPr>
                <w:rFonts w:ascii="Times New Roman"/>
                <w:b w:val="false"/>
                <w:i w:val="false"/>
                <w:color w:val="000000"/>
                <w:sz w:val="20"/>
              </w:rPr>
              <w:t>в случае освобождения судьи от должности</w:t>
            </w:r>
            <w:r>
              <w:br/>
            </w:r>
            <w:r>
              <w:rPr>
                <w:rFonts w:ascii="Times New Roman"/>
                <w:b w:val="false"/>
                <w:i w:val="false"/>
                <w:color w:val="000000"/>
                <w:sz w:val="20"/>
              </w:rPr>
              <w:t>по отрицательным мотивам</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агента на изъятие сумм обязательных пенсионных взносов,</w:t>
      </w:r>
      <w:r>
        <w:br/>
      </w:r>
      <w:r>
        <w:rPr>
          <w:rFonts w:ascii="Times New Roman"/>
          <w:b/>
          <w:i w:val="false"/>
          <w:color w:val="000000"/>
        </w:rPr>
        <w:t>дополнительно перечисленных от ежемесячного дохода судьи за</w:t>
      </w:r>
      <w:r>
        <w:br/>
      </w:r>
      <w:r>
        <w:rPr>
          <w:rFonts w:ascii="Times New Roman"/>
          <w:b/>
          <w:i w:val="false"/>
          <w:color w:val="000000"/>
        </w:rPr>
        <w:t>счет средств республиканского бюджета, при освобождении</w:t>
      </w:r>
      <w:r>
        <w:br/>
      </w:r>
      <w:r>
        <w:rPr>
          <w:rFonts w:ascii="Times New Roman"/>
          <w:b/>
          <w:i w:val="false"/>
          <w:color w:val="000000"/>
        </w:rPr>
        <w:t>судьи от должности по отрицательным мотивам</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"Государственной корпорации </w:t>
      </w:r>
    </w:p>
    <w:p>
      <w:pPr>
        <w:spacing w:after="0"/>
        <w:ind w:left="0"/>
        <w:jc w:val="both"/>
      </w:pPr>
      <w:r>
        <w:rPr>
          <w:rFonts w:ascii="Times New Roman"/>
          <w:b w:val="false"/>
          <w:i w:val="false"/>
          <w:color w:val="000000"/>
          <w:sz w:val="28"/>
        </w:rPr>
        <w:t>
      "Правительство для граждан"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1. Реквизиты плательщика обязательных пенсионных взносов (агента) наименование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БИН (по платежам после 01.01.2013 года) _____________________________</w:t>
      </w:r>
    </w:p>
    <w:p>
      <w:pPr>
        <w:spacing w:after="0"/>
        <w:ind w:left="0"/>
        <w:jc w:val="both"/>
      </w:pPr>
      <w:r>
        <w:rPr>
          <w:rFonts w:ascii="Times New Roman"/>
          <w:b w:val="false"/>
          <w:i w:val="false"/>
          <w:color w:val="000000"/>
          <w:sz w:val="28"/>
        </w:rPr>
        <w:t>
      РНН (по платежам до 01.01.2013 года) ________________________________</w:t>
      </w:r>
    </w:p>
    <w:p>
      <w:pPr>
        <w:spacing w:after="0"/>
        <w:ind w:left="0"/>
        <w:jc w:val="both"/>
      </w:pPr>
      <w:r>
        <w:rPr>
          <w:rFonts w:ascii="Times New Roman"/>
          <w:b w:val="false"/>
          <w:i w:val="false"/>
          <w:color w:val="000000"/>
          <w:sz w:val="28"/>
        </w:rPr>
        <w:t>
      БИК __________________________ ИИК _____________________</w:t>
      </w:r>
    </w:p>
    <w:p>
      <w:pPr>
        <w:spacing w:after="0"/>
        <w:ind w:left="0"/>
        <w:jc w:val="both"/>
      </w:pPr>
      <w:r>
        <w:rPr>
          <w:rFonts w:ascii="Times New Roman"/>
          <w:b w:val="false"/>
          <w:i w:val="false"/>
          <w:color w:val="000000"/>
          <w:sz w:val="28"/>
        </w:rPr>
        <w:t>
      2. Реквизиты судьи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w:t>
      </w:r>
    </w:p>
    <w:p>
      <w:pPr>
        <w:spacing w:after="0"/>
        <w:ind w:left="0"/>
        <w:jc w:val="both"/>
      </w:pPr>
      <w:r>
        <w:rPr>
          <w:rFonts w:ascii="Times New Roman"/>
          <w:b w:val="false"/>
          <w:i w:val="false"/>
          <w:color w:val="000000"/>
          <w:sz w:val="28"/>
        </w:rPr>
        <w:t>
      ИИН __________________________________________</w:t>
      </w:r>
    </w:p>
    <w:p>
      <w:pPr>
        <w:spacing w:after="0"/>
        <w:ind w:left="0"/>
        <w:jc w:val="both"/>
      </w:pPr>
      <w:r>
        <w:rPr>
          <w:rFonts w:ascii="Times New Roman"/>
          <w:b w:val="false"/>
          <w:i w:val="false"/>
          <w:color w:val="000000"/>
          <w:sz w:val="28"/>
        </w:rPr>
        <w:t>
      сумма обязательных пенсионных взносов _______________________________</w:t>
      </w:r>
    </w:p>
    <w:p>
      <w:pPr>
        <w:spacing w:after="0"/>
        <w:ind w:left="0"/>
        <w:jc w:val="both"/>
      </w:pPr>
      <w:r>
        <w:rPr>
          <w:rFonts w:ascii="Times New Roman"/>
          <w:b w:val="false"/>
          <w:i w:val="false"/>
          <w:color w:val="000000"/>
          <w:sz w:val="28"/>
        </w:rPr>
        <w:t>
      Сумма, подлежащая изъятию ___________________________________________</w:t>
      </w:r>
    </w:p>
    <w:p>
      <w:pPr>
        <w:spacing w:after="0"/>
        <w:ind w:left="0"/>
        <w:jc w:val="both"/>
      </w:pPr>
      <w:r>
        <w:rPr>
          <w:rFonts w:ascii="Times New Roman"/>
          <w:b w:val="false"/>
          <w:i w:val="false"/>
          <w:color w:val="000000"/>
          <w:sz w:val="28"/>
        </w:rPr>
        <w:t>
      (В случае необходимости списания зачисленных сумм обязательных</w:t>
      </w:r>
    </w:p>
    <w:p>
      <w:pPr>
        <w:spacing w:after="0"/>
        <w:ind w:left="0"/>
        <w:jc w:val="both"/>
      </w:pPr>
      <w:r>
        <w:rPr>
          <w:rFonts w:ascii="Times New Roman"/>
          <w:b w:val="false"/>
          <w:i w:val="false"/>
          <w:color w:val="000000"/>
          <w:sz w:val="28"/>
        </w:rPr>
        <w:t>
      пенсионных взносов по нескольким платежным поручениям суммы,</w:t>
      </w:r>
    </w:p>
    <w:p>
      <w:pPr>
        <w:spacing w:after="0"/>
        <w:ind w:left="0"/>
        <w:jc w:val="both"/>
      </w:pPr>
      <w:r>
        <w:rPr>
          <w:rFonts w:ascii="Times New Roman"/>
          <w:b w:val="false"/>
          <w:i w:val="false"/>
          <w:color w:val="000000"/>
          <w:sz w:val="28"/>
        </w:rPr>
        <w:t>
      подлежащие списанию, указываются отдельно на каждое платежное поручение)</w:t>
      </w:r>
    </w:p>
    <w:p>
      <w:pPr>
        <w:spacing w:after="0"/>
        <w:ind w:left="0"/>
        <w:jc w:val="both"/>
      </w:pPr>
      <w:r>
        <w:rPr>
          <w:rFonts w:ascii="Times New Roman"/>
          <w:b w:val="false"/>
          <w:i w:val="false"/>
          <w:color w:val="000000"/>
          <w:sz w:val="28"/>
        </w:rPr>
        <w:t>
      Изъятые суммы просим перечислить по следующим реквизитам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(указываются полные данные предприятия, все банковские реквизиты)</w:t>
      </w:r>
    </w:p>
    <w:p>
      <w:pPr>
        <w:spacing w:after="0"/>
        <w:ind w:left="0"/>
        <w:jc w:val="both"/>
      </w:pPr>
      <w:r>
        <w:rPr>
          <w:rFonts w:ascii="Times New Roman"/>
          <w:b w:val="false"/>
          <w:i w:val="false"/>
          <w:color w:val="000000"/>
          <w:sz w:val="28"/>
        </w:rPr>
        <w:t>
      Руководитель Департамента по обеспечению деятельности судов при</w:t>
      </w:r>
    </w:p>
    <w:p>
      <w:pPr>
        <w:spacing w:after="0"/>
        <w:ind w:left="0"/>
        <w:jc w:val="both"/>
      </w:pPr>
      <w:r>
        <w:rPr>
          <w:rFonts w:ascii="Times New Roman"/>
          <w:b w:val="false"/>
          <w:i w:val="false"/>
          <w:color w:val="000000"/>
          <w:sz w:val="28"/>
        </w:rPr>
        <w:t>
      Верховном Суде Республики Казахстан (аппарата Верховного Суда</w:t>
      </w:r>
    </w:p>
    <w:p>
      <w:pPr>
        <w:spacing w:after="0"/>
        <w:ind w:left="0"/>
        <w:jc w:val="both"/>
      </w:pPr>
      <w:r>
        <w:rPr>
          <w:rFonts w:ascii="Times New Roman"/>
          <w:b w:val="false"/>
          <w:i w:val="false"/>
          <w:color w:val="000000"/>
          <w:sz w:val="28"/>
        </w:rPr>
        <w:t>
      Республики Казахстан) /Руководитель Канцелярии областного и</w:t>
      </w:r>
    </w:p>
    <w:p>
      <w:pPr>
        <w:spacing w:after="0"/>
        <w:ind w:left="0"/>
        <w:jc w:val="both"/>
      </w:pPr>
      <w:r>
        <w:rPr>
          <w:rFonts w:ascii="Times New Roman"/>
          <w:b w:val="false"/>
          <w:i w:val="false"/>
          <w:color w:val="000000"/>
          <w:sz w:val="28"/>
        </w:rPr>
        <w:t>
      приравненного к нему суда _________________________________________</w:t>
      </w:r>
    </w:p>
    <w:p>
      <w:pPr>
        <w:spacing w:after="0"/>
        <w:ind w:left="0"/>
        <w:jc w:val="both"/>
      </w:pPr>
      <w:r>
        <w:rPr>
          <w:rFonts w:ascii="Times New Roman"/>
          <w:b w:val="false"/>
          <w:i w:val="false"/>
          <w:color w:val="000000"/>
          <w:sz w:val="28"/>
        </w:rPr>
        <w:t>
      (Ф.И.О.(при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_________________________________________________</w:t>
      </w:r>
    </w:p>
    <w:p>
      <w:pPr>
        <w:spacing w:after="0"/>
        <w:ind w:left="0"/>
        <w:jc w:val="both"/>
      </w:pPr>
      <w:r>
        <w:rPr>
          <w:rFonts w:ascii="Times New Roman"/>
          <w:b w:val="false"/>
          <w:i w:val="false"/>
          <w:color w:val="000000"/>
          <w:sz w:val="28"/>
        </w:rPr>
        <w:t>
      (Ф.И.О.(при его наличии), подпись)</w:t>
      </w:r>
    </w:p>
    <w:p>
      <w:pPr>
        <w:spacing w:after="0"/>
        <w:ind w:left="0"/>
        <w:jc w:val="both"/>
      </w:pPr>
      <w:r>
        <w:rPr>
          <w:rFonts w:ascii="Times New Roman"/>
          <w:b w:val="false"/>
          <w:i w:val="false"/>
          <w:color w:val="000000"/>
          <w:sz w:val="28"/>
        </w:rPr>
        <w:t>
      М.П.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изъятия и перечисления</w:t>
            </w:r>
            <w:r>
              <w:br/>
            </w:r>
            <w:r>
              <w:rPr>
                <w:rFonts w:ascii="Times New Roman"/>
                <w:b w:val="false"/>
                <w:i w:val="false"/>
                <w:color w:val="000000"/>
                <w:sz w:val="20"/>
              </w:rPr>
              <w:t>в бюджет сумм обязательных пенсионных взносов,</w:t>
            </w:r>
            <w:r>
              <w:br/>
            </w:r>
            <w:r>
              <w:rPr>
                <w:rFonts w:ascii="Times New Roman"/>
                <w:b w:val="false"/>
                <w:i w:val="false"/>
                <w:color w:val="000000"/>
                <w:sz w:val="20"/>
              </w:rPr>
              <w:t xml:space="preserve">дополнительно установленных для судей, </w:t>
            </w:r>
            <w:r>
              <w:br/>
            </w:r>
            <w:r>
              <w:rPr>
                <w:rFonts w:ascii="Times New Roman"/>
                <w:b w:val="false"/>
                <w:i w:val="false"/>
                <w:color w:val="000000"/>
                <w:sz w:val="20"/>
              </w:rPr>
              <w:t>в случае освобождения судьи от должности</w:t>
            </w:r>
            <w:r>
              <w:br/>
            </w:r>
            <w:r>
              <w:rPr>
                <w:rFonts w:ascii="Times New Roman"/>
                <w:b w:val="false"/>
                <w:i w:val="false"/>
                <w:color w:val="000000"/>
                <w:sz w:val="20"/>
              </w:rPr>
              <w:t>по отрицательным мотивам</w:t>
            </w:r>
          </w:p>
        </w:tc>
      </w:tr>
    </w:tbl>
    <w:p>
      <w:pPr>
        <w:spacing w:after="0"/>
        <w:ind w:left="0"/>
        <w:jc w:val="left"/>
      </w:pPr>
      <w:r>
        <w:rPr>
          <w:rFonts w:ascii="Times New Roman"/>
          <w:b/>
          <w:i w:val="false"/>
          <w:color w:val="000000"/>
        </w:rPr>
        <w:t xml:space="preserve"> Список судей, освобожденных от занимаемой должности</w:t>
      </w:r>
      <w:r>
        <w:br/>
      </w:r>
      <w:r>
        <w:rPr>
          <w:rFonts w:ascii="Times New Roman"/>
          <w:b/>
          <w:i w:val="false"/>
          <w:color w:val="000000"/>
        </w:rPr>
        <w:t>по отрицательным мотивам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агента*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судьям, освобожденным от занимаемой должности по отрицательным мотивам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сведения о государственном органе, его  выдавшем,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вкладчика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освобождения от должности (№, дата Указа Президента Республики Казахстан или постановления Сената Парламента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платежного поручения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 дополнительно перечисленных из средств республиканского бюджета, подлежащая изъятию в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РНН (по платежам до 01.01.2013 г.)</w:t>
      </w:r>
    </w:p>
    <w:p>
      <w:pPr>
        <w:spacing w:after="0"/>
        <w:ind w:left="0"/>
        <w:jc w:val="both"/>
      </w:pPr>
      <w:r>
        <w:rPr>
          <w:rFonts w:ascii="Times New Roman"/>
          <w:b w:val="false"/>
          <w:i w:val="false"/>
          <w:color w:val="000000"/>
          <w:sz w:val="28"/>
        </w:rPr>
        <w:t>
      БИН (по платежам после 01.01.2013 г.)</w:t>
      </w:r>
    </w:p>
    <w:p>
      <w:pPr>
        <w:spacing w:after="0"/>
        <w:ind w:left="0"/>
        <w:jc w:val="both"/>
      </w:pPr>
      <w:r>
        <w:rPr>
          <w:rFonts w:ascii="Times New Roman"/>
          <w:b w:val="false"/>
          <w:i w:val="false"/>
          <w:color w:val="000000"/>
          <w:sz w:val="28"/>
        </w:rPr>
        <w:t xml:space="preserve">
      Руководитель Департамента по обеспечению </w:t>
      </w:r>
    </w:p>
    <w:p>
      <w:pPr>
        <w:spacing w:after="0"/>
        <w:ind w:left="0"/>
        <w:jc w:val="both"/>
      </w:pPr>
      <w:r>
        <w:rPr>
          <w:rFonts w:ascii="Times New Roman"/>
          <w:b w:val="false"/>
          <w:i w:val="false"/>
          <w:color w:val="000000"/>
          <w:sz w:val="28"/>
        </w:rPr>
        <w:t>
      деятельности судов при Верховном Суде</w:t>
      </w:r>
    </w:p>
    <w:p>
      <w:pPr>
        <w:spacing w:after="0"/>
        <w:ind w:left="0"/>
        <w:jc w:val="both"/>
      </w:pPr>
      <w:r>
        <w:rPr>
          <w:rFonts w:ascii="Times New Roman"/>
          <w:b w:val="false"/>
          <w:i w:val="false"/>
          <w:color w:val="000000"/>
          <w:sz w:val="28"/>
        </w:rPr>
        <w:t>
      Республики Казахстан (аппарата Верховного</w:t>
      </w:r>
    </w:p>
    <w:p>
      <w:pPr>
        <w:spacing w:after="0"/>
        <w:ind w:left="0"/>
        <w:jc w:val="both"/>
      </w:pPr>
      <w:r>
        <w:rPr>
          <w:rFonts w:ascii="Times New Roman"/>
          <w:b w:val="false"/>
          <w:i w:val="false"/>
          <w:color w:val="000000"/>
          <w:sz w:val="28"/>
        </w:rPr>
        <w:t>
      Суда Республики Казахстан)/Руководитель Канцелярии</w:t>
      </w:r>
    </w:p>
    <w:p>
      <w:pPr>
        <w:spacing w:after="0"/>
        <w:ind w:left="0"/>
        <w:jc w:val="both"/>
      </w:pPr>
      <w:r>
        <w:rPr>
          <w:rFonts w:ascii="Times New Roman"/>
          <w:b w:val="false"/>
          <w:i w:val="false"/>
          <w:color w:val="000000"/>
          <w:sz w:val="28"/>
        </w:rPr>
        <w:t>
      областного и приравненного к нему суда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(Ф.И.О.(при его наличии), подпись)</w:t>
      </w:r>
    </w:p>
    <w:p>
      <w:pPr>
        <w:spacing w:after="0"/>
        <w:ind w:left="0"/>
        <w:jc w:val="both"/>
      </w:pPr>
      <w:r>
        <w:rPr>
          <w:rFonts w:ascii="Times New Roman"/>
          <w:b w:val="false"/>
          <w:i w:val="false"/>
          <w:color w:val="000000"/>
          <w:sz w:val="28"/>
        </w:rPr>
        <w:t>
      М.П.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865</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работ в организациях, осуществляющих судебно-медицинскую</w:t>
      </w:r>
      <w:r>
        <w:br/>
      </w:r>
      <w:r>
        <w:rPr>
          <w:rFonts w:ascii="Times New Roman"/>
          <w:b/>
          <w:i w:val="false"/>
          <w:color w:val="000000"/>
        </w:rPr>
        <w:t>экспертизу и патолого-анатомическую диагностику, для льготного</w:t>
      </w:r>
      <w:r>
        <w:br/>
      </w:r>
      <w:r>
        <w:rPr>
          <w:rFonts w:ascii="Times New Roman"/>
          <w:b/>
          <w:i w:val="false"/>
          <w:color w:val="000000"/>
        </w:rPr>
        <w:t>исчисления стажа для назначения пенсионных выплат</w:t>
      </w:r>
      <w:r>
        <w:br/>
      </w:r>
      <w:r>
        <w:rPr>
          <w:rFonts w:ascii="Times New Roman"/>
          <w:b/>
          <w:i w:val="false"/>
          <w:color w:val="000000"/>
        </w:rPr>
        <w:t>по возрасту в полуторном размере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и городские патолого-анатомические бюро, централизованные патолого-анатомические отделения и патолого-анатомические отделения организаций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 трупов и гистологическое исследование трупного материала, органов и тканей, удаленных при операции и биопсиях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Врачи-патологоанатомы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проведении патолого-анатомических вскрытий Обработка трупного, операционного и биопсийного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Младший медицинский персонал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"Центр судебной медицины Министерства юстиции Республики Казахстан", территориальные филиалы, районные и межрайонные отделения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Судебно-медицинские экспертизы трупов и трупного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и специалисты судебно-медицинские эксперты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проведении судебно-медицинских экспертиз трупов, обработке трупного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Младший медицинский персонал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1116</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и сроки исчисления, удержания (начисления) и перечисления</w:t>
      </w:r>
      <w:r>
        <w:br/>
      </w:r>
      <w:r>
        <w:rPr>
          <w:rFonts w:ascii="Times New Roman"/>
          <w:b/>
          <w:i w:val="false"/>
          <w:color w:val="000000"/>
        </w:rPr>
        <w:t>обязательных пенсионных взносов, обязательных профессиональных</w:t>
      </w:r>
      <w:r>
        <w:br/>
      </w:r>
      <w:r>
        <w:rPr>
          <w:rFonts w:ascii="Times New Roman"/>
          <w:b/>
          <w:i w:val="false"/>
          <w:color w:val="000000"/>
        </w:rPr>
        <w:t>пенсионных взносов в единый накопительный пенсионный фонд</w:t>
      </w:r>
      <w:r>
        <w:br/>
      </w:r>
      <w:r>
        <w:rPr>
          <w:rFonts w:ascii="Times New Roman"/>
          <w:b/>
          <w:i w:val="false"/>
          <w:color w:val="000000"/>
        </w:rPr>
        <w:t>и взысканий по ним</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Кодекса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 и определяют порядок и сроки исчисления, удержания (начисления) и перечисления агентами по уплате обязательных пенсионных взносов, обязательных профессиональных пенсионных взносов (далее – агенты) обязательных пенсионных взносов, обязательных профессиональных пенсионных взносов в единый накопительный пенсионный фонд (далее – ЕНПФ) и взыскания по ним.</w:t>
      </w:r>
    </w:p>
    <w:p>
      <w:pPr>
        <w:spacing w:after="0"/>
        <w:ind w:left="0"/>
        <w:jc w:val="both"/>
      </w:pPr>
      <w:r>
        <w:rPr>
          <w:rFonts w:ascii="Times New Roman"/>
          <w:b w:val="false"/>
          <w:i w:val="false"/>
          <w:color w:val="000000"/>
          <w:sz w:val="28"/>
        </w:rPr>
        <w:t>
      2. Юридические лица, адвокаты, частные судебные исполнители, частные нотариусы, профессиональные медиаторы, а также индивидуальные предприниматели подлежат учету в качестве агентов в органах государственных доходов по месту своего нахождения (жительства).</w:t>
      </w:r>
    </w:p>
    <w:p>
      <w:pPr>
        <w:spacing w:after="0"/>
        <w:ind w:left="0"/>
        <w:jc w:val="both"/>
      </w:pPr>
      <w:r>
        <w:rPr>
          <w:rFonts w:ascii="Times New Roman"/>
          <w:b w:val="false"/>
          <w:i w:val="false"/>
          <w:color w:val="000000"/>
          <w:sz w:val="28"/>
        </w:rPr>
        <w:t>
      3. Агенты ежемесячно исчисляют и удерживают обязательные пенсионные взносы из доходов, выплачиваемых работникам, и перечисляют их в ЕНПФ.</w:t>
      </w:r>
    </w:p>
    <w:p>
      <w:pPr>
        <w:spacing w:after="0"/>
        <w:ind w:left="0"/>
        <w:jc w:val="both"/>
      </w:pPr>
      <w:r>
        <w:rPr>
          <w:rFonts w:ascii="Times New Roman"/>
          <w:b w:val="false"/>
          <w:i w:val="false"/>
          <w:color w:val="000000"/>
          <w:sz w:val="28"/>
        </w:rPr>
        <w:t>
      Агенты, использующие труд работников, профессии которых предусмотрены перечнем производств, работ, профессий работников, занятых на работах с вредными (особо вредными) условиями труда, в пользу которых вкладчиками обязательных профессиональных пенсионных взносов за счет собственных средств осуществляются обязательные профессиональные пенсионные взносы, ежемесячно из доходов, выплачиваемых работникам, начисляют и перечисляют обязательные профессиональные пенсионные взносы в ЕНПФ.</w:t>
      </w:r>
    </w:p>
    <w:p>
      <w:pPr>
        <w:spacing w:after="0"/>
        <w:ind w:left="0"/>
        <w:jc w:val="both"/>
      </w:pPr>
      <w:r>
        <w:rPr>
          <w:rFonts w:ascii="Times New Roman"/>
          <w:b w:val="false"/>
          <w:i w:val="false"/>
          <w:color w:val="000000"/>
          <w:sz w:val="28"/>
        </w:rPr>
        <w:t>
      Адвокаты, частные судебные исполнители, частные нотариусы, профессиональные медиаторы, а также индивидуальные предприниматели исчисляют обязательные пенсионные взносы за каждый месяц налогового периода и перечисляют их в ЕНПФ в свою пользу.</w:t>
      </w:r>
    </w:p>
    <w:p>
      <w:pPr>
        <w:spacing w:after="0"/>
        <w:ind w:left="0"/>
        <w:jc w:val="both"/>
      </w:pPr>
      <w:r>
        <w:rPr>
          <w:rFonts w:ascii="Times New Roman"/>
          <w:b w:val="false"/>
          <w:i w:val="false"/>
          <w:color w:val="000000"/>
          <w:sz w:val="28"/>
        </w:rPr>
        <w:t>
      Крестьянские или фермерские хозяйства, применяющие специальный налоговый режим, исчисляют обязательные пенсионные взносы за каждый месяц налогового периода и перечисляют их в ЕНПФ в пользу совершеннолетнего члена (участника) и главы крестьянского или фермерского хозяйства.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w:t>
      </w:r>
    </w:p>
    <w:p>
      <w:pPr>
        <w:spacing w:after="0"/>
        <w:ind w:left="0"/>
        <w:jc w:val="both"/>
      </w:pPr>
      <w:r>
        <w:rPr>
          <w:rFonts w:ascii="Times New Roman"/>
          <w:b w:val="false"/>
          <w:i w:val="false"/>
          <w:color w:val="000000"/>
          <w:sz w:val="28"/>
        </w:rPr>
        <w:t>
      Ежемесячное исчисление и удержание обязательных пенсионных взносов из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в связи с уходом за ребенком по достижении им возраста одного года из Государственного фонда социального страхования, а также обязательных пенсионных взносов, субсидируемых за счет бюджетных средств, осуществляются Государственной корпорацией "Правительство для граждан" (далее – Государственная корпорация) в соответствии с единым списком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(далее – единый список физических лиц).</w:t>
      </w:r>
    </w:p>
    <w:p>
      <w:pPr>
        <w:spacing w:after="0"/>
        <w:ind w:left="0"/>
        <w:jc w:val="both"/>
      </w:pPr>
      <w:r>
        <w:rPr>
          <w:rFonts w:ascii="Times New Roman"/>
          <w:b w:val="false"/>
          <w:i w:val="false"/>
          <w:color w:val="000000"/>
          <w:sz w:val="28"/>
        </w:rPr>
        <w:t xml:space="preserve">
      Обязательные пенсионные взносы для граждан,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39 Закона, подлежат уплате в размере 10 процентов от получаемого дохода, но не менее 10 процентов от минимального размера заработной платы, установленного на соответствующий финансовый год законом о республиканском бюджете, путем взноса наличными деньгами в банки и (или) организации, осуществляющие отдельные виды банковских операций, для их последующего перечисления на индивидуальный пенсионный счет в ЕНПФ.</w:t>
      </w:r>
    </w:p>
    <w:p>
      <w:pPr>
        <w:spacing w:after="0"/>
        <w:ind w:left="0"/>
        <w:jc w:val="both"/>
      </w:pPr>
      <w:r>
        <w:rPr>
          <w:rFonts w:ascii="Times New Roman"/>
          <w:b w:val="false"/>
          <w:i w:val="false"/>
          <w:color w:val="000000"/>
          <w:sz w:val="28"/>
        </w:rPr>
        <w:t xml:space="preserve">
      Агенты ежемесячно исчисляют и удерживают обязательные пенсионные взносы в ЕНПФ из доходов лиц, имеющих инвалидность первой и второй групп, если инвалидность установлена бессрочно, по заявлению вкладчика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Агенты могут получать из Государственной корпорации подтверждение о наличии у работника открытого в ЕНПФ индивидуального пенсионного счета.</w:t>
      </w:r>
    </w:p>
    <w:p>
      <w:pPr>
        <w:spacing w:after="0"/>
        <w:ind w:left="0"/>
        <w:jc w:val="both"/>
      </w:pPr>
      <w:r>
        <w:rPr>
          <w:rFonts w:ascii="Times New Roman"/>
          <w:b w:val="false"/>
          <w:i w:val="false"/>
          <w:color w:val="000000"/>
          <w:sz w:val="28"/>
        </w:rPr>
        <w:t>
      В заявлении агента на подтверждение наличия у работника открытого в ЕНПФ индивидуального пенсионного счета указываются: наименование и реквизиты агента, фамилия, имя, отчество (при его наличии), дата рождения, индивидуальный идентификационный номер работника.</w:t>
      </w:r>
    </w:p>
    <w:p>
      <w:pPr>
        <w:spacing w:after="0"/>
        <w:ind w:left="0"/>
        <w:jc w:val="both"/>
      </w:pPr>
      <w:r>
        <w:rPr>
          <w:rFonts w:ascii="Times New Roman"/>
          <w:b w:val="false"/>
          <w:i w:val="false"/>
          <w:color w:val="000000"/>
          <w:sz w:val="28"/>
        </w:rPr>
        <w:t>
      Заявление должно быть подписано руководителем, главным бухгалтером и заверено печатью. Если должность главного бухгалтера не предусмотрена, в заявлении делается соответствующая отметка.</w:t>
      </w:r>
    </w:p>
    <w:p>
      <w:pPr>
        <w:spacing w:after="0"/>
        <w:ind w:left="0"/>
        <w:jc w:val="both"/>
      </w:pPr>
      <w:r>
        <w:rPr>
          <w:rFonts w:ascii="Times New Roman"/>
          <w:b w:val="false"/>
          <w:i w:val="false"/>
          <w:color w:val="000000"/>
          <w:sz w:val="28"/>
        </w:rPr>
        <w:t xml:space="preserve">
      Государственная корпорация в течение пяти рабочих дней со дня поступления от агента заявления на подтверждение наличия у работника открытого в ЕНПФ индивидуального пенсионного счета представляет агенту справку-подтверждение о наличии у работника данного индивидуального пенсионного счета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Юридические лица-агенты хранят в установленном законодательством порядке сведения об удержанных и перечисленных обязательных пенсионных взносах, обязательных профессиональных пенсионных взносах, в том числе о возврате ошибочных платежей, на электронном или бумажном носителях.</w:t>
      </w:r>
    </w:p>
    <w:p>
      <w:pPr>
        <w:spacing w:after="0"/>
        <w:ind w:left="0"/>
        <w:jc w:val="both"/>
      </w:pPr>
      <w:r>
        <w:rPr>
          <w:rFonts w:ascii="Times New Roman"/>
          <w:b w:val="false"/>
          <w:i w:val="false"/>
          <w:color w:val="000000"/>
          <w:sz w:val="28"/>
        </w:rPr>
        <w:t>
      При ликвидации юридического лица-агента документы об удержании и перечислении обязательных пенсионных взносов, обязательных профессиональных пенсионных взносов передаются в Государственный архив.</w:t>
      </w:r>
    </w:p>
    <w:p>
      <w:pPr>
        <w:spacing w:after="0"/>
        <w:ind w:left="0"/>
        <w:jc w:val="left"/>
      </w:pPr>
      <w:r>
        <w:rPr>
          <w:rFonts w:ascii="Times New Roman"/>
          <w:b/>
          <w:i w:val="false"/>
          <w:color w:val="000000"/>
        </w:rPr>
        <w:t xml:space="preserve"> 2. Порядок и сроки исчисления, удержания (начисления)</w:t>
      </w:r>
      <w:r>
        <w:br/>
      </w:r>
      <w:r>
        <w:rPr>
          <w:rFonts w:ascii="Times New Roman"/>
          <w:b/>
          <w:i w:val="false"/>
          <w:color w:val="000000"/>
        </w:rPr>
        <w:t>обязательных пенсионных взносов, обязательных</w:t>
      </w:r>
      <w:r>
        <w:br/>
      </w:r>
      <w:r>
        <w:rPr>
          <w:rFonts w:ascii="Times New Roman"/>
          <w:b/>
          <w:i w:val="false"/>
          <w:color w:val="000000"/>
        </w:rPr>
        <w:t>профессиональных пенсионных взносов</w:t>
      </w:r>
    </w:p>
    <w:p>
      <w:pPr>
        <w:spacing w:after="0"/>
        <w:ind w:left="0"/>
        <w:jc w:val="both"/>
      </w:pPr>
      <w:r>
        <w:rPr>
          <w:rFonts w:ascii="Times New Roman"/>
          <w:b w:val="false"/>
          <w:i w:val="false"/>
          <w:color w:val="000000"/>
          <w:sz w:val="28"/>
        </w:rPr>
        <w:t xml:space="preserve">
      5. Обязательные пенсионные взносы, подлежащие уплате в ЕНПФ, исчисляются путем применения ставки, установленной </w:t>
      </w:r>
      <w:r>
        <w:rPr>
          <w:rFonts w:ascii="Times New Roman"/>
          <w:b w:val="false"/>
          <w:i w:val="false"/>
          <w:color w:val="000000"/>
          <w:sz w:val="28"/>
        </w:rPr>
        <w:t>статьей 25</w:t>
      </w:r>
      <w:r>
        <w:rPr>
          <w:rFonts w:ascii="Times New Roman"/>
          <w:b w:val="false"/>
          <w:i w:val="false"/>
          <w:color w:val="000000"/>
          <w:sz w:val="28"/>
        </w:rPr>
        <w:t xml:space="preserve"> Закона к объекту исчисления обязательных пенсионных взносов.</w:t>
      </w:r>
    </w:p>
    <w:p>
      <w:pPr>
        <w:spacing w:after="0"/>
        <w:ind w:left="0"/>
        <w:jc w:val="both"/>
      </w:pPr>
      <w:r>
        <w:rPr>
          <w:rFonts w:ascii="Times New Roman"/>
          <w:b w:val="false"/>
          <w:i w:val="false"/>
          <w:color w:val="000000"/>
          <w:sz w:val="28"/>
        </w:rPr>
        <w:t>
      Объектом исчисления обязательных пенсионных взносов являются:</w:t>
      </w:r>
    </w:p>
    <w:p>
      <w:pPr>
        <w:spacing w:after="0"/>
        <w:ind w:left="0"/>
        <w:jc w:val="both"/>
      </w:pPr>
      <w:r>
        <w:rPr>
          <w:rFonts w:ascii="Times New Roman"/>
          <w:b w:val="false"/>
          <w:i w:val="false"/>
          <w:color w:val="000000"/>
          <w:sz w:val="28"/>
        </w:rPr>
        <w:t>
      1) для юридических лиц – ежемесячный доход, принимаемый для исчисления обязательных пенсионных взносов, не превышает семидесятипятикратного минимального размера заработной платы,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2) для адвокатов, частных судебных исполнителей, частных нотариусов, профессиональных медиаторов, а также индивидуальных предпринимателей, использующих труд наемных работников, – ежемесячный доход, принимаемый для исчисления обязательных пенсионных взносов, не превышает семидесятипятикратного минимального размера заработной платы, установленного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3) для адвокатов, частных судебных исполнителей, частных нотариусов, профессиональных медиаторов, а также индивидуальных предпринимателей – получаемый доход, который является суммой определяемой ими самостоятельно для исчисления обязательных пенсионных взносов в свою пользу в ЕНПФ.</w:t>
      </w:r>
    </w:p>
    <w:p>
      <w:pPr>
        <w:spacing w:after="0"/>
        <w:ind w:left="0"/>
        <w:jc w:val="both"/>
      </w:pPr>
      <w:r>
        <w:rPr>
          <w:rFonts w:ascii="Times New Roman"/>
          <w:b w:val="false"/>
          <w:i w:val="false"/>
          <w:color w:val="000000"/>
          <w:sz w:val="28"/>
        </w:rPr>
        <w:t>
      В случае отсутствия дохода, адвокаты, частные судебные исполнители, частные нотариусы, профессиональные медиаторы, а также индивидуальные предприниматели вправе уплачивать обязательные пенсионные взносы в ЕНПФ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4) для Государственной корпорации – ежемесячные социальные выплаты на случай утраты трудоспособности и (или) потери работы, в связи с уходом за ребенком по достижении им возраста одного года, а также социальные выплаты на случай потери дохода в связи с беременностью,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5) для Министерства иностранных дел Республики Казахстан в части персонала дипломатической службы, работающего в загранучреждениях Республики Казахстан, – 100 процентный размер оклада по приравненным должностям к персоналу центрального аппарата Министерства иностранных дел Республики Казахстан;</w:t>
      </w:r>
    </w:p>
    <w:p>
      <w:pPr>
        <w:spacing w:after="0"/>
        <w:ind w:left="0"/>
        <w:jc w:val="both"/>
      </w:pPr>
      <w:r>
        <w:rPr>
          <w:rFonts w:ascii="Times New Roman"/>
          <w:b w:val="false"/>
          <w:i w:val="false"/>
          <w:color w:val="000000"/>
          <w:sz w:val="28"/>
        </w:rPr>
        <w:t>
      6) для страховой организации - страховая выплата в качестве возмещения вреда, связанного с утратой заработка (дохода).</w:t>
      </w:r>
    </w:p>
    <w:p>
      <w:pPr>
        <w:spacing w:after="0"/>
        <w:ind w:left="0"/>
        <w:jc w:val="both"/>
      </w:pPr>
      <w:r>
        <w:rPr>
          <w:rFonts w:ascii="Times New Roman"/>
          <w:b w:val="false"/>
          <w:i w:val="false"/>
          <w:color w:val="000000"/>
          <w:sz w:val="28"/>
        </w:rPr>
        <w:t>
      6. Обязательные пенсионные взносы в ЕНПФ не удерживаются с выплат и доходов:</w:t>
      </w:r>
    </w:p>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155 Налогового кодекса, за исключением установленных подпунктами 2) и 13) пункта 3 статьи 155 Налогового кодекса (в части утраченного заработка (дохода);</w:t>
      </w:r>
    </w:p>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156 Налогового кодекса, за исключением установленных подпунктами 10), 13), 13-2), 26), 26-1) пункта 1 статьи 156 Налогового кодекса;</w:t>
      </w:r>
    </w:p>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2 статьи 357 Налогового кодекса;</w:t>
      </w:r>
    </w:p>
    <w:p>
      <w:pPr>
        <w:spacing w:after="0"/>
        <w:ind w:left="0"/>
        <w:jc w:val="both"/>
      </w:pPr>
      <w:r>
        <w:rPr>
          <w:rFonts w:ascii="Times New Roman"/>
          <w:b w:val="false"/>
          <w:i w:val="false"/>
          <w:color w:val="000000"/>
          <w:sz w:val="28"/>
        </w:rPr>
        <w:t xml:space="preserve">
      4) полученных в натуральной форме или виде материальной выгоды инвалидами и иными лицами, указанными в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156 Налогового кодекса.</w:t>
      </w:r>
    </w:p>
    <w:p>
      <w:pPr>
        <w:spacing w:after="0"/>
        <w:ind w:left="0"/>
        <w:jc w:val="both"/>
      </w:pPr>
      <w:r>
        <w:rPr>
          <w:rFonts w:ascii="Times New Roman"/>
          <w:b w:val="false"/>
          <w:i w:val="false"/>
          <w:color w:val="000000"/>
          <w:sz w:val="28"/>
        </w:rPr>
        <w:t xml:space="preserve">
      Из социальных выплат, указанных в подпункте 26) </w:t>
      </w:r>
      <w:r>
        <w:rPr>
          <w:rFonts w:ascii="Times New Roman"/>
          <w:b w:val="false"/>
          <w:i w:val="false"/>
          <w:color w:val="000000"/>
          <w:sz w:val="28"/>
        </w:rPr>
        <w:t>пункта 1</w:t>
      </w:r>
      <w:r>
        <w:rPr>
          <w:rFonts w:ascii="Times New Roman"/>
          <w:b w:val="false"/>
          <w:i w:val="false"/>
          <w:color w:val="000000"/>
          <w:sz w:val="28"/>
        </w:rPr>
        <w:t xml:space="preserve"> статьи 156 Налогового кодекса, обязательные пенсионные взносы удерживаются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"Об обязательном социальном страховании".</w:t>
      </w:r>
    </w:p>
    <w:p>
      <w:pPr>
        <w:spacing w:after="0"/>
        <w:ind w:left="0"/>
        <w:jc w:val="both"/>
      </w:pPr>
      <w:r>
        <w:rPr>
          <w:rFonts w:ascii="Times New Roman"/>
          <w:b w:val="false"/>
          <w:i w:val="false"/>
          <w:color w:val="000000"/>
          <w:sz w:val="28"/>
        </w:rPr>
        <w:t xml:space="preserve">
      7. Начисления обязательных профессиональных пенсионных взносов, подлежащих уплате в ЕНПФ, осуществляются агентами за счет собственных средств в пользу работников, занятых на работах с вредными (особо вредными) условиями труда, профессии которых предусмотрены перечнем производств, работ, профессий работников, определенным Правительством Республики Казахстан, исчисляются путем применения ставки, установленной </w:t>
      </w:r>
      <w:r>
        <w:rPr>
          <w:rFonts w:ascii="Times New Roman"/>
          <w:b w:val="false"/>
          <w:i w:val="false"/>
          <w:color w:val="000000"/>
          <w:sz w:val="28"/>
        </w:rPr>
        <w:t>статьей 26</w:t>
      </w:r>
      <w:r>
        <w:rPr>
          <w:rFonts w:ascii="Times New Roman"/>
          <w:b w:val="false"/>
          <w:i w:val="false"/>
          <w:color w:val="000000"/>
          <w:sz w:val="28"/>
        </w:rPr>
        <w:t xml:space="preserve"> Закона.</w:t>
      </w:r>
    </w:p>
    <w:p>
      <w:pPr>
        <w:spacing w:after="0"/>
        <w:ind w:left="0"/>
        <w:jc w:val="left"/>
      </w:pPr>
      <w:r>
        <w:rPr>
          <w:rFonts w:ascii="Times New Roman"/>
          <w:b/>
          <w:i w:val="false"/>
          <w:color w:val="000000"/>
        </w:rPr>
        <w:t xml:space="preserve"> 3. Перечисление обязательных пенсионных взносов в ЕНПФ</w:t>
      </w:r>
      <w:r>
        <w:br/>
      </w:r>
      <w:r>
        <w:rPr>
          <w:rFonts w:ascii="Times New Roman"/>
          <w:b/>
          <w:i w:val="false"/>
          <w:color w:val="000000"/>
        </w:rPr>
        <w:t>Порядок и сроки перечисления обязательных пенсионных взносов</w:t>
      </w:r>
    </w:p>
    <w:p>
      <w:pPr>
        <w:spacing w:after="0"/>
        <w:ind w:left="0"/>
        <w:jc w:val="both"/>
      </w:pPr>
      <w:r>
        <w:rPr>
          <w:rFonts w:ascii="Times New Roman"/>
          <w:b w:val="false"/>
          <w:i w:val="false"/>
          <w:color w:val="000000"/>
          <w:sz w:val="28"/>
        </w:rPr>
        <w:t>
      8. Перечисление обязательных пенсионных взносов производится агентом путем безналичных платежей, если иное не предусмотрено частью второй настоящего пункта.</w:t>
      </w:r>
    </w:p>
    <w:p>
      <w:pPr>
        <w:spacing w:after="0"/>
        <w:ind w:left="0"/>
        <w:jc w:val="both"/>
      </w:pPr>
      <w:r>
        <w:rPr>
          <w:rFonts w:ascii="Times New Roman"/>
          <w:b w:val="false"/>
          <w:i w:val="false"/>
          <w:color w:val="000000"/>
          <w:sz w:val="28"/>
        </w:rPr>
        <w:t>
      Адвокаты, частные судебные исполнители, частные нотариусы, профессиональные медиаторы, а также индивидуальные предприниматели, не имеющие счетов в банках и организациях, осуществляющих отдельные виды банковских операций (далее - банки), вносят обязательные пенсионные взносы наличными деньгами в банк для их последующего перечисления в порядке, определенном пунктом 9 настоящих Правил, в ЕНПФ.</w:t>
      </w:r>
    </w:p>
    <w:p>
      <w:pPr>
        <w:spacing w:after="0"/>
        <w:ind w:left="0"/>
        <w:jc w:val="both"/>
      </w:pPr>
      <w:r>
        <w:rPr>
          <w:rFonts w:ascii="Times New Roman"/>
          <w:b w:val="false"/>
          <w:i w:val="false"/>
          <w:color w:val="000000"/>
          <w:sz w:val="28"/>
        </w:rPr>
        <w:t>
      9. Удержанные (начисленные) обязательные пенсионные взносы перечисляются в Государственную корпорацию:</w:t>
      </w:r>
    </w:p>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3), 4), 5) и 6) настоящего пункта), частными нотариусами, частными судебными исполнителями, адвокатами и профессиональными медиаторами из доходов, выплаченных работникам, – не позднее 25 числа месяца, следующего за месяцем выплаты доходов;</w:t>
      </w:r>
    </w:p>
    <w:p>
      <w:pPr>
        <w:spacing w:after="0"/>
        <w:ind w:left="0"/>
        <w:jc w:val="both"/>
      </w:pPr>
      <w:r>
        <w:rPr>
          <w:rFonts w:ascii="Times New Roman"/>
          <w:b w:val="false"/>
          <w:i w:val="false"/>
          <w:color w:val="000000"/>
          <w:sz w:val="28"/>
        </w:rPr>
        <w:t>
      2) индивидуальными предпринимателями (кроме индивидуальных предпринимателей, указанных в подпунктах 3), 4), 5) настоящего пункта), частными нотариусами, частными судебными исполнителями, адвокатами и профессиональными медиаторами в свою пользу – не позднее 25 числа месяца, следующего за отчетным;</w:t>
      </w:r>
    </w:p>
    <w:p>
      <w:pPr>
        <w:spacing w:after="0"/>
        <w:ind w:left="0"/>
        <w:jc w:val="both"/>
      </w:pPr>
      <w:r>
        <w:rPr>
          <w:rFonts w:ascii="Times New Roman"/>
          <w:b w:val="false"/>
          <w:i w:val="false"/>
          <w:color w:val="000000"/>
          <w:sz w:val="28"/>
        </w:rPr>
        <w:t>
      3) крестьянскими или фермерскими хозяйствами, применяющими специальный налоговый режим, - в порядке и сроки, предусмотренные налоговым законодательством Республики Казахстан;</w:t>
      </w:r>
    </w:p>
    <w:p>
      <w:pPr>
        <w:spacing w:after="0"/>
        <w:ind w:left="0"/>
        <w:jc w:val="both"/>
      </w:pPr>
      <w:r>
        <w:rPr>
          <w:rFonts w:ascii="Times New Roman"/>
          <w:b w:val="false"/>
          <w:i w:val="false"/>
          <w:color w:val="000000"/>
          <w:sz w:val="28"/>
        </w:rPr>
        <w:t>
      4) субъектами малого бизнеса, применяющими специальный налоговый режим на основе упрощенной декларации, – в срок, предусмотренный налоговым законодательством Республики Казахстан;</w:t>
      </w:r>
    </w:p>
    <w:p>
      <w:pPr>
        <w:spacing w:after="0"/>
        <w:ind w:left="0"/>
        <w:jc w:val="both"/>
      </w:pPr>
      <w:r>
        <w:rPr>
          <w:rFonts w:ascii="Times New Roman"/>
          <w:b w:val="false"/>
          <w:i w:val="false"/>
          <w:color w:val="000000"/>
          <w:sz w:val="28"/>
        </w:rPr>
        <w:t xml:space="preserve">
      5)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 </w:t>
      </w:r>
    </w:p>
    <w:p>
      <w:pPr>
        <w:spacing w:after="0"/>
        <w:ind w:left="0"/>
        <w:jc w:val="both"/>
      </w:pPr>
      <w:r>
        <w:rPr>
          <w:rFonts w:ascii="Times New Roman"/>
          <w:b w:val="false"/>
          <w:i w:val="false"/>
          <w:color w:val="000000"/>
          <w:sz w:val="28"/>
        </w:rPr>
        <w:t>
      6) Государственной корпорацией – не позднее 15 числа месяца, следующего за месяцем осуществления социальных выплат;</w:t>
      </w:r>
    </w:p>
    <w:p>
      <w:pPr>
        <w:spacing w:after="0"/>
        <w:ind w:left="0"/>
        <w:jc w:val="both"/>
      </w:pPr>
      <w:r>
        <w:rPr>
          <w:rFonts w:ascii="Times New Roman"/>
          <w:b w:val="false"/>
          <w:i w:val="false"/>
          <w:color w:val="000000"/>
          <w:sz w:val="28"/>
        </w:rPr>
        <w:t>
      7)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заработка (дохода).</w:t>
      </w:r>
    </w:p>
    <w:p>
      <w:pPr>
        <w:spacing w:after="0"/>
        <w:ind w:left="0"/>
        <w:jc w:val="both"/>
      </w:pPr>
      <w:r>
        <w:rPr>
          <w:rFonts w:ascii="Times New Roman"/>
          <w:b w:val="false"/>
          <w:i w:val="false"/>
          <w:color w:val="000000"/>
          <w:sz w:val="28"/>
        </w:rPr>
        <w:t>
      10. Перечисление обязательных пенсионных взносов, в том числе задолженности, производится в Государственную корпорацию. Государственная корпорация перечисляет обязательные пенсионные взносы в ЕНПФ в соответствии с единым списком физических лиц.</w:t>
      </w:r>
    </w:p>
    <w:p>
      <w:pPr>
        <w:spacing w:after="0"/>
        <w:ind w:left="0"/>
        <w:jc w:val="both"/>
      </w:pPr>
      <w:r>
        <w:rPr>
          <w:rFonts w:ascii="Times New Roman"/>
          <w:b w:val="false"/>
          <w:i w:val="false"/>
          <w:color w:val="000000"/>
          <w:sz w:val="28"/>
        </w:rPr>
        <w:t>
      11. Со дня поступления на счет Государственной корпорации суммы обязательных пенсионных взносов вкладчиков в течение трех рабочих дней перечисляются в ЕНПФ электронными платежными поручениями формата МТ-100.</w:t>
      </w:r>
    </w:p>
    <w:p>
      <w:pPr>
        <w:spacing w:after="0"/>
        <w:ind w:left="0"/>
        <w:jc w:val="both"/>
      </w:pPr>
      <w:r>
        <w:rPr>
          <w:rFonts w:ascii="Times New Roman"/>
          <w:b w:val="false"/>
          <w:i w:val="false"/>
          <w:color w:val="000000"/>
          <w:sz w:val="28"/>
        </w:rPr>
        <w:t>
      Государственная корпорация одновременно электронным способом направляет в ЕНПФ список физических лиц, в чью пользу перечисляются обязательные пенсионные взносы, состоящий из группы платежных поручений, поступивших от агентов, соответствующий сумме платежа формата МТ-100.</w:t>
      </w:r>
    </w:p>
    <w:p>
      <w:pPr>
        <w:spacing w:after="0"/>
        <w:ind w:left="0"/>
        <w:jc w:val="both"/>
      </w:pPr>
      <w:r>
        <w:rPr>
          <w:rFonts w:ascii="Times New Roman"/>
          <w:b w:val="false"/>
          <w:i w:val="false"/>
          <w:color w:val="000000"/>
          <w:sz w:val="28"/>
        </w:rPr>
        <w:t>
      При отсутствии договора о пенсионном обеспечении за счет обязательных пенсионных взносов и (или) индивидуального идентификационного номера вкладчика, указанного в списке формата МТ-102, и (или) если в реквизитах которого допущены ошибки, суммы обязательных пенсионных взносов возвращаются Государственной корпорацией на счет агента.</w:t>
      </w:r>
    </w:p>
    <w:p>
      <w:pPr>
        <w:spacing w:after="0"/>
        <w:ind w:left="0"/>
        <w:jc w:val="both"/>
      </w:pPr>
      <w:r>
        <w:rPr>
          <w:rFonts w:ascii="Times New Roman"/>
          <w:b w:val="false"/>
          <w:i w:val="false"/>
          <w:color w:val="000000"/>
          <w:sz w:val="28"/>
        </w:rPr>
        <w:t>
      Государственная корпорация ежедневно представляет в ЕНПФ выписку за предыдущий операционный день о проведенных платежах (сумма и количество вкладчиков).</w:t>
      </w:r>
    </w:p>
    <w:p>
      <w:pPr>
        <w:spacing w:after="0"/>
        <w:ind w:left="0"/>
        <w:jc w:val="both"/>
      </w:pPr>
      <w:r>
        <w:rPr>
          <w:rFonts w:ascii="Times New Roman"/>
          <w:b w:val="false"/>
          <w:i w:val="false"/>
          <w:color w:val="000000"/>
          <w:sz w:val="28"/>
        </w:rPr>
        <w:t>
      12. При перечислении обязательных пенсионных взносов в Государственную корпорацию агент представляет в банк платежное поручение на бумажном носителе в трех экземплярах и список физических лиц в двух экземплярах. Первый экземпляр платежного поручения и первый экземпляр списка остаются в банке, второй и третий экземпляры платежных поручений и один экземпляр списка с отметкой банка о принятии возвращаются агенту.</w:t>
      </w:r>
    </w:p>
    <w:p>
      <w:pPr>
        <w:spacing w:after="0"/>
        <w:ind w:left="0"/>
        <w:jc w:val="both"/>
      </w:pPr>
      <w:r>
        <w:rPr>
          <w:rFonts w:ascii="Times New Roman"/>
          <w:b w:val="false"/>
          <w:i w:val="false"/>
          <w:color w:val="000000"/>
          <w:sz w:val="28"/>
        </w:rPr>
        <w:t xml:space="preserve">
      В случае перечисления обязательных пенсионных взносов банком, обслуживающим агента через филиалы Национального Банка Республики Казахстан, агент дополнительно представляет в банк четвертый экземпляр платежного поручения и третий экземпляр списка физических лиц на бумажном носителе, которые представляются банком агента в филиалы Национального Банка Республики Казахстан. </w:t>
      </w:r>
    </w:p>
    <w:p>
      <w:pPr>
        <w:spacing w:after="0"/>
        <w:ind w:left="0"/>
        <w:jc w:val="both"/>
      </w:pPr>
      <w:r>
        <w:rPr>
          <w:rFonts w:ascii="Times New Roman"/>
          <w:b w:val="false"/>
          <w:i w:val="false"/>
          <w:color w:val="000000"/>
          <w:sz w:val="28"/>
        </w:rPr>
        <w:t xml:space="preserve">
      Список физических лиц содержит по каждому физическому лицу: индивидуальный идентификационный номер (далее – ИИН), фамилию, имя, отчество (при его наличии), дату рождения, сумму взноса и период (месяц, год), за который перечисляются обязательные пенсионные взносы. </w:t>
      </w:r>
    </w:p>
    <w:p>
      <w:pPr>
        <w:spacing w:after="0"/>
        <w:ind w:left="0"/>
        <w:jc w:val="both"/>
      </w:pPr>
      <w:r>
        <w:rPr>
          <w:rFonts w:ascii="Times New Roman"/>
          <w:b w:val="false"/>
          <w:i w:val="false"/>
          <w:color w:val="000000"/>
          <w:sz w:val="28"/>
        </w:rPr>
        <w:t xml:space="preserve">
      В случае несвоевременного перечисления агентами обязательных пенсионных взносов, перечисление производится за каждый месяц отдельно с формированием платежного поручения формата МТ-102 с приложением списка физических лиц. </w:t>
      </w:r>
    </w:p>
    <w:p>
      <w:pPr>
        <w:spacing w:after="0"/>
        <w:ind w:left="0"/>
        <w:jc w:val="both"/>
      </w:pPr>
      <w:r>
        <w:rPr>
          <w:rFonts w:ascii="Times New Roman"/>
          <w:b w:val="false"/>
          <w:i w:val="false"/>
          <w:color w:val="000000"/>
          <w:sz w:val="28"/>
        </w:rPr>
        <w:t>
      Период, за который перечисляются обязательные пенсионные взносы, указывается агентами в платежных документах, составляемых на бумажных носителях, в поле "Период" при проведении платежей без открытия банковского счета, в графе "Назначение платежа" при проведении платежей путем списания денег с банковского счета агента, а в электронных платежных поручениях формата МТ-102 в предусмотренном ключевом слове "PERIOD" в формате "ММГГГГ".</w:t>
      </w:r>
    </w:p>
    <w:p>
      <w:pPr>
        <w:spacing w:after="0"/>
        <w:ind w:left="0"/>
        <w:jc w:val="both"/>
      </w:pPr>
      <w:r>
        <w:rPr>
          <w:rFonts w:ascii="Times New Roman"/>
          <w:b w:val="false"/>
          <w:i w:val="false"/>
          <w:color w:val="000000"/>
          <w:sz w:val="28"/>
        </w:rPr>
        <w:t>
      13. Адвокаты, частные судебные исполнители, частные нотариусы, профессиональные медиаторы, а также индивидуальные предприниматели при перечислении (внесении наличными) суммы обязательных пенсионных взносов в свою пользу и удержанных из доходов своих работников указывают в платежных документах реквизиты Государственной корпорации, а в прилагаемых к ним списках сведения о себе и работниках (индивидуальные идентификационные номера, фамилии, имена, отчества (при его наличии), даты рождения, суммы взносов и период (месяц/месяцы, год), за который уплачиваются обязательные пенсионные взносы).</w:t>
      </w:r>
    </w:p>
    <w:p>
      <w:pPr>
        <w:spacing w:after="0"/>
        <w:ind w:left="0"/>
        <w:jc w:val="both"/>
      </w:pPr>
      <w:r>
        <w:rPr>
          <w:rFonts w:ascii="Times New Roman"/>
          <w:b w:val="false"/>
          <w:i w:val="false"/>
          <w:color w:val="000000"/>
          <w:sz w:val="28"/>
        </w:rPr>
        <w:t>
      14. Банки перечисляют суммы обязательных пенсионных взносов в Государственную корпорацию в день списания данных сумм с банковских счетов агентов.</w:t>
      </w:r>
    </w:p>
    <w:p>
      <w:pPr>
        <w:spacing w:after="0"/>
        <w:ind w:left="0"/>
        <w:jc w:val="both"/>
      </w:pPr>
      <w:r>
        <w:rPr>
          <w:rFonts w:ascii="Times New Roman"/>
          <w:b w:val="false"/>
          <w:i w:val="false"/>
          <w:color w:val="000000"/>
          <w:sz w:val="28"/>
        </w:rPr>
        <w:t>
      При внесении обязательных пенсионных взносов наличными деньгами в кассы банков перечисление сумм указаний по платежу или переводу денег производится не позднее следующего операционного дня со дня внесения наличных денег.</w:t>
      </w:r>
    </w:p>
    <w:p>
      <w:pPr>
        <w:spacing w:after="0"/>
        <w:ind w:left="0"/>
        <w:jc w:val="both"/>
      </w:pPr>
      <w:r>
        <w:rPr>
          <w:rFonts w:ascii="Times New Roman"/>
          <w:b w:val="false"/>
          <w:i w:val="false"/>
          <w:color w:val="000000"/>
          <w:sz w:val="28"/>
        </w:rPr>
        <w:t>
      Перечисление банками денег в Государственную корпорацию осуществляется электронными платежными поручениями со списками физических лиц согласно форматам, используемым в платежных системах Республики Казахстан.</w:t>
      </w:r>
    </w:p>
    <w:p>
      <w:pPr>
        <w:spacing w:after="0"/>
        <w:ind w:left="0"/>
        <w:jc w:val="both"/>
      </w:pPr>
      <w:r>
        <w:rPr>
          <w:rFonts w:ascii="Times New Roman"/>
          <w:b w:val="false"/>
          <w:i w:val="false"/>
          <w:color w:val="000000"/>
          <w:sz w:val="28"/>
        </w:rPr>
        <w:t xml:space="preserve">
      Агент, имеющий численность работников более пятидесяти человек, кроме выполнения требований </w:t>
      </w:r>
      <w:r>
        <w:rPr>
          <w:rFonts w:ascii="Times New Roman"/>
          <w:b w:val="false"/>
          <w:i w:val="false"/>
          <w:color w:val="000000"/>
          <w:sz w:val="28"/>
        </w:rPr>
        <w:t>пункта 13</w:t>
      </w:r>
      <w:r>
        <w:rPr>
          <w:rFonts w:ascii="Times New Roman"/>
          <w:b w:val="false"/>
          <w:i w:val="false"/>
          <w:color w:val="000000"/>
          <w:sz w:val="28"/>
        </w:rPr>
        <w:t xml:space="preserve"> настоящих Правил представляет в банк платежное поручение со списком физических лиц на электронных носителях в вышеуказанном формате.</w:t>
      </w:r>
    </w:p>
    <w:p>
      <w:pPr>
        <w:spacing w:after="0"/>
        <w:ind w:left="0"/>
        <w:jc w:val="both"/>
      </w:pPr>
      <w:r>
        <w:rPr>
          <w:rFonts w:ascii="Times New Roman"/>
          <w:b w:val="false"/>
          <w:i w:val="false"/>
          <w:color w:val="000000"/>
          <w:sz w:val="28"/>
        </w:rPr>
        <w:t xml:space="preserve">
      15. В случае наличия задолженности по обязательным пенсионным взносам, обязательным профессиональным пенсионным взносам перед лицом, достигшим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данная задолженность подлежит выплате путем перечисления денег на его банковский счет.</w:t>
      </w:r>
    </w:p>
    <w:p>
      <w:pPr>
        <w:spacing w:after="0"/>
        <w:ind w:left="0"/>
        <w:jc w:val="left"/>
      </w:pPr>
      <w:r>
        <w:rPr>
          <w:rFonts w:ascii="Times New Roman"/>
          <w:b/>
          <w:i w:val="false"/>
          <w:color w:val="000000"/>
        </w:rPr>
        <w:t xml:space="preserve"> Действия вкладчиков (получателей), агентов и ЕНПФ</w:t>
      </w:r>
      <w:r>
        <w:br/>
      </w:r>
      <w:r>
        <w:rPr>
          <w:rFonts w:ascii="Times New Roman"/>
          <w:b/>
          <w:i w:val="false"/>
          <w:color w:val="000000"/>
        </w:rPr>
        <w:t>в случае обнаружения ошибок при перечислении</w:t>
      </w:r>
      <w:r>
        <w:br/>
      </w:r>
      <w:r>
        <w:rPr>
          <w:rFonts w:ascii="Times New Roman"/>
          <w:b/>
          <w:i w:val="false"/>
          <w:color w:val="000000"/>
        </w:rPr>
        <w:t>обязательных пенсионных взносов</w:t>
      </w:r>
    </w:p>
    <w:p>
      <w:pPr>
        <w:spacing w:after="0"/>
        <w:ind w:left="0"/>
        <w:jc w:val="both"/>
      </w:pPr>
      <w:r>
        <w:rPr>
          <w:rFonts w:ascii="Times New Roman"/>
          <w:b w:val="false"/>
          <w:i w:val="false"/>
          <w:color w:val="000000"/>
          <w:sz w:val="28"/>
        </w:rPr>
        <w:t>
      16. Вкладчик (получатель), обнаружив отсутствие отдельных сумм уплаченных обязательных пенсионных взносов, и (или) пени, при получении пенсионных выплат или сведений о суммах пенсионных накоплений на индивидуальных пенсионных счетах, направляет письменное заявление агенту об обнаружении ошибок и представлении ему копий платежных документов о перечислении обязательных пенсионных взносов, и (или) пени в ЕНПФ или Государственную корпорацию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p>
      <w:pPr>
        <w:spacing w:after="0"/>
        <w:ind w:left="0"/>
        <w:jc w:val="both"/>
      </w:pPr>
      <w:r>
        <w:rPr>
          <w:rFonts w:ascii="Times New Roman"/>
          <w:b w:val="false"/>
          <w:i w:val="false"/>
          <w:color w:val="000000"/>
          <w:sz w:val="28"/>
        </w:rPr>
        <w:t>
      17. В случаях ликвидации агента в установленном законодательством порядке и окончания ликвидационного процесса, вкладчик (получатель) обращается в архивные учреждения по месту нахождения агента, а в ходе ликвидационного производства в ликвидационную комиссию, которые представляют ему заверенные копии платежных документов. Полученные копии платежных документов вкладчик (получатель) направляет с заявлением в Государственную корпорацию.</w:t>
      </w:r>
    </w:p>
    <w:p>
      <w:pPr>
        <w:spacing w:after="0"/>
        <w:ind w:left="0"/>
        <w:jc w:val="both"/>
      </w:pPr>
      <w:r>
        <w:rPr>
          <w:rFonts w:ascii="Times New Roman"/>
          <w:b w:val="false"/>
          <w:i w:val="false"/>
          <w:color w:val="000000"/>
          <w:sz w:val="28"/>
        </w:rPr>
        <w:t xml:space="preserve">
      18. В случае обнаружения ошибок в реквизитах вкладчика (получателя), допущенных при перечислении обязательных пенсионных взносов, и (или) пени, вкладчик (получатель) обращается в Государственную корпорацию с заявлением об исправлении ошибок. К заявлению прилагается справка-подтверждение, выдаваемая агентом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течение трех рабочих дней со дня обращения вкладчика (получателя) или копия документа, удостоверяющего личность, подтверждающего произошедшие изменения реквизитов вкладчика (получателя).</w:t>
      </w:r>
    </w:p>
    <w:p>
      <w:pPr>
        <w:spacing w:after="0"/>
        <w:ind w:left="0"/>
        <w:jc w:val="both"/>
      </w:pPr>
      <w:r>
        <w:rPr>
          <w:rFonts w:ascii="Times New Roman"/>
          <w:b w:val="false"/>
          <w:i w:val="false"/>
          <w:color w:val="000000"/>
          <w:sz w:val="28"/>
        </w:rPr>
        <w:t>
      При перечислении обязательных пенсионных взносов без использования банковского счета вместо справки-подтверждения прилагаются копии квитанций-извещений, подтверждающих внесение наличных денег в счет уплаты обязательных пенсионных взносов.</w:t>
      </w:r>
    </w:p>
    <w:p>
      <w:pPr>
        <w:spacing w:after="0"/>
        <w:ind w:left="0"/>
        <w:jc w:val="both"/>
      </w:pPr>
      <w:r>
        <w:rPr>
          <w:rFonts w:ascii="Times New Roman"/>
          <w:b w:val="false"/>
          <w:i w:val="false"/>
          <w:color w:val="000000"/>
          <w:sz w:val="28"/>
        </w:rPr>
        <w:t xml:space="preserve">
      Государственная корпорация на основании представленных документов оформляет электронную заявку в ЕНПФ для внесения изменений в реквизиты вкладчика (получателя), указанные в договоре о пенсионном обеспечении за счет обязательных пенсионных взносов и индивидуальном пенсионном счете вкладчика (получателя), с приложением электронной копии заявления вкладчика (получателя)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19. В случаях обнаружения агентом ошибок или получения им письменного заявления вкладчика (получателя) об обнаружении ошибок, допущенных при исчислении, перечислении сумм обязательных пенсионных взносов и (или) пени, ошибки корректируются агентом путем регулирования последующих перечислений обязательных пенсионных взносов и (или) пени. </w:t>
      </w:r>
    </w:p>
    <w:p>
      <w:pPr>
        <w:spacing w:after="0"/>
        <w:ind w:left="0"/>
        <w:jc w:val="both"/>
      </w:pPr>
      <w:r>
        <w:rPr>
          <w:rFonts w:ascii="Times New Roman"/>
          <w:b w:val="false"/>
          <w:i w:val="false"/>
          <w:color w:val="000000"/>
          <w:sz w:val="28"/>
        </w:rPr>
        <w:t xml:space="preserve">
      При невозможности корректировки ошибок путем регулирования последующих перечислений обязательных пенсионных взносов и (или) пени агент обращается в Государственную корпорацию с заявлением о возврате ошибочно перечисленных обязательных пенсионных взносов и (или) пени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 заявлению о возврате ошибочно перечисленных обязательных пенсионных взносов и (или) пени прилагается нотариально заверенное заявление вкладчика (получателя) о согласии списания с его индивидуального пенсионного счета ошибочно зачисленных сумм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20. В заявлении на возврат ошибочно зачисленных сумм обязательных пенсионных взносов и (или) пени указываются: наименование и реквизиты агента (бизнес-идентификационный номер (далее – БИН), индивидуальный идентификационный номер (далее – ИИН), банковский идентификационный код (далее – БИК), индивидуальный идентификационный код (далее – ИИК), причина возврата, реквизиты платежных документов, в которых были допущены ошибки (номер, дата и сумма), а также реквизиты вкладчика (получателя), с индивидуального пенсионного счета которого производится возврат, и индивидуальные суммы, подлежащие возврату. Заявление должно быть подписано руководителем, главным бухгалтером и заверено печатью. Если должность главного бухгалтера не предусмотрена, в заявлении на возврат делается соответствующая отметка.</w:t>
      </w:r>
    </w:p>
    <w:p>
      <w:pPr>
        <w:spacing w:after="0"/>
        <w:ind w:left="0"/>
        <w:jc w:val="both"/>
      </w:pPr>
      <w:r>
        <w:rPr>
          <w:rFonts w:ascii="Times New Roman"/>
          <w:b w:val="false"/>
          <w:i w:val="false"/>
          <w:color w:val="000000"/>
          <w:sz w:val="28"/>
        </w:rPr>
        <w:t>
      21. На основании полученных от агентов и банков документов на возврат ошибочно перечисленных обязательных пенсионных взносов и (или) пени Государственная корпорация в течение пяти рабочих дней после проверки факта поступления указанных пенсионных взносов и отсутствия ранее осуществленных возвратов по ним формирует заявку в электронном виде на возврат ошибочно зачисленных сумм обязательных пенсионных взносов и (или) пени.</w:t>
      </w:r>
    </w:p>
    <w:p>
      <w:pPr>
        <w:spacing w:after="0"/>
        <w:ind w:left="0"/>
        <w:jc w:val="both"/>
      </w:pPr>
      <w:r>
        <w:rPr>
          <w:rFonts w:ascii="Times New Roman"/>
          <w:b w:val="false"/>
          <w:i w:val="false"/>
          <w:color w:val="000000"/>
          <w:sz w:val="28"/>
        </w:rPr>
        <w:t>
      В заявке в электронном виде указываются реквизиты вкладчика (получателя): фамилия, имя, отчество (при его наличии), дата рождения, ИИН, суммы обязательных пенсионных взносов и (или) пени, подлежащие возврату, и причина возврата.</w:t>
      </w:r>
    </w:p>
    <w:p>
      <w:pPr>
        <w:spacing w:after="0"/>
        <w:ind w:left="0"/>
        <w:jc w:val="both"/>
      </w:pPr>
      <w:r>
        <w:rPr>
          <w:rFonts w:ascii="Times New Roman"/>
          <w:b w:val="false"/>
          <w:i w:val="false"/>
          <w:color w:val="000000"/>
          <w:sz w:val="28"/>
        </w:rPr>
        <w:t>
      Заявка в электронном виде с электронной копией заявления вкладчика о согласии списания с его индивидуального пенсионного счета ошибочно зачисленных сумм направляется в ЕНПФ с использованием финансовой автоматизированной системы транспорта информации.</w:t>
      </w:r>
    </w:p>
    <w:p>
      <w:pPr>
        <w:spacing w:after="0"/>
        <w:ind w:left="0"/>
        <w:jc w:val="both"/>
      </w:pPr>
      <w:r>
        <w:rPr>
          <w:rFonts w:ascii="Times New Roman"/>
          <w:b w:val="false"/>
          <w:i w:val="false"/>
          <w:color w:val="000000"/>
          <w:sz w:val="28"/>
        </w:rPr>
        <w:t>
      22. Возврату не подлежат перечисленные суммы обязательных пенсионных взносов, принятые для определения среднемесячного дохода получателей при назначении социальной выплаты на случай потери дохода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23. ЕНПФ, получив из Государственной корпорации заявку в электронном виде на возврат ошибочно зачисленных сумм обязательных пенсионных взносов и (или) пени, в течение пяти рабочих дней со дня ее получения осуществляет возврат ошибочно зачисленных сумм обязательных пенсионных взносов и (или) пени в Государственную корпорацию с указанием номера и даты заявки Государственной корпорации.</w:t>
      </w:r>
    </w:p>
    <w:p>
      <w:pPr>
        <w:spacing w:after="0"/>
        <w:ind w:left="0"/>
        <w:jc w:val="both"/>
      </w:pPr>
      <w:r>
        <w:rPr>
          <w:rFonts w:ascii="Times New Roman"/>
          <w:b w:val="false"/>
          <w:i w:val="false"/>
          <w:color w:val="000000"/>
          <w:sz w:val="28"/>
        </w:rPr>
        <w:t>
      24. В случае допущения ошибок по вине банка, банк направляет в Государственную корпорацию письмо с заявлением о возврате ошибочно перечисленных сумм.</w:t>
      </w:r>
    </w:p>
    <w:p>
      <w:pPr>
        <w:spacing w:after="0"/>
        <w:ind w:left="0"/>
        <w:jc w:val="both"/>
      </w:pPr>
      <w:r>
        <w:rPr>
          <w:rFonts w:ascii="Times New Roman"/>
          <w:b w:val="false"/>
          <w:i w:val="false"/>
          <w:color w:val="000000"/>
          <w:sz w:val="28"/>
        </w:rPr>
        <w:t>
      В заявлении на возврат ошибочно перечисленных сумм по вине банка указываются: наименование, БИН, ИИК, БИК, референсы ошибочно отправленных платежных документов и причина возврата. Письмо и заявление представляются за подписью уполномоченных лиц банка с приложением копии документа, подтверждающего полномочия данных лиц на подписание писем и заявлений на возврат ошибочного указания.</w:t>
      </w:r>
    </w:p>
    <w:p>
      <w:pPr>
        <w:spacing w:after="0"/>
        <w:ind w:left="0"/>
        <w:jc w:val="both"/>
      </w:pPr>
      <w:r>
        <w:rPr>
          <w:rFonts w:ascii="Times New Roman"/>
          <w:b w:val="false"/>
          <w:i w:val="false"/>
          <w:color w:val="000000"/>
          <w:sz w:val="28"/>
        </w:rPr>
        <w:t>
      25. В случае обнаружения областными, городов республиканского значения и столицы филиалами Государственной корпорации (далее – филиал Государственной корпорации) и Государственной корпорацией ошибок, допущенных при исчислении, удержании и перечислении сумм обязательных пенсионных взносов и (или) пени из ежемесячных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а также в связи с уходом за ребенком по достижении им возраста одного года из Государственного фонда социального страхования, филиал Государственной корпорации направляет в Государственную корпорацию заявку в электронном виде на возврат ошибочно перечисленных обязательных пенсионных взносов и (или) пени.</w:t>
      </w:r>
    </w:p>
    <w:p>
      <w:pPr>
        <w:spacing w:after="0"/>
        <w:ind w:left="0"/>
        <w:jc w:val="both"/>
      </w:pPr>
      <w:r>
        <w:rPr>
          <w:rFonts w:ascii="Times New Roman"/>
          <w:b w:val="false"/>
          <w:i w:val="false"/>
          <w:color w:val="000000"/>
          <w:sz w:val="28"/>
        </w:rPr>
        <w:t>
      26. Возврат ЕНПФ ошибочно зачисленных сумм обязательных пенсионных взносов и (или) пени производится платежным поручением с приложением списков физических лиц на банковский счет Государственной корпорации по номинальной сумме фактически внесенных в ЕНПФ обязательных пенсионных взносов и (или) пени, указанной в заявке Государственной корпорации в электронном виде.</w:t>
      </w:r>
    </w:p>
    <w:p>
      <w:pPr>
        <w:spacing w:after="0"/>
        <w:ind w:left="0"/>
        <w:jc w:val="both"/>
      </w:pPr>
      <w:r>
        <w:rPr>
          <w:rFonts w:ascii="Times New Roman"/>
          <w:b w:val="false"/>
          <w:i w:val="false"/>
          <w:color w:val="000000"/>
          <w:sz w:val="28"/>
        </w:rPr>
        <w:t>
      27. Возврату не подлежит сумма обязательных пенсионных взносов, учтенная при расчете суммы возмещения разницы между суммой фактически внесенных обязательных пенсионных взносов с учетом уровня инфляции и суммой пенсионных накоплений.</w:t>
      </w:r>
    </w:p>
    <w:p>
      <w:pPr>
        <w:spacing w:after="0"/>
        <w:ind w:left="0"/>
        <w:jc w:val="both"/>
      </w:pPr>
      <w:r>
        <w:rPr>
          <w:rFonts w:ascii="Times New Roman"/>
          <w:b w:val="false"/>
          <w:i w:val="false"/>
          <w:color w:val="000000"/>
          <w:sz w:val="28"/>
        </w:rPr>
        <w:t>
      28. Государственная корпорация в течение трех рабочих дней со дня поступления от ЕНПФ ошибочно зачисленных сумм обязательных пенсионных взносов и (или) пени производит их перечисление платежным поручением с приложением списков физических лиц, согласно реквизитам, указанным в заявлении агента.</w:t>
      </w:r>
    </w:p>
    <w:p>
      <w:pPr>
        <w:spacing w:after="0"/>
        <w:ind w:left="0"/>
        <w:jc w:val="both"/>
      </w:pPr>
      <w:r>
        <w:rPr>
          <w:rFonts w:ascii="Times New Roman"/>
          <w:b w:val="false"/>
          <w:i w:val="false"/>
          <w:color w:val="000000"/>
          <w:sz w:val="28"/>
        </w:rPr>
        <w:t>
      29. Со дня поступления от Государственной корпорации ошибочно перечисленных сумм обязательных пенсионных взносов и (или) пени банк в течение трех рабочих дней уведомляет агента о возврате обязательных пенсионных взносов и (или) пени.</w:t>
      </w:r>
    </w:p>
    <w:p>
      <w:pPr>
        <w:spacing w:after="0"/>
        <w:ind w:left="0"/>
        <w:jc w:val="left"/>
      </w:pPr>
      <w:r>
        <w:rPr>
          <w:rFonts w:ascii="Times New Roman"/>
          <w:b/>
          <w:i w:val="false"/>
          <w:color w:val="000000"/>
        </w:rPr>
        <w:t xml:space="preserve"> Уплата пени и взыскание задолженности при</w:t>
      </w:r>
      <w:r>
        <w:br/>
      </w:r>
      <w:r>
        <w:rPr>
          <w:rFonts w:ascii="Times New Roman"/>
          <w:b/>
          <w:i w:val="false"/>
          <w:color w:val="000000"/>
        </w:rPr>
        <w:t>несвоевременном перечислении обязательных пенсионных</w:t>
      </w:r>
      <w:r>
        <w:br/>
      </w:r>
      <w:r>
        <w:rPr>
          <w:rFonts w:ascii="Times New Roman"/>
          <w:b/>
          <w:i w:val="false"/>
          <w:color w:val="000000"/>
        </w:rPr>
        <w:t>взносов в ЕНПФ</w:t>
      </w:r>
    </w:p>
    <w:p>
      <w:pPr>
        <w:spacing w:after="0"/>
        <w:ind w:left="0"/>
        <w:jc w:val="both"/>
      </w:pPr>
      <w:r>
        <w:rPr>
          <w:rFonts w:ascii="Times New Roman"/>
          <w:b w:val="false"/>
          <w:i w:val="false"/>
          <w:color w:val="000000"/>
          <w:sz w:val="28"/>
        </w:rPr>
        <w:t>
      30. Своевременно не удержанные (не начисленные) и не перечисленные агентом суммы обязательных пенсионных взносов при условиях фактической выплаты и получения вкладчиком дохода взыскиваются органами государственных доходов или подлежат перечислению агентами в пользу вкладчиков обязательных пенсионных взносов с начисленной пеней в размере 2,5-кратной официальной ставки рефинансирования, установленной Национальным Банком Республики Казахстан на каждый день просрочки (включая день оплаты в Государственную корпорацию).</w:t>
      </w:r>
    </w:p>
    <w:p>
      <w:pPr>
        <w:spacing w:after="0"/>
        <w:ind w:left="0"/>
        <w:jc w:val="both"/>
      </w:pPr>
      <w:r>
        <w:rPr>
          <w:rFonts w:ascii="Times New Roman"/>
          <w:b w:val="false"/>
          <w:i w:val="false"/>
          <w:color w:val="000000"/>
          <w:sz w:val="28"/>
        </w:rPr>
        <w:t>
      Агенты своевременно исчисляют, удерживают (начисляют) и уплачивают обязательные пенсионные взносы в ЕНПФ.</w:t>
      </w:r>
    </w:p>
    <w:p>
      <w:pPr>
        <w:spacing w:after="0"/>
        <w:ind w:left="0"/>
        <w:jc w:val="both"/>
      </w:pPr>
      <w:r>
        <w:rPr>
          <w:rFonts w:ascii="Times New Roman"/>
          <w:b w:val="false"/>
          <w:i w:val="false"/>
          <w:color w:val="000000"/>
          <w:sz w:val="28"/>
        </w:rPr>
        <w:t>
      31. Уплата пени за несвоевременное удержание (начисление) и перечисление обязательных пенсионных взносов производится агентами на банковский счет Государственной корпорации с указанием кодов назначения платежей, определяемых в соответствии с порядком применения кодов секторов экономики и назначения платежей и представления сведений по платежам в соответствии с ними, утверждаемым актом уполномоченного органа, осуществляющего государственное регулирование, контроль и надзор финансового рынка и финансовых организаций, для последующего Государственной корпорацией перечисления в ЕНПФ, с которым действует договор вкладчика (получателя).</w:t>
      </w:r>
    </w:p>
    <w:p>
      <w:pPr>
        <w:spacing w:after="0"/>
        <w:ind w:left="0"/>
        <w:jc w:val="both"/>
      </w:pPr>
      <w:r>
        <w:rPr>
          <w:rFonts w:ascii="Times New Roman"/>
          <w:b w:val="false"/>
          <w:i w:val="false"/>
          <w:color w:val="000000"/>
          <w:sz w:val="28"/>
        </w:rPr>
        <w:t xml:space="preserve">
      32. Уплата пени за несвоевременное перечисление обязательных пенсионных взносов в ЕНПФ производится агентами в порядке, установленном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Количество экземпляров каждого платежного документа, прилагаемых к нему списков физических лиц, а также порядок и сроки их передачи и хранения аналогичны условиям, установленным в пункте 13 настоящих Правил для перечисления обязательных пенсионных взносов.</w:t>
      </w:r>
    </w:p>
    <w:p>
      <w:pPr>
        <w:spacing w:after="0"/>
        <w:ind w:left="0"/>
        <w:jc w:val="both"/>
      </w:pPr>
      <w:r>
        <w:rPr>
          <w:rFonts w:ascii="Times New Roman"/>
          <w:b w:val="false"/>
          <w:i w:val="false"/>
          <w:color w:val="000000"/>
          <w:sz w:val="28"/>
        </w:rPr>
        <w:t>
      В случае несвоевременного перечисления агентами пени перечисление производится за каждый месяц отдельно с формированием платежного документа формата МТ-102 с приложением списка физических лиц.</w:t>
      </w:r>
    </w:p>
    <w:p>
      <w:pPr>
        <w:spacing w:after="0"/>
        <w:ind w:left="0"/>
        <w:jc w:val="both"/>
      </w:pPr>
      <w:r>
        <w:rPr>
          <w:rFonts w:ascii="Times New Roman"/>
          <w:b w:val="false"/>
          <w:i w:val="false"/>
          <w:color w:val="000000"/>
          <w:sz w:val="28"/>
        </w:rPr>
        <w:t xml:space="preserve">
      33. Агент, имеющий численность работников более пятидесяти человек, при уплате пени представляет в банк платежный документ с приложением списка физических лиц на бумажном и электронном носителях в порядке, определенном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34. Списки физических лиц, прилагаемые к платежному документу, содержат по каждому физическому лицу реквизиты, предусмотренные пунктом 13 настоящих Правил, для списка физических лиц при перечислении обязательных пенсионных взносов, за исключением графы "сумма взноса". Вместо суммы взноса указывается соответствующая сумма пени.</w:t>
      </w:r>
    </w:p>
    <w:p>
      <w:pPr>
        <w:spacing w:after="0"/>
        <w:ind w:left="0"/>
        <w:jc w:val="both"/>
      </w:pPr>
      <w:r>
        <w:rPr>
          <w:rFonts w:ascii="Times New Roman"/>
          <w:b w:val="false"/>
          <w:i w:val="false"/>
          <w:color w:val="000000"/>
          <w:sz w:val="28"/>
        </w:rPr>
        <w:t>
      В списках физических лиц указываются только те вкладчики (получатели), за которых обязательные пенсионные взносы агентом были перечислены несвоевременно.</w:t>
      </w:r>
    </w:p>
    <w:p>
      <w:pPr>
        <w:spacing w:after="0"/>
        <w:ind w:left="0"/>
        <w:jc w:val="both"/>
      </w:pPr>
      <w:r>
        <w:rPr>
          <w:rFonts w:ascii="Times New Roman"/>
          <w:b w:val="false"/>
          <w:i w:val="false"/>
          <w:color w:val="000000"/>
          <w:sz w:val="28"/>
        </w:rPr>
        <w:t>
      35. Банки при предъявлении платежных документов агентами производят перечисление пени на банковский счет Государственной корпорации электронными платежными поручениями формата МТ-102 с приложением списков физических лиц.</w:t>
      </w:r>
    </w:p>
    <w:p>
      <w:pPr>
        <w:spacing w:after="0"/>
        <w:ind w:left="0"/>
        <w:jc w:val="both"/>
      </w:pPr>
      <w:r>
        <w:rPr>
          <w:rFonts w:ascii="Times New Roman"/>
          <w:b w:val="false"/>
          <w:i w:val="false"/>
          <w:color w:val="000000"/>
          <w:sz w:val="28"/>
        </w:rPr>
        <w:t>
      36. За несвоевременное перечисление денег в ЕНПФ Государственная корпорация уплачивает пеню в размере, установленном Законом.</w:t>
      </w:r>
    </w:p>
    <w:p>
      <w:pPr>
        <w:spacing w:after="0"/>
        <w:ind w:left="0"/>
        <w:jc w:val="both"/>
      </w:pPr>
      <w:r>
        <w:rPr>
          <w:rFonts w:ascii="Times New Roman"/>
          <w:b w:val="false"/>
          <w:i w:val="false"/>
          <w:color w:val="000000"/>
          <w:sz w:val="28"/>
        </w:rPr>
        <w:t xml:space="preserve">
      Для уплаты пени Государственная корпорация на основании платежного поручения агента формирует электронное платежное поручение формата МТ-102 с приложением списка физических лиц, содержащего по каждому физическому лицу реквизиты, предусмотренные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для списка физических лиц при уплате обязательных пенсионных взносов, за исключением графы "сумма взноса". Вместо суммы взноса указывается соответствующая сумма пени, распределенная по каждому физическому лицу согласно списку.</w:t>
      </w:r>
    </w:p>
    <w:p>
      <w:pPr>
        <w:spacing w:after="0"/>
        <w:ind w:left="0"/>
        <w:jc w:val="both"/>
      </w:pPr>
      <w:r>
        <w:rPr>
          <w:rFonts w:ascii="Times New Roman"/>
          <w:b w:val="false"/>
          <w:i w:val="false"/>
          <w:color w:val="000000"/>
          <w:sz w:val="28"/>
        </w:rPr>
        <w:t>
      37. Взимание ЕНПФ комиссионного вознаграждения с сумм поступившей пени осуществляется в соответствии с условиями договора о пенсионном обеспечении за счет обязательных пенсионных взносов.</w:t>
      </w:r>
    </w:p>
    <w:p>
      <w:pPr>
        <w:spacing w:after="0"/>
        <w:ind w:left="0"/>
        <w:jc w:val="both"/>
      </w:pPr>
      <w:r>
        <w:rPr>
          <w:rFonts w:ascii="Times New Roman"/>
          <w:b w:val="false"/>
          <w:i w:val="false"/>
          <w:color w:val="000000"/>
          <w:sz w:val="28"/>
        </w:rPr>
        <w:t>
      38. ЕНПФ зачисляет полученную пеню на индивидуальные пенсионные счета вкладчиков согласно спискам физических лиц.</w:t>
      </w:r>
    </w:p>
    <w:p>
      <w:pPr>
        <w:spacing w:after="0"/>
        <w:ind w:left="0"/>
        <w:jc w:val="both"/>
      </w:pPr>
      <w:r>
        <w:rPr>
          <w:rFonts w:ascii="Times New Roman"/>
          <w:b w:val="false"/>
          <w:i w:val="false"/>
          <w:color w:val="000000"/>
          <w:sz w:val="28"/>
        </w:rPr>
        <w:t>
      39. Пеня, перечисленная без приложения списка физических лиц, подлежит возврату агенту, при последующем перечислении сумма пени увеличивается на количество дней задержки представления указанного списка.</w:t>
      </w:r>
    </w:p>
    <w:p>
      <w:pPr>
        <w:spacing w:after="0"/>
        <w:ind w:left="0"/>
        <w:jc w:val="both"/>
      </w:pPr>
      <w:r>
        <w:rPr>
          <w:rFonts w:ascii="Times New Roman"/>
          <w:b w:val="false"/>
          <w:i w:val="false"/>
          <w:color w:val="000000"/>
          <w:sz w:val="28"/>
        </w:rPr>
        <w:t xml:space="preserve">
      40. При образовании задолженности по обязательным пенсионным взносам органы государственных доходов направляют агентам уведомление о сумме обязательных пенсионных взносов, подлежащих перечислению в Государственную корпорацию, для последующего перечисления в ЕНПФ (далее - уведомление)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41. Уведомление должно быть вручено агенту лично под роспись или иным способом, подтверждающим факт отправки и получения. При этом уведомление, направленное одним из нижеперечисленных способов, считается врученным налогоплательщику (налоговому агенту) в следующих случаях:</w:t>
      </w:r>
    </w:p>
    <w:p>
      <w:pPr>
        <w:spacing w:after="0"/>
        <w:ind w:left="0"/>
        <w:jc w:val="both"/>
      </w:pPr>
      <w:r>
        <w:rPr>
          <w:rFonts w:ascii="Times New Roman"/>
          <w:b w:val="false"/>
          <w:i w:val="false"/>
          <w:color w:val="000000"/>
          <w:sz w:val="28"/>
        </w:rPr>
        <w:t xml:space="preserve">
      1) по почте заказным письмом с уведомлением – с даты отметки агентом в уведомлении почтовой или иной организации связи; </w:t>
      </w:r>
    </w:p>
    <w:p>
      <w:pPr>
        <w:spacing w:after="0"/>
        <w:ind w:left="0"/>
        <w:jc w:val="both"/>
      </w:pPr>
      <w:r>
        <w:rPr>
          <w:rFonts w:ascii="Times New Roman"/>
          <w:b w:val="false"/>
          <w:i w:val="false"/>
          <w:color w:val="000000"/>
          <w:sz w:val="28"/>
        </w:rPr>
        <w:t xml:space="preserve">
      2) электронным способом – с даты доставки уведомления органом государственных доходов в веб-приложение. Данный способ распространяется на агента, зарегистрированного в качестве электронного налогоплательщика, в порядке, установленном </w:t>
      </w:r>
      <w:r>
        <w:rPr>
          <w:rFonts w:ascii="Times New Roman"/>
          <w:b w:val="false"/>
          <w:i w:val="false"/>
          <w:color w:val="000000"/>
          <w:sz w:val="28"/>
        </w:rPr>
        <w:t>статьей 572</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Если сумма задолженности по обязательным пенсионным взносам не превышает сумму в размере одного месячного расчетного показателя, установленного на соответствующий финансовый год законом о республиканском бюджете, то уведомление не направляется.</w:t>
      </w:r>
    </w:p>
    <w:p>
      <w:pPr>
        <w:spacing w:after="0"/>
        <w:ind w:left="0"/>
        <w:jc w:val="both"/>
      </w:pPr>
      <w:r>
        <w:rPr>
          <w:rFonts w:ascii="Times New Roman"/>
          <w:b w:val="false"/>
          <w:i w:val="false"/>
          <w:color w:val="000000"/>
          <w:sz w:val="28"/>
        </w:rPr>
        <w:t xml:space="preserve">
      42. Агенты в течение пяти рабочих дней со дня получения уведомления представляют в орган государственных доходов списки вкладчиков ЕНПФ, в пользу которых взыскивается задолженность, в порядке, установленном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43. Взыскание задолженности по обязательным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вкладчиков единого накопительного пенсионного фонда, в пользу которых взыскивается задолженность по обязательным пенсионным взносам.</w:t>
      </w:r>
    </w:p>
    <w:p>
      <w:pPr>
        <w:spacing w:after="0"/>
        <w:ind w:left="0"/>
        <w:jc w:val="both"/>
      </w:pPr>
      <w:r>
        <w:rPr>
          <w:rFonts w:ascii="Times New Roman"/>
          <w:b w:val="false"/>
          <w:i w:val="false"/>
          <w:color w:val="000000"/>
          <w:sz w:val="28"/>
        </w:rPr>
        <w:t>
      44. При получении от агентов списков вкладчиков ЕНПФ, в пользу которых взыскивается задолженность по обязательным пенсионным взносам, орган государственных доходов выставляет инкассовые распоряжения на банковский счет (счета) агента с указанием бенефициара – Государственной корпорации.</w:t>
      </w:r>
    </w:p>
    <w:p>
      <w:pPr>
        <w:spacing w:after="0"/>
        <w:ind w:left="0"/>
        <w:jc w:val="both"/>
      </w:pPr>
      <w:r>
        <w:rPr>
          <w:rFonts w:ascii="Times New Roman"/>
          <w:b w:val="false"/>
          <w:i w:val="false"/>
          <w:color w:val="000000"/>
          <w:sz w:val="28"/>
        </w:rPr>
        <w:t>
      В случае отсутствия денег на банковском счете в национальной валюте агента, взыскание задолженности по обязательным пенсионным взносам производится с банковских счетов в иностранной валюте агента на основании инкассовых распоряжений, выставленных органами государственных доходов в национальной валюте.</w:t>
      </w:r>
    </w:p>
    <w:p>
      <w:pPr>
        <w:spacing w:after="0"/>
        <w:ind w:left="0"/>
        <w:jc w:val="both"/>
      </w:pPr>
      <w:r>
        <w:rPr>
          <w:rFonts w:ascii="Times New Roman"/>
          <w:b w:val="false"/>
          <w:i w:val="false"/>
          <w:color w:val="000000"/>
          <w:sz w:val="28"/>
        </w:rPr>
        <w:t>
      45. Приостановление расходных операций по банковским счетам агента производится органом государственных доходов в случаях:</w:t>
      </w:r>
    </w:p>
    <w:p>
      <w:pPr>
        <w:spacing w:after="0"/>
        <w:ind w:left="0"/>
        <w:jc w:val="both"/>
      </w:pPr>
      <w:r>
        <w:rPr>
          <w:rFonts w:ascii="Times New Roman"/>
          <w:b w:val="false"/>
          <w:i w:val="false"/>
          <w:color w:val="000000"/>
          <w:sz w:val="28"/>
        </w:rPr>
        <w:t>
      1) непредставления агентом списков вкладчиков ЕНПФ и наличия задолженности по обязательным пенсионным взносам – по истечении пяти рабочих дней со дня вручения уведомления, при этом приостановление расходных операций по банковским счетам агента производится в пределах суммы задолженности по обязательным пенсионным взносам;</w:t>
      </w:r>
    </w:p>
    <w:p>
      <w:pPr>
        <w:spacing w:after="0"/>
        <w:ind w:left="0"/>
        <w:jc w:val="both"/>
      </w:pPr>
      <w:r>
        <w:rPr>
          <w:rFonts w:ascii="Times New Roman"/>
          <w:b w:val="false"/>
          <w:i w:val="false"/>
          <w:color w:val="000000"/>
          <w:sz w:val="28"/>
        </w:rPr>
        <w:t>
      2) непогашения задолженности по обязательным пенсионным взносам – по истечении пятнадцати рабочих дней со дня вручения уведомления, при этом производится приостановление всех расходных операций по банковским счетам агента.</w:t>
      </w:r>
    </w:p>
    <w:p>
      <w:pPr>
        <w:spacing w:after="0"/>
        <w:ind w:left="0"/>
        <w:jc w:val="both"/>
      </w:pPr>
      <w:r>
        <w:rPr>
          <w:rFonts w:ascii="Times New Roman"/>
          <w:b w:val="false"/>
          <w:i w:val="false"/>
          <w:color w:val="000000"/>
          <w:sz w:val="28"/>
        </w:rPr>
        <w:t>
      46. Распоряжение органа государственных доходов о приостановлении расходных операций по банковским счетам агентов выносится по форме, утвержденной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совместно с Национальным Банком Республики Казахстан и вступает в силу со дня получения его банком.</w:t>
      </w:r>
    </w:p>
    <w:p>
      <w:pPr>
        <w:spacing w:after="0"/>
        <w:ind w:left="0"/>
        <w:jc w:val="both"/>
      </w:pPr>
      <w:r>
        <w:rPr>
          <w:rFonts w:ascii="Times New Roman"/>
          <w:b w:val="false"/>
          <w:i w:val="false"/>
          <w:color w:val="000000"/>
          <w:sz w:val="28"/>
        </w:rPr>
        <w:t xml:space="preserve">
      47. По истечении пятнадцати рабочих дней со дня вручения уведомления, предусмотренного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орган государственных доходов приостанавливает расходные операции по кассе агента.</w:t>
      </w:r>
    </w:p>
    <w:p>
      <w:pPr>
        <w:spacing w:after="0"/>
        <w:ind w:left="0"/>
        <w:jc w:val="both"/>
      </w:pPr>
      <w:r>
        <w:rPr>
          <w:rFonts w:ascii="Times New Roman"/>
          <w:b w:val="false"/>
          <w:i w:val="false"/>
          <w:color w:val="000000"/>
          <w:sz w:val="28"/>
        </w:rPr>
        <w:t>
      Приостановление расходных операций по кассе агента распространяется на все расходные операции наличных денег в кассе, кроме операций по сдаче денег в банк для последующего их перечисления в счет погашения налоговой задолженности, задолженности по обязательным пенсионным взносам, и социальным отчислениям.</w:t>
      </w:r>
    </w:p>
    <w:p>
      <w:pPr>
        <w:spacing w:after="0"/>
        <w:ind w:left="0"/>
        <w:jc w:val="both"/>
      </w:pPr>
      <w:r>
        <w:rPr>
          <w:rFonts w:ascii="Times New Roman"/>
          <w:b w:val="false"/>
          <w:i w:val="false"/>
          <w:color w:val="000000"/>
          <w:sz w:val="28"/>
        </w:rPr>
        <w:t xml:space="preserve">
      Распоряжение органа государственных доходов о приостановлении расходных операций по кассе агента выносится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48. Расходы, связанные с оплатой услуг банков при уплате обязательных пенсионных взносов без открытия банковского счета, производятся за счет средств агента.</w:t>
      </w:r>
    </w:p>
    <w:p>
      <w:pPr>
        <w:spacing w:after="0"/>
        <w:ind w:left="0"/>
        <w:jc w:val="both"/>
      </w:pPr>
      <w:r>
        <w:rPr>
          <w:rFonts w:ascii="Times New Roman"/>
          <w:b w:val="false"/>
          <w:i w:val="false"/>
          <w:color w:val="000000"/>
          <w:sz w:val="28"/>
        </w:rPr>
        <w:t>
      49. Для обеспечения контроля за перечислением агентами обязательных пенсионных взносов, уплатой пени в установленных случаях, возвратом ошибочно зачисленных сумм обязательных пенсионных взносов, производимых ЕНПФ, Государственная корпорация ежедневно (за прошедший день) представляет в органы государственных доходов реестры поступивших, а также возвращенных ошибочно перечисленных обязательных пенсионных взносов и электронные платежные поручения.</w:t>
      </w:r>
    </w:p>
    <w:p>
      <w:pPr>
        <w:spacing w:after="0"/>
        <w:ind w:left="0"/>
        <w:jc w:val="both"/>
      </w:pPr>
      <w:r>
        <w:rPr>
          <w:rFonts w:ascii="Times New Roman"/>
          <w:b w:val="false"/>
          <w:i w:val="false"/>
          <w:color w:val="000000"/>
          <w:sz w:val="28"/>
        </w:rPr>
        <w:t>
      Отдельно представляются:</w:t>
      </w:r>
    </w:p>
    <w:p>
      <w:pPr>
        <w:spacing w:after="0"/>
        <w:ind w:left="0"/>
        <w:jc w:val="both"/>
      </w:pPr>
      <w:r>
        <w:rPr>
          <w:rFonts w:ascii="Times New Roman"/>
          <w:b w:val="false"/>
          <w:i w:val="false"/>
          <w:color w:val="000000"/>
          <w:sz w:val="28"/>
        </w:rPr>
        <w:t xml:space="preserve">
      1) реестры поступивших, возвращенных ошибочно зачисленных сумм обязательных пенсионных взносов, внесенных адвокатами, частными судебными исполнителями, частными нотариусами, профессиональными медиаторами, а также индивидуальными предпринимателями, наличными деньгами в банк; </w:t>
      </w:r>
    </w:p>
    <w:p>
      <w:pPr>
        <w:spacing w:after="0"/>
        <w:ind w:left="0"/>
        <w:jc w:val="both"/>
      </w:pPr>
      <w:r>
        <w:rPr>
          <w:rFonts w:ascii="Times New Roman"/>
          <w:b w:val="false"/>
          <w:i w:val="false"/>
          <w:color w:val="000000"/>
          <w:sz w:val="28"/>
        </w:rPr>
        <w:t>
      2) реестры перечисленных обязательных пенсионных взносов, удержанных из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а также уходом за ребенком по достижении им возраста одного года из Государственного фонда социального страхования, с учетом дополнительно установленных обязательных пенсионных взносов,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Ежемесячный отчет по реестрам поступивших, возвращенных ошибочно перечисленных сумм обязательных пенсионных взносов представляется Государственной корпорацией в органы государственных доходов ежемесячно, не позднее 5 числа месяца, следующего за отчетным.</w:t>
      </w:r>
    </w:p>
    <w:p>
      <w:pPr>
        <w:spacing w:after="0"/>
        <w:ind w:left="0"/>
        <w:jc w:val="left"/>
      </w:pPr>
      <w:r>
        <w:rPr>
          <w:rFonts w:ascii="Times New Roman"/>
          <w:b/>
          <w:i w:val="false"/>
          <w:color w:val="000000"/>
        </w:rPr>
        <w:t xml:space="preserve"> 4. Перечисление обязательных профессиональных пенсионных</w:t>
      </w:r>
      <w:r>
        <w:br/>
      </w:r>
      <w:r>
        <w:rPr>
          <w:rFonts w:ascii="Times New Roman"/>
          <w:b/>
          <w:i w:val="false"/>
          <w:color w:val="000000"/>
        </w:rPr>
        <w:t>взносов в ЕНПФ</w:t>
      </w:r>
    </w:p>
    <w:p>
      <w:pPr>
        <w:spacing w:after="0"/>
        <w:ind w:left="0"/>
        <w:jc w:val="both"/>
      </w:pPr>
      <w:r>
        <w:rPr>
          <w:rFonts w:ascii="Times New Roman"/>
          <w:b w:val="false"/>
          <w:i w:val="false"/>
          <w:color w:val="000000"/>
          <w:sz w:val="28"/>
        </w:rPr>
        <w:t xml:space="preserve">
      50. Перечисление обязательных профессиональных пенсионных взносов в ЕНПФ, действия вкладчиков (получателей), агентов и ЕНПФ в случае обнаружения ошибок при перечислении обязательных профессиональных пенсионных взносов, а также уплата пени и взыскание задолженности при несвоевременном перечислении обязательных профессиональных пенсионных взносов в ЕНПФ производятся в порядке и сроки, предусмотренные </w:t>
      </w:r>
      <w:r>
        <w:rPr>
          <w:rFonts w:ascii="Times New Roman"/>
          <w:b w:val="false"/>
          <w:i w:val="false"/>
          <w:color w:val="000000"/>
          <w:sz w:val="28"/>
        </w:rPr>
        <w:t>главой третьей</w:t>
      </w:r>
      <w:r>
        <w:rPr>
          <w:rFonts w:ascii="Times New Roman"/>
          <w:b w:val="false"/>
          <w:i w:val="false"/>
          <w:color w:val="000000"/>
          <w:sz w:val="28"/>
        </w:rPr>
        <w:t xml:space="preserve"> настоящих Правил для перечисления обязательных пенсионных взносов в ЕНПФ.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вкладчика (получателя) об удержании обязательных</w:t>
      </w:r>
    </w:p>
    <w:p>
      <w:pPr>
        <w:spacing w:after="0"/>
        <w:ind w:left="0"/>
        <w:jc w:val="both"/>
      </w:pPr>
      <w:r>
        <w:rPr>
          <w:rFonts w:ascii="Times New Roman"/>
          <w:b w:val="false"/>
          <w:i w:val="false"/>
          <w:color w:val="000000"/>
          <w:sz w:val="28"/>
        </w:rPr>
        <w:t>
      пенсионных взносов</w:t>
      </w:r>
    </w:p>
    <w:p>
      <w:pPr>
        <w:spacing w:after="0"/>
        <w:ind w:left="0"/>
        <w:jc w:val="both"/>
      </w:pPr>
      <w:r>
        <w:rPr>
          <w:rFonts w:ascii="Times New Roman"/>
          <w:b w:val="false"/>
          <w:i w:val="false"/>
          <w:color w:val="000000"/>
          <w:sz w:val="28"/>
        </w:rPr>
        <w:t>
      Я, ____________________________________________________________</w:t>
      </w:r>
    </w:p>
    <w:p>
      <w:pPr>
        <w:spacing w:after="0"/>
        <w:ind w:left="0"/>
        <w:jc w:val="both"/>
      </w:pPr>
      <w:r>
        <w:rPr>
          <w:rFonts w:ascii="Times New Roman"/>
          <w:b w:val="false"/>
          <w:i w:val="false"/>
          <w:color w:val="000000"/>
          <w:sz w:val="28"/>
        </w:rPr>
        <w:t>
      (Ф.И.О. (при его наличии), дата рождения)</w:t>
      </w:r>
    </w:p>
    <w:p>
      <w:pPr>
        <w:spacing w:after="0"/>
        <w:ind w:left="0"/>
        <w:jc w:val="both"/>
      </w:pPr>
      <w:r>
        <w:rPr>
          <w:rFonts w:ascii="Times New Roman"/>
          <w:b w:val="false"/>
          <w:i w:val="false"/>
          <w:color w:val="000000"/>
          <w:sz w:val="28"/>
        </w:rPr>
        <w:t>
      настоящим даю согласие на удержание обязательных пенсионных взносов</w:t>
      </w:r>
    </w:p>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24 Закона Республики</w:t>
      </w:r>
    </w:p>
    <w:p>
      <w:pPr>
        <w:spacing w:after="0"/>
        <w:ind w:left="0"/>
        <w:jc w:val="both"/>
      </w:pPr>
      <w:r>
        <w:rPr>
          <w:rFonts w:ascii="Times New Roman"/>
          <w:b w:val="false"/>
          <w:i w:val="false"/>
          <w:color w:val="000000"/>
          <w:sz w:val="28"/>
        </w:rPr>
        <w:t>
      Казахстан "О пенсионном обеспечении в Республике Казахстан"</w:t>
      </w:r>
    </w:p>
    <w:p>
      <w:pPr>
        <w:spacing w:after="0"/>
        <w:ind w:left="0"/>
        <w:jc w:val="both"/>
      </w:pPr>
      <w:r>
        <w:rPr>
          <w:rFonts w:ascii="Times New Roman"/>
          <w:b w:val="false"/>
          <w:i w:val="false"/>
          <w:color w:val="000000"/>
          <w:sz w:val="28"/>
        </w:rPr>
        <w:t>
      Прошу считать действительными следующие реквизиты:</w:t>
      </w:r>
    </w:p>
    <w:p>
      <w:pPr>
        <w:spacing w:after="0"/>
        <w:ind w:left="0"/>
        <w:jc w:val="both"/>
      </w:pPr>
      <w:r>
        <w:rPr>
          <w:rFonts w:ascii="Times New Roman"/>
          <w:b w:val="false"/>
          <w:i w:val="false"/>
          <w:color w:val="000000"/>
          <w:sz w:val="28"/>
        </w:rPr>
        <w:t>
      ИИН (за период после 1 января 2013) года ______________________</w:t>
      </w:r>
    </w:p>
    <w:p>
      <w:pPr>
        <w:spacing w:after="0"/>
        <w:ind w:left="0"/>
        <w:jc w:val="both"/>
      </w:pPr>
      <w:r>
        <w:rPr>
          <w:rFonts w:ascii="Times New Roman"/>
          <w:b w:val="false"/>
          <w:i w:val="false"/>
          <w:color w:val="000000"/>
          <w:sz w:val="28"/>
        </w:rPr>
        <w:t>
      Ф.И.О.(при его наличии) _______________________________________</w:t>
      </w:r>
    </w:p>
    <w:p>
      <w:pPr>
        <w:spacing w:after="0"/>
        <w:ind w:left="0"/>
        <w:jc w:val="both"/>
      </w:pPr>
      <w:r>
        <w:rPr>
          <w:rFonts w:ascii="Times New Roman"/>
          <w:b w:val="false"/>
          <w:i w:val="false"/>
          <w:color w:val="000000"/>
          <w:sz w:val="28"/>
        </w:rPr>
        <w:t>
      Дата рождения _________________________________________________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удержания обязательных пенсионных взносов.</w:t>
      </w:r>
    </w:p>
    <w:p>
      <w:pPr>
        <w:spacing w:after="0"/>
        <w:ind w:left="0"/>
        <w:jc w:val="both"/>
      </w:pPr>
      <w:r>
        <w:rPr>
          <w:rFonts w:ascii="Times New Roman"/>
          <w:b w:val="false"/>
          <w:i w:val="false"/>
          <w:color w:val="000000"/>
          <w:sz w:val="28"/>
        </w:rPr>
        <w:t>
      ________________                            __________</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Справка-подтверждение</w:t>
      </w:r>
      <w:r>
        <w:br/>
      </w:r>
      <w:r>
        <w:rPr>
          <w:rFonts w:ascii="Times New Roman"/>
          <w:b/>
          <w:i w:val="false"/>
          <w:color w:val="000000"/>
        </w:rPr>
        <w:t>о наличии у работника (ов) индивидуального пенсионного счета</w:t>
      </w:r>
    </w:p>
    <w:p>
      <w:pPr>
        <w:spacing w:after="0"/>
        <w:ind w:left="0"/>
        <w:jc w:val="both"/>
      </w:pPr>
      <w:r>
        <w:rPr>
          <w:rFonts w:ascii="Times New Roman"/>
          <w:b w:val="false"/>
          <w:i w:val="false"/>
          <w:color w:val="000000"/>
          <w:sz w:val="28"/>
        </w:rPr>
        <w:t>
      Государственная корпорация сообщает о наличии (отсутствии) у работника (ов) индивидуального пенсионного счета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ГГММДД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(отсутствии) у работника индивидуального пенсионного счета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М.Ш. Руководитель районного</w:t>
      </w:r>
    </w:p>
    <w:p>
      <w:pPr>
        <w:spacing w:after="0"/>
        <w:ind w:left="0"/>
        <w:jc w:val="both"/>
      </w:pPr>
      <w:r>
        <w:rPr>
          <w:rFonts w:ascii="Times New Roman"/>
          <w:b w:val="false"/>
          <w:i w:val="false"/>
          <w:color w:val="000000"/>
          <w:sz w:val="28"/>
        </w:rPr>
        <w:t>
      (городского) отделения Государственной</w:t>
      </w:r>
    </w:p>
    <w:p>
      <w:pPr>
        <w:spacing w:after="0"/>
        <w:ind w:left="0"/>
        <w:jc w:val="both"/>
      </w:pPr>
      <w:r>
        <w:rPr>
          <w:rFonts w:ascii="Times New Roman"/>
          <w:b w:val="false"/>
          <w:i w:val="false"/>
          <w:color w:val="000000"/>
          <w:sz w:val="28"/>
        </w:rPr>
        <w:t>
      корпорации __________________________________________________________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Дата выдачи "___"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Справка-подтверждение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 </w:t>
      </w:r>
      <w:r>
        <w:rPr>
          <w:rFonts w:ascii="Times New Roman"/>
          <w:b w:val="false"/>
          <w:i w:val="false"/>
          <w:color w:val="000000"/>
          <w:sz w:val="28"/>
        </w:rPr>
        <w:t>подтверждает,</w:t>
      </w:r>
    </w:p>
    <w:p>
      <w:pPr>
        <w:spacing w:after="0"/>
        <w:ind w:left="0"/>
        <w:jc w:val="both"/>
      </w:pPr>
      <w:r>
        <w:rPr>
          <w:rFonts w:ascii="Times New Roman"/>
          <w:b w:val="false"/>
          <w:i w:val="false"/>
          <w:color w:val="000000"/>
          <w:sz w:val="28"/>
        </w:rPr>
        <w:t>
      (наименование плательщика)</w:t>
      </w:r>
    </w:p>
    <w:p>
      <w:pPr>
        <w:spacing w:after="0"/>
        <w:ind w:left="0"/>
        <w:jc w:val="both"/>
      </w:pPr>
      <w:r>
        <w:rPr>
          <w:rFonts w:ascii="Times New Roman"/>
          <w:b w:val="false"/>
          <w:i w:val="false"/>
          <w:color w:val="000000"/>
          <w:sz w:val="28"/>
        </w:rPr>
        <w:t>
      что при перечислении обязательных пенсионных взносов, обязательных</w:t>
      </w:r>
    </w:p>
    <w:p>
      <w:pPr>
        <w:spacing w:after="0"/>
        <w:ind w:left="0"/>
        <w:jc w:val="both"/>
      </w:pPr>
      <w:r>
        <w:rPr>
          <w:rFonts w:ascii="Times New Roman"/>
          <w:b w:val="false"/>
          <w:i w:val="false"/>
          <w:color w:val="000000"/>
          <w:sz w:val="28"/>
        </w:rPr>
        <w:t>
      профессиональных пенсионных взносов были допущены ошибки в реквизитах</w:t>
      </w:r>
    </w:p>
    <w:p>
      <w:pPr>
        <w:spacing w:after="0"/>
        <w:ind w:left="0"/>
        <w:jc w:val="both"/>
      </w:pPr>
      <w:r>
        <w:rPr>
          <w:rFonts w:ascii="Times New Roman"/>
          <w:b w:val="false"/>
          <w:i w:val="false"/>
          <w:color w:val="000000"/>
          <w:sz w:val="28"/>
        </w:rPr>
        <w:t>
      вкладчиков в следующих платежных поручениях: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сумма вкладчика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дата рождения (неправильные реквизиты вкладчика)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Считать действительным </w:t>
      </w:r>
    </w:p>
    <w:p>
      <w:pPr>
        <w:spacing w:after="0"/>
        <w:ind w:left="0"/>
        <w:jc w:val="both"/>
      </w:pPr>
      <w:r>
        <w:rPr>
          <w:rFonts w:ascii="Times New Roman"/>
          <w:b w:val="false"/>
          <w:i w:val="false"/>
          <w:color w:val="000000"/>
          <w:sz w:val="28"/>
        </w:rPr>
        <w:t>
      ИИН ________________________________________________________________</w:t>
      </w:r>
    </w:p>
    <w:p>
      <w:pPr>
        <w:spacing w:after="0"/>
        <w:ind w:left="0"/>
        <w:jc w:val="both"/>
      </w:pPr>
      <w:r>
        <w:rPr>
          <w:rFonts w:ascii="Times New Roman"/>
          <w:b w:val="false"/>
          <w:i w:val="false"/>
          <w:color w:val="000000"/>
          <w:sz w:val="28"/>
        </w:rPr>
        <w:t>
      Ф.И.О. (при его наличии) ___________________________________________</w:t>
      </w:r>
    </w:p>
    <w:p>
      <w:pPr>
        <w:spacing w:after="0"/>
        <w:ind w:left="0"/>
        <w:jc w:val="both"/>
      </w:pPr>
      <w:r>
        <w:rPr>
          <w:rFonts w:ascii="Times New Roman"/>
          <w:b w:val="false"/>
          <w:i w:val="false"/>
          <w:color w:val="000000"/>
          <w:sz w:val="28"/>
        </w:rPr>
        <w:t>
      Дата рождения ______________________________________________________</w:t>
      </w:r>
    </w:p>
    <w:p>
      <w:pPr>
        <w:spacing w:after="0"/>
        <w:ind w:left="0"/>
        <w:jc w:val="both"/>
      </w:pPr>
      <w:r>
        <w:rPr>
          <w:rFonts w:ascii="Times New Roman"/>
          <w:b w:val="false"/>
          <w:i w:val="false"/>
          <w:color w:val="000000"/>
          <w:sz w:val="28"/>
        </w:rPr>
        <w:t>
      Первый руководитель ________________________________________________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вкладчика (получателя) о внесении изменений в реквизиты</w:t>
      </w:r>
      <w:r>
        <w:br/>
      </w:r>
      <w:r>
        <w:rPr>
          <w:rFonts w:ascii="Times New Roman"/>
          <w:b/>
          <w:i w:val="false"/>
          <w:color w:val="000000"/>
        </w:rPr>
        <w:t>договора о пенсионном обеспечении за счет обязательных</w:t>
      </w:r>
      <w:r>
        <w:br/>
      </w:r>
      <w:r>
        <w:rPr>
          <w:rFonts w:ascii="Times New Roman"/>
          <w:b/>
          <w:i w:val="false"/>
          <w:color w:val="000000"/>
        </w:rPr>
        <w:t>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Я, _________________________________________________________________</w:t>
      </w:r>
    </w:p>
    <w:p>
      <w:pPr>
        <w:spacing w:after="0"/>
        <w:ind w:left="0"/>
        <w:jc w:val="both"/>
      </w:pPr>
      <w:r>
        <w:rPr>
          <w:rFonts w:ascii="Times New Roman"/>
          <w:b w:val="false"/>
          <w:i w:val="false"/>
          <w:color w:val="000000"/>
          <w:sz w:val="28"/>
        </w:rPr>
        <w:t>
      (Ф.И.О. (при его наличии), дата рождения)</w:t>
      </w:r>
    </w:p>
    <w:p>
      <w:pPr>
        <w:spacing w:after="0"/>
        <w:ind w:left="0"/>
        <w:jc w:val="both"/>
      </w:pPr>
      <w:r>
        <w:rPr>
          <w:rFonts w:ascii="Times New Roman"/>
          <w:b w:val="false"/>
          <w:i w:val="false"/>
          <w:color w:val="000000"/>
          <w:sz w:val="28"/>
        </w:rPr>
        <w:t>
      настоящим сообщаю, что при перечислении обязательных пенсионных</w:t>
      </w:r>
    </w:p>
    <w:p>
      <w:pPr>
        <w:spacing w:after="0"/>
        <w:ind w:left="0"/>
        <w:jc w:val="both"/>
      </w:pPr>
      <w:r>
        <w:rPr>
          <w:rFonts w:ascii="Times New Roman"/>
          <w:b w:val="false"/>
          <w:i w:val="false"/>
          <w:color w:val="000000"/>
          <w:sz w:val="28"/>
        </w:rPr>
        <w:t>
      взносов, обязательных профессиональных пенсионных взносов были</w:t>
      </w:r>
    </w:p>
    <w:p>
      <w:pPr>
        <w:spacing w:after="0"/>
        <w:ind w:left="0"/>
        <w:jc w:val="both"/>
      </w:pPr>
      <w:r>
        <w:rPr>
          <w:rFonts w:ascii="Times New Roman"/>
          <w:b w:val="false"/>
          <w:i w:val="false"/>
          <w:color w:val="000000"/>
          <w:sz w:val="28"/>
        </w:rPr>
        <w:t>
      допущены ошибки в моих реквизитах, а именно: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(указываются реквизиты, в которых допущены ошибки)</w:t>
      </w:r>
    </w:p>
    <w:p>
      <w:pPr>
        <w:spacing w:after="0"/>
        <w:ind w:left="0"/>
        <w:jc w:val="both"/>
      </w:pPr>
      <w:r>
        <w:rPr>
          <w:rFonts w:ascii="Times New Roman"/>
          <w:b w:val="false"/>
          <w:i w:val="false"/>
          <w:color w:val="000000"/>
          <w:sz w:val="28"/>
        </w:rPr>
        <w:t>
      Прошу считать действительными следующие реквизиты:</w:t>
      </w:r>
    </w:p>
    <w:p>
      <w:pPr>
        <w:spacing w:after="0"/>
        <w:ind w:left="0"/>
        <w:jc w:val="both"/>
      </w:pPr>
      <w:r>
        <w:rPr>
          <w:rFonts w:ascii="Times New Roman"/>
          <w:b w:val="false"/>
          <w:i w:val="false"/>
          <w:color w:val="000000"/>
          <w:sz w:val="28"/>
        </w:rPr>
        <w:t>
      СИК (за период до 1 января 2013) года ________________________</w:t>
      </w:r>
    </w:p>
    <w:p>
      <w:pPr>
        <w:spacing w:after="0"/>
        <w:ind w:left="0"/>
        <w:jc w:val="both"/>
      </w:pPr>
      <w:r>
        <w:rPr>
          <w:rFonts w:ascii="Times New Roman"/>
          <w:b w:val="false"/>
          <w:i w:val="false"/>
          <w:color w:val="000000"/>
          <w:sz w:val="28"/>
        </w:rPr>
        <w:t>
      ИИН (за период после 1 января 2013) года _____________________</w:t>
      </w:r>
    </w:p>
    <w:p>
      <w:pPr>
        <w:spacing w:after="0"/>
        <w:ind w:left="0"/>
        <w:jc w:val="both"/>
      </w:pPr>
      <w:r>
        <w:rPr>
          <w:rFonts w:ascii="Times New Roman"/>
          <w:b w:val="false"/>
          <w:i w:val="false"/>
          <w:color w:val="000000"/>
          <w:sz w:val="28"/>
        </w:rPr>
        <w:t>
      Ф.И.О. (при его наличии) _____________________________________</w:t>
      </w:r>
    </w:p>
    <w:p>
      <w:pPr>
        <w:spacing w:after="0"/>
        <w:ind w:left="0"/>
        <w:jc w:val="both"/>
      </w:pPr>
      <w:r>
        <w:rPr>
          <w:rFonts w:ascii="Times New Roman"/>
          <w:b w:val="false"/>
          <w:i w:val="false"/>
          <w:color w:val="000000"/>
          <w:sz w:val="28"/>
        </w:rPr>
        <w:t>
      Дата рождения ________________________________________________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внесения изменений в реквизиты договора о пенсионном</w:t>
      </w:r>
    </w:p>
    <w:p>
      <w:pPr>
        <w:spacing w:after="0"/>
        <w:ind w:left="0"/>
        <w:jc w:val="both"/>
      </w:pPr>
      <w:r>
        <w:rPr>
          <w:rFonts w:ascii="Times New Roman"/>
          <w:b w:val="false"/>
          <w:i w:val="false"/>
          <w:color w:val="000000"/>
          <w:sz w:val="28"/>
        </w:rPr>
        <w:t>
      обеспечении за счет обязательных пенсионных взносов, обязательных</w:t>
      </w:r>
    </w:p>
    <w:p>
      <w:pPr>
        <w:spacing w:after="0"/>
        <w:ind w:left="0"/>
        <w:jc w:val="both"/>
      </w:pPr>
      <w:r>
        <w:rPr>
          <w:rFonts w:ascii="Times New Roman"/>
          <w:b w:val="false"/>
          <w:i w:val="false"/>
          <w:color w:val="000000"/>
          <w:sz w:val="28"/>
        </w:rPr>
        <w:t>
      профессиональных пенсионных взносов</w:t>
      </w:r>
    </w:p>
    <w:p>
      <w:pPr>
        <w:spacing w:after="0"/>
        <w:ind w:left="0"/>
        <w:jc w:val="both"/>
      </w:pPr>
      <w:r>
        <w:rPr>
          <w:rFonts w:ascii="Times New Roman"/>
          <w:b w:val="false"/>
          <w:i w:val="false"/>
          <w:color w:val="000000"/>
          <w:sz w:val="28"/>
        </w:rPr>
        <w:t>
      ________________                              __________</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агента на возврат ошибочно перечисленных сумм обязательных</w:t>
      </w:r>
      <w:r>
        <w:br/>
      </w:r>
      <w:r>
        <w:rPr>
          <w:rFonts w:ascii="Times New Roman"/>
          <w:b/>
          <w:i w:val="false"/>
          <w:color w:val="000000"/>
        </w:rPr>
        <w:t>пенсионных взносов, обязательных профессиональных пенсионных</w:t>
      </w:r>
      <w:r>
        <w:br/>
      </w:r>
      <w:r>
        <w:rPr>
          <w:rFonts w:ascii="Times New Roman"/>
          <w:b/>
          <w:i w:val="false"/>
          <w:color w:val="000000"/>
        </w:rPr>
        <w:t>взносов и (или) пени</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"Государственной корпорации</w:t>
      </w:r>
    </w:p>
    <w:p>
      <w:pPr>
        <w:spacing w:after="0"/>
        <w:ind w:left="0"/>
        <w:jc w:val="both"/>
      </w:pPr>
      <w:r>
        <w:rPr>
          <w:rFonts w:ascii="Times New Roman"/>
          <w:b w:val="false"/>
          <w:i w:val="false"/>
          <w:color w:val="000000"/>
          <w:sz w:val="28"/>
        </w:rPr>
        <w:t>
      "Правительство для граждан"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1. Реквизиты плательщика (агента) обязательных пенсионных</w:t>
      </w:r>
    </w:p>
    <w:p>
      <w:pPr>
        <w:spacing w:after="0"/>
        <w:ind w:left="0"/>
        <w:jc w:val="both"/>
      </w:pPr>
      <w:r>
        <w:rPr>
          <w:rFonts w:ascii="Times New Roman"/>
          <w:b w:val="false"/>
          <w:i w:val="false"/>
          <w:color w:val="000000"/>
          <w:sz w:val="28"/>
        </w:rPr>
        <w:t>
      взносов, обязательных профессиональных пенсионных взносов и (или) пени:</w:t>
      </w:r>
    </w:p>
    <w:p>
      <w:pPr>
        <w:spacing w:after="0"/>
        <w:ind w:left="0"/>
        <w:jc w:val="both"/>
      </w:pP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
      БИН (по платежам после 01.01.2013 г.) ___________________________________</w:t>
      </w:r>
    </w:p>
    <w:p>
      <w:pPr>
        <w:spacing w:after="0"/>
        <w:ind w:left="0"/>
        <w:jc w:val="both"/>
      </w:pPr>
      <w:r>
        <w:rPr>
          <w:rFonts w:ascii="Times New Roman"/>
          <w:b w:val="false"/>
          <w:i w:val="false"/>
          <w:color w:val="000000"/>
          <w:sz w:val="28"/>
        </w:rPr>
        <w:t>
      РНН (по платежам до 01.01.2013 г.) ___________________________________</w:t>
      </w:r>
    </w:p>
    <w:p>
      <w:pPr>
        <w:spacing w:after="0"/>
        <w:ind w:left="0"/>
        <w:jc w:val="both"/>
      </w:pPr>
      <w:r>
        <w:rPr>
          <w:rFonts w:ascii="Times New Roman"/>
          <w:b w:val="false"/>
          <w:i w:val="false"/>
          <w:color w:val="000000"/>
          <w:sz w:val="28"/>
        </w:rPr>
        <w:t>
      БИК ________________________ ИИК ____________________________________</w:t>
      </w:r>
    </w:p>
    <w:p>
      <w:pPr>
        <w:spacing w:after="0"/>
        <w:ind w:left="0"/>
        <w:jc w:val="both"/>
      </w:pPr>
      <w:r>
        <w:rPr>
          <w:rFonts w:ascii="Times New Roman"/>
          <w:b w:val="false"/>
          <w:i w:val="false"/>
          <w:color w:val="000000"/>
          <w:sz w:val="28"/>
        </w:rPr>
        <w:t>
      2. Реквизиты платежного поручения, в котором были допущены ошибки,</w:t>
      </w:r>
    </w:p>
    <w:p>
      <w:pPr>
        <w:spacing w:after="0"/>
        <w:ind w:left="0"/>
        <w:jc w:val="both"/>
      </w:pPr>
      <w:r>
        <w:rPr>
          <w:rFonts w:ascii="Times New Roman"/>
          <w:b w:val="false"/>
          <w:i w:val="false"/>
          <w:color w:val="000000"/>
          <w:sz w:val="28"/>
        </w:rPr>
        <w:t>
      № ________ дата "___" ____________ 20__ год</w:t>
      </w:r>
    </w:p>
    <w:p>
      <w:pPr>
        <w:spacing w:after="0"/>
        <w:ind w:left="0"/>
        <w:jc w:val="both"/>
      </w:pPr>
      <w:r>
        <w:rPr>
          <w:rFonts w:ascii="Times New Roman"/>
          <w:b w:val="false"/>
          <w:i w:val="false"/>
          <w:color w:val="000000"/>
          <w:sz w:val="28"/>
        </w:rPr>
        <w:t>
      Общая сумма платежного поручения ____________________________________</w:t>
      </w:r>
    </w:p>
    <w:p>
      <w:pPr>
        <w:spacing w:after="0"/>
        <w:ind w:left="0"/>
        <w:jc w:val="both"/>
      </w:pPr>
      <w:r>
        <w:rPr>
          <w:rFonts w:ascii="Times New Roman"/>
          <w:b w:val="false"/>
          <w:i w:val="false"/>
          <w:color w:val="000000"/>
          <w:sz w:val="28"/>
        </w:rPr>
        <w:t>
      3. Реквизиты вкладчика ______________________________________________</w:t>
      </w:r>
    </w:p>
    <w:p>
      <w:pPr>
        <w:spacing w:after="0"/>
        <w:ind w:left="0"/>
        <w:jc w:val="both"/>
      </w:pPr>
      <w:r>
        <w:rPr>
          <w:rFonts w:ascii="Times New Roman"/>
          <w:b w:val="false"/>
          <w:i w:val="false"/>
          <w:color w:val="000000"/>
          <w:sz w:val="28"/>
        </w:rPr>
        <w:t>
                               (Ф.И.О. (при его наличии), дата рождения)</w:t>
      </w:r>
    </w:p>
    <w:p>
      <w:pPr>
        <w:spacing w:after="0"/>
        <w:ind w:left="0"/>
        <w:jc w:val="both"/>
      </w:pPr>
      <w:r>
        <w:rPr>
          <w:rFonts w:ascii="Times New Roman"/>
          <w:b w:val="false"/>
          <w:i w:val="false"/>
          <w:color w:val="000000"/>
          <w:sz w:val="28"/>
        </w:rPr>
        <w:t>
      ИИН вкладчика _______________________________________________________</w:t>
      </w:r>
    </w:p>
    <w:p>
      <w:pPr>
        <w:spacing w:after="0"/>
        <w:ind w:left="0"/>
        <w:jc w:val="both"/>
      </w:pPr>
      <w:r>
        <w:rPr>
          <w:rFonts w:ascii="Times New Roman"/>
          <w:b w:val="false"/>
          <w:i w:val="false"/>
          <w:color w:val="000000"/>
          <w:sz w:val="28"/>
        </w:rPr>
        <w:t>
      Сумма взноса вкладчика ______________________________________________</w:t>
      </w:r>
    </w:p>
    <w:p>
      <w:pPr>
        <w:spacing w:after="0"/>
        <w:ind w:left="0"/>
        <w:jc w:val="both"/>
      </w:pPr>
      <w:r>
        <w:rPr>
          <w:rFonts w:ascii="Times New Roman"/>
          <w:b w:val="false"/>
          <w:i w:val="false"/>
          <w:color w:val="000000"/>
          <w:sz w:val="28"/>
        </w:rPr>
        <w:t>
      Сумма, подлежащая возврату, _________________________________________</w:t>
      </w:r>
    </w:p>
    <w:p>
      <w:pPr>
        <w:spacing w:after="0"/>
        <w:ind w:left="0"/>
        <w:jc w:val="both"/>
      </w:pPr>
      <w:r>
        <w:rPr>
          <w:rFonts w:ascii="Times New Roman"/>
          <w:b w:val="false"/>
          <w:i w:val="false"/>
          <w:color w:val="000000"/>
          <w:sz w:val="28"/>
        </w:rPr>
        <w:t>
      4. Корректировка последующими платежами невозможна ввиду того,</w:t>
      </w:r>
    </w:p>
    <w:p>
      <w:pPr>
        <w:spacing w:after="0"/>
        <w:ind w:left="0"/>
        <w:jc w:val="both"/>
      </w:pPr>
      <w:r>
        <w:rPr>
          <w:rFonts w:ascii="Times New Roman"/>
          <w:b w:val="false"/>
          <w:i w:val="false"/>
          <w:color w:val="000000"/>
          <w:sz w:val="28"/>
        </w:rPr>
        <w:t>
      что _________________________________________________________________</w:t>
      </w:r>
    </w:p>
    <w:p>
      <w:pPr>
        <w:spacing w:after="0"/>
        <w:ind w:left="0"/>
        <w:jc w:val="both"/>
      </w:pPr>
      <w:r>
        <w:rPr>
          <w:rFonts w:ascii="Times New Roman"/>
          <w:b w:val="false"/>
          <w:i w:val="false"/>
          <w:color w:val="000000"/>
          <w:sz w:val="28"/>
        </w:rPr>
        <w:t>
      (указать причину, по которой требуется возврат, к примеру, сотрудник</w:t>
      </w:r>
    </w:p>
    <w:p>
      <w:pPr>
        <w:spacing w:after="0"/>
        <w:ind w:left="0"/>
        <w:jc w:val="both"/>
      </w:pPr>
      <w:r>
        <w:rPr>
          <w:rFonts w:ascii="Times New Roman"/>
          <w:b w:val="false"/>
          <w:i w:val="false"/>
          <w:color w:val="000000"/>
          <w:sz w:val="28"/>
        </w:rPr>
        <w:t>
      уволен, неверно указаны КНП, период, банковские реквизиты</w:t>
      </w:r>
    </w:p>
    <w:p>
      <w:pPr>
        <w:spacing w:after="0"/>
        <w:ind w:left="0"/>
        <w:jc w:val="both"/>
      </w:pPr>
      <w:r>
        <w:rPr>
          <w:rFonts w:ascii="Times New Roman"/>
          <w:b w:val="false"/>
          <w:i w:val="false"/>
          <w:color w:val="000000"/>
          <w:sz w:val="28"/>
        </w:rPr>
        <w:t>
      агента, реквизиты вкладчика, нерезидент и т.д.)</w:t>
      </w:r>
    </w:p>
    <w:p>
      <w:pPr>
        <w:spacing w:after="0"/>
        <w:ind w:left="0"/>
        <w:jc w:val="both"/>
      </w:pPr>
      <w:r>
        <w:rPr>
          <w:rFonts w:ascii="Times New Roman"/>
          <w:b w:val="false"/>
          <w:i w:val="false"/>
          <w:color w:val="000000"/>
          <w:sz w:val="28"/>
        </w:rPr>
        <w:t>
      Возврат просим произвести по следующим реквизитам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(указываются полные данные предприятия, все банковские реквизиты)</w:t>
      </w:r>
    </w:p>
    <w:p>
      <w:pPr>
        <w:spacing w:after="0"/>
        <w:ind w:left="0"/>
        <w:jc w:val="both"/>
      </w:pPr>
      <w:r>
        <w:rPr>
          <w:rFonts w:ascii="Times New Roman"/>
          <w:b w:val="false"/>
          <w:i w:val="false"/>
          <w:color w:val="000000"/>
          <w:sz w:val="28"/>
        </w:rPr>
        <w:t>
      _________________________ ___________________________________________</w:t>
      </w:r>
    </w:p>
    <w:p>
      <w:pPr>
        <w:spacing w:after="0"/>
        <w:ind w:left="0"/>
        <w:jc w:val="both"/>
      </w:pPr>
      <w:r>
        <w:rPr>
          <w:rFonts w:ascii="Times New Roman"/>
          <w:b w:val="false"/>
          <w:i w:val="false"/>
          <w:color w:val="000000"/>
          <w:sz w:val="28"/>
        </w:rPr>
        <w:t>
        (подпись руководителя)          (подпись главного бухгалтера)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вкладчика (получателя) о согласии списания с его</w:t>
      </w:r>
      <w:r>
        <w:br/>
      </w:r>
      <w:r>
        <w:rPr>
          <w:rFonts w:ascii="Times New Roman"/>
          <w:b/>
          <w:i w:val="false"/>
          <w:color w:val="000000"/>
        </w:rPr>
        <w:t>индивидуального пенсионного счета ошибочно зачисленных сумм</w:t>
      </w:r>
    </w:p>
    <w:p>
      <w:pPr>
        <w:spacing w:after="0"/>
        <w:ind w:left="0"/>
        <w:jc w:val="both"/>
      </w:pPr>
      <w:r>
        <w:rPr>
          <w:rFonts w:ascii="Times New Roman"/>
          <w:b w:val="false"/>
          <w:i w:val="false"/>
          <w:color w:val="000000"/>
          <w:sz w:val="28"/>
        </w:rPr>
        <w:t>
      Я, ____________________________________________________________</w:t>
      </w:r>
    </w:p>
    <w:p>
      <w:pPr>
        <w:spacing w:after="0"/>
        <w:ind w:left="0"/>
        <w:jc w:val="both"/>
      </w:pPr>
      <w:r>
        <w:rPr>
          <w:rFonts w:ascii="Times New Roman"/>
          <w:b w:val="false"/>
          <w:i w:val="false"/>
          <w:color w:val="000000"/>
          <w:sz w:val="28"/>
        </w:rPr>
        <w:t>
      (Ф.И.О. (при его наличии), дата рождения)</w:t>
      </w:r>
    </w:p>
    <w:p>
      <w:pPr>
        <w:spacing w:after="0"/>
        <w:ind w:left="0"/>
        <w:jc w:val="both"/>
      </w:pPr>
      <w:r>
        <w:rPr>
          <w:rFonts w:ascii="Times New Roman"/>
          <w:b w:val="false"/>
          <w:i w:val="false"/>
          <w:color w:val="000000"/>
          <w:sz w:val="28"/>
        </w:rPr>
        <w:t>
      ИИН ___________________________________________________________</w:t>
      </w:r>
    </w:p>
    <w:p>
      <w:pPr>
        <w:spacing w:after="0"/>
        <w:ind w:left="0"/>
        <w:jc w:val="both"/>
      </w:pPr>
      <w:r>
        <w:rPr>
          <w:rFonts w:ascii="Times New Roman"/>
          <w:b w:val="false"/>
          <w:i w:val="false"/>
          <w:color w:val="000000"/>
          <w:sz w:val="28"/>
        </w:rPr>
        <w:t>
      Настоящим даю согласие на возврат ошибочно перечисленных на мой</w:t>
      </w:r>
    </w:p>
    <w:p>
      <w:pPr>
        <w:spacing w:after="0"/>
        <w:ind w:left="0"/>
        <w:jc w:val="both"/>
      </w:pPr>
      <w:r>
        <w:rPr>
          <w:rFonts w:ascii="Times New Roman"/>
          <w:b w:val="false"/>
          <w:i w:val="false"/>
          <w:color w:val="000000"/>
          <w:sz w:val="28"/>
        </w:rPr>
        <w:t>
      индивидуальный пенсионный счет обязательных пенсионных взносов/</w:t>
      </w:r>
    </w:p>
    <w:p>
      <w:pPr>
        <w:spacing w:after="0"/>
        <w:ind w:left="0"/>
        <w:jc w:val="both"/>
      </w:pPr>
      <w:r>
        <w:rPr>
          <w:rFonts w:ascii="Times New Roman"/>
          <w:b w:val="false"/>
          <w:i w:val="false"/>
          <w:color w:val="000000"/>
          <w:sz w:val="28"/>
        </w:rPr>
        <w:t>
      обязательных профессиональных пенсионных взносов и (или) пени в сумме</w:t>
      </w:r>
    </w:p>
    <w:p>
      <w:pPr>
        <w:spacing w:after="0"/>
        <w:ind w:left="0"/>
        <w:jc w:val="both"/>
      </w:pPr>
      <w:r>
        <w:rPr>
          <w:rFonts w:ascii="Times New Roman"/>
          <w:b w:val="false"/>
          <w:i w:val="false"/>
          <w:color w:val="000000"/>
          <w:sz w:val="28"/>
        </w:rPr>
        <w:t>
      (ах) ________________________________________________________________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случае необходимости возврата ошибочно зачисленных сумм</w:t>
      </w:r>
    </w:p>
    <w:p>
      <w:pPr>
        <w:spacing w:after="0"/>
        <w:ind w:left="0"/>
        <w:jc w:val="both"/>
      </w:pPr>
      <w:r>
        <w:rPr>
          <w:rFonts w:ascii="Times New Roman"/>
          <w:b w:val="false"/>
          <w:i w:val="false"/>
          <w:color w:val="000000"/>
          <w:sz w:val="28"/>
        </w:rPr>
        <w:t>
      обязательных пенсионных взносов, обязательных профессиональных</w:t>
      </w:r>
    </w:p>
    <w:p>
      <w:pPr>
        <w:spacing w:after="0"/>
        <w:ind w:left="0"/>
        <w:jc w:val="both"/>
      </w:pPr>
      <w:r>
        <w:rPr>
          <w:rFonts w:ascii="Times New Roman"/>
          <w:b w:val="false"/>
          <w:i w:val="false"/>
          <w:color w:val="000000"/>
          <w:sz w:val="28"/>
        </w:rPr>
        <w:t>
      пенсионных взносов и (или) пени по нескольким платежным поручениям,</w:t>
      </w:r>
    </w:p>
    <w:p>
      <w:pPr>
        <w:spacing w:after="0"/>
        <w:ind w:left="0"/>
        <w:jc w:val="both"/>
      </w:pPr>
      <w:r>
        <w:rPr>
          <w:rFonts w:ascii="Times New Roman"/>
          <w:b w:val="false"/>
          <w:i w:val="false"/>
          <w:color w:val="000000"/>
          <w:sz w:val="28"/>
        </w:rPr>
        <w:t>
      суммы, подлежащие возврату, указываются отдельно на каждое платежное</w:t>
      </w:r>
    </w:p>
    <w:p>
      <w:pPr>
        <w:spacing w:after="0"/>
        <w:ind w:left="0"/>
        <w:jc w:val="both"/>
      </w:pPr>
      <w:r>
        <w:rPr>
          <w:rFonts w:ascii="Times New Roman"/>
          <w:b w:val="false"/>
          <w:i w:val="false"/>
          <w:color w:val="000000"/>
          <w:sz w:val="28"/>
        </w:rPr>
        <w:t>
      поручение)</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внесения изменений в реквизиты договора о пенсионном</w:t>
      </w:r>
    </w:p>
    <w:p>
      <w:pPr>
        <w:spacing w:after="0"/>
        <w:ind w:left="0"/>
        <w:jc w:val="both"/>
      </w:pPr>
      <w:r>
        <w:rPr>
          <w:rFonts w:ascii="Times New Roman"/>
          <w:b w:val="false"/>
          <w:i w:val="false"/>
          <w:color w:val="000000"/>
          <w:sz w:val="28"/>
        </w:rPr>
        <w:t>
      обеспечении за счет обязательных пенсионных взносов, обязательных</w:t>
      </w:r>
    </w:p>
    <w:p>
      <w:pPr>
        <w:spacing w:after="0"/>
        <w:ind w:left="0"/>
        <w:jc w:val="both"/>
      </w:pPr>
      <w:r>
        <w:rPr>
          <w:rFonts w:ascii="Times New Roman"/>
          <w:b w:val="false"/>
          <w:i w:val="false"/>
          <w:color w:val="000000"/>
          <w:sz w:val="28"/>
        </w:rPr>
        <w:t>
      профессиональных пенсионных взносов</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Уведомление</w:t>
      </w:r>
      <w:r>
        <w:br/>
      </w:r>
      <w:r>
        <w:rPr>
          <w:rFonts w:ascii="Times New Roman"/>
          <w:b/>
          <w:i w:val="false"/>
          <w:color w:val="000000"/>
        </w:rPr>
        <w:t>о сумме обязательных пенсионных взносов, подлежащих</w:t>
      </w:r>
      <w:r>
        <w:br/>
      </w:r>
      <w:r>
        <w:rPr>
          <w:rFonts w:ascii="Times New Roman"/>
          <w:b/>
          <w:i w:val="false"/>
          <w:color w:val="000000"/>
        </w:rPr>
        <w:t>перечислению в ЕНПФ</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bl>
    <w:p>
      <w:pPr>
        <w:spacing w:after="0"/>
        <w:ind w:left="0"/>
        <w:jc w:val="left"/>
      </w:pPr>
      <w:r>
        <w:rPr>
          <w:rFonts w:ascii="Times New Roman"/>
          <w:b/>
          <w:i w:val="false"/>
          <w:color w:val="000000"/>
        </w:rPr>
        <w:t xml:space="preserve">        В соответствии со </w:t>
      </w:r>
      <w:r>
        <w:rPr>
          <w:rFonts w:ascii="Times New Roman"/>
          <w:b/>
          <w:i w:val="false"/>
          <w:color w:val="000000"/>
        </w:rPr>
        <w:t>статьей 28</w:t>
      </w:r>
      <w:r>
        <w:rPr>
          <w:rFonts w:ascii="Times New Roman"/>
          <w:b/>
          <w:i w:val="false"/>
          <w:color w:val="000000"/>
        </w:rPr>
        <w:t xml:space="preserve"> Закона Республики Казахстан от 21 июня 2013 года "О пенсионном обеспечении в Республике Казахстан", </w:t>
      </w:r>
      <w:r>
        <w:rPr>
          <w:rFonts w:ascii="Times New Roman"/>
          <w:b/>
          <w:i w:val="false"/>
          <w:color w:val="000000"/>
        </w:rPr>
        <w:t>Правилами</w:t>
      </w:r>
      <w:r>
        <w:rPr>
          <w:rFonts w:ascii="Times New Roman"/>
          <w:b/>
          <w:i w:val="false"/>
          <w:color w:val="000000"/>
        </w:rPr>
        <w:t xml:space="preserve"> и сроками исчисления, удержания (начисления) и перечисления обязательных пенсионных взносов, обязательных профессиональных пенсионных взносов в ЕНПФ и взыскания по ним, утвержденными постановлением Правительства Республики Казахстан от 18 октября 2013 года № 1116 ________________________________________________________</w:t>
      </w:r>
    </w:p>
    <w:p>
      <w:pPr>
        <w:spacing w:after="0"/>
        <w:ind w:left="0"/>
        <w:jc w:val="both"/>
      </w:pPr>
      <w:r>
        <w:rPr>
          <w:rFonts w:ascii="Times New Roman"/>
          <w:b w:val="false"/>
          <w:i w:val="false"/>
          <w:color w:val="000000"/>
          <w:sz w:val="28"/>
        </w:rPr>
        <w:t>
                         (наименование органа государственных доходов)</w:t>
      </w:r>
    </w:p>
    <w:p>
      <w:pPr>
        <w:spacing w:after="0"/>
        <w:ind w:left="0"/>
        <w:jc w:val="both"/>
      </w:pPr>
      <w:r>
        <w:rPr>
          <w:rFonts w:ascii="Times New Roman"/>
          <w:b w:val="false"/>
          <w:i w:val="false"/>
          <w:color w:val="000000"/>
          <w:sz w:val="28"/>
        </w:rPr>
        <w:t>
      уведомляет Вас, ____________________________________________________</w:t>
      </w:r>
    </w:p>
    <w:p>
      <w:pPr>
        <w:spacing w:after="0"/>
        <w:ind w:left="0"/>
        <w:jc w:val="both"/>
      </w:pPr>
      <w:r>
        <w:rPr>
          <w:rFonts w:ascii="Times New Roman"/>
          <w:b w:val="false"/>
          <w:i w:val="false"/>
          <w:color w:val="000000"/>
          <w:sz w:val="28"/>
        </w:rPr>
        <w:t>
                        (Ф.И.О. (при его наличии), наименование агента,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идентификационный номер (ИИН/БИН), адрес)</w:t>
      </w:r>
    </w:p>
    <w:p>
      <w:pPr>
        <w:spacing w:after="0"/>
        <w:ind w:left="0"/>
        <w:jc w:val="both"/>
      </w:pPr>
      <w:r>
        <w:rPr>
          <w:rFonts w:ascii="Times New Roman"/>
          <w:b w:val="false"/>
          <w:i w:val="false"/>
          <w:color w:val="000000"/>
          <w:sz w:val="28"/>
        </w:rPr>
        <w:t>
      о наличии задолженности по состоянию на "__" _______ 20__ года по</w:t>
      </w:r>
    </w:p>
    <w:p>
      <w:pPr>
        <w:spacing w:after="0"/>
        <w:ind w:left="0"/>
        <w:jc w:val="both"/>
      </w:pPr>
      <w:r>
        <w:rPr>
          <w:rFonts w:ascii="Times New Roman"/>
          <w:b w:val="false"/>
          <w:i w:val="false"/>
          <w:color w:val="000000"/>
          <w:sz w:val="28"/>
        </w:rPr>
        <w:t>
      обязательным пенсионным взносам в ЕНПФ в размере:</w:t>
      </w:r>
    </w:p>
    <w:p>
      <w:pPr>
        <w:spacing w:after="0"/>
        <w:ind w:left="0"/>
        <w:jc w:val="both"/>
      </w:pPr>
      <w:r>
        <w:rPr>
          <w:rFonts w:ascii="Times New Roman"/>
          <w:b w:val="false"/>
          <w:i w:val="false"/>
          <w:color w:val="000000"/>
          <w:sz w:val="28"/>
        </w:rPr>
        <w:t>
      тенге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платежа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bl>
    <w:p>
      <w:pPr>
        <w:spacing w:after="0"/>
        <w:ind w:left="0"/>
        <w:jc w:val="both"/>
      </w:pPr>
      <w:r>
        <w:rPr>
          <w:rFonts w:ascii="Times New Roman"/>
          <w:b w:val="false"/>
          <w:i w:val="false"/>
          <w:color w:val="000000"/>
          <w:sz w:val="28"/>
        </w:rPr>
        <w:t>
      В связи с чем, в течение пяти рабочих дней со дня получения</w:t>
      </w:r>
    </w:p>
    <w:p>
      <w:pPr>
        <w:spacing w:after="0"/>
        <w:ind w:left="0"/>
        <w:jc w:val="both"/>
      </w:pPr>
      <w:r>
        <w:rPr>
          <w:rFonts w:ascii="Times New Roman"/>
          <w:b w:val="false"/>
          <w:i w:val="false"/>
          <w:color w:val="000000"/>
          <w:sz w:val="28"/>
        </w:rPr>
        <w:t>
      настоящего уведомления Вам необходимо представить в __________________________________________________________________</w:t>
      </w:r>
    </w:p>
    <w:p>
      <w:pPr>
        <w:spacing w:after="0"/>
        <w:ind w:left="0"/>
        <w:jc w:val="both"/>
      </w:pPr>
      <w:r>
        <w:rPr>
          <w:rFonts w:ascii="Times New Roman"/>
          <w:b w:val="false"/>
          <w:i w:val="false"/>
          <w:color w:val="000000"/>
          <w:sz w:val="28"/>
        </w:rPr>
        <w:t>
      (наименование органа государственных доходов)</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списки вкладчиков ЕНПФ, в пользу которых взыскивается задолженность по обязательным пенсионным взносам.</w:t>
      </w:r>
    </w:p>
    <w:p>
      <w:pPr>
        <w:spacing w:after="0"/>
        <w:ind w:left="0"/>
        <w:jc w:val="both"/>
      </w:pPr>
      <w:r>
        <w:rPr>
          <w:rFonts w:ascii="Times New Roman"/>
          <w:b w:val="false"/>
          <w:i w:val="false"/>
          <w:color w:val="000000"/>
          <w:sz w:val="28"/>
        </w:rPr>
        <w:t>
      По истечении пяти рабочих дней, в случае непредставления списков вкладчиков ЕНПФ, в пользу которых взыскивается задолженность по обязательным пенсионным взносам,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органа государственных доходов)</w:t>
      </w:r>
    </w:p>
    <w:p>
      <w:pPr>
        <w:spacing w:after="0"/>
        <w:ind w:left="0"/>
        <w:jc w:val="both"/>
      </w:pPr>
      <w:r>
        <w:rPr>
          <w:rFonts w:ascii="Times New Roman"/>
          <w:b w:val="false"/>
          <w:i w:val="false"/>
          <w:color w:val="000000"/>
          <w:sz w:val="28"/>
        </w:rPr>
        <w:t>
      выносит распоряжение о приостановлении расходных операций по банковским счетам агента.</w:t>
      </w:r>
    </w:p>
    <w:p>
      <w:pPr>
        <w:spacing w:after="0"/>
        <w:ind w:left="0"/>
        <w:jc w:val="both"/>
      </w:pPr>
      <w:r>
        <w:rPr>
          <w:rFonts w:ascii="Times New Roman"/>
          <w:b w:val="false"/>
          <w:i w:val="false"/>
          <w:color w:val="000000"/>
          <w:sz w:val="28"/>
        </w:rPr>
        <w:t>
      В случаях отсутствия банковских счетов или недостаточности денег на банковских счетах,</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органа государственных доходов)</w:t>
      </w:r>
    </w:p>
    <w:p>
      <w:pPr>
        <w:spacing w:after="0"/>
        <w:ind w:left="0"/>
        <w:jc w:val="both"/>
      </w:pPr>
      <w:r>
        <w:rPr>
          <w:rFonts w:ascii="Times New Roman"/>
          <w:b w:val="false"/>
          <w:i w:val="false"/>
          <w:color w:val="000000"/>
          <w:sz w:val="28"/>
        </w:rPr>
        <w:t>
      приостановит расходные операции по кассе.</w:t>
      </w:r>
    </w:p>
    <w:p>
      <w:pPr>
        <w:spacing w:after="0"/>
        <w:ind w:left="0"/>
        <w:jc w:val="both"/>
      </w:pPr>
      <w:r>
        <w:rPr>
          <w:rFonts w:ascii="Times New Roman"/>
          <w:b w:val="false"/>
          <w:i w:val="false"/>
          <w:color w:val="000000"/>
          <w:sz w:val="28"/>
        </w:rPr>
        <w:t xml:space="preserve">
      При этом Вам начисляется пеня в порядке и на условиях, установленных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xml:space="preserve">
      В случае невыполнения законных требований органов государственных доходов и их должностных лиц, к Вам будут применены меры административного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В соответствии с законодательством Республики Казахстан Вы имеете право обжаловать действия (бездействие) должностных лиц органов государственных доходов вышестоящему органу государственных доходов или в суд.</w:t>
      </w:r>
    </w:p>
    <w:p>
      <w:pPr>
        <w:spacing w:after="0"/>
        <w:ind w:left="0"/>
        <w:jc w:val="both"/>
      </w:pPr>
      <w:r>
        <w:rPr>
          <w:rFonts w:ascii="Times New Roman"/>
          <w:b w:val="false"/>
          <w:i w:val="false"/>
          <w:color w:val="000000"/>
          <w:sz w:val="28"/>
        </w:rPr>
        <w:t>
      Руководитель (заместитель руководителя)</w:t>
      </w:r>
    </w:p>
    <w:p>
      <w:pPr>
        <w:spacing w:after="0"/>
        <w:ind w:left="0"/>
        <w:jc w:val="both"/>
      </w:pPr>
      <w:r>
        <w:rPr>
          <w:rFonts w:ascii="Times New Roman"/>
          <w:b w:val="false"/>
          <w:i w:val="false"/>
          <w:color w:val="000000"/>
          <w:sz w:val="28"/>
        </w:rPr>
        <w:t>
      органа государственных доходов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печать)</w:t>
      </w:r>
    </w:p>
    <w:p>
      <w:pPr>
        <w:spacing w:after="0"/>
        <w:ind w:left="0"/>
        <w:jc w:val="both"/>
      </w:pPr>
      <w:r>
        <w:rPr>
          <w:rFonts w:ascii="Times New Roman"/>
          <w:b w:val="false"/>
          <w:i w:val="false"/>
          <w:color w:val="000000"/>
          <w:sz w:val="28"/>
        </w:rPr>
        <w:t>
      Уведомление получил ________________________________________________</w:t>
      </w:r>
    </w:p>
    <w:p>
      <w:pPr>
        <w:spacing w:after="0"/>
        <w:ind w:left="0"/>
        <w:jc w:val="both"/>
      </w:pPr>
      <w:r>
        <w:rPr>
          <w:rFonts w:ascii="Times New Roman"/>
          <w:b w:val="false"/>
          <w:i w:val="false"/>
          <w:color w:val="000000"/>
          <w:sz w:val="28"/>
        </w:rPr>
        <w:t>
                  (Ф.И.О. (при его наличии), наименование агента, подпись,</w:t>
      </w:r>
    </w:p>
    <w:p>
      <w:pPr>
        <w:spacing w:after="0"/>
        <w:ind w:left="0"/>
        <w:jc w:val="both"/>
      </w:pPr>
      <w:r>
        <w:rPr>
          <w:rFonts w:ascii="Times New Roman"/>
          <w:b w:val="false"/>
          <w:i w:val="false"/>
          <w:color w:val="000000"/>
          <w:sz w:val="28"/>
        </w:rPr>
        <w:t>
      печать, дата)</w:t>
      </w:r>
    </w:p>
    <w:p>
      <w:pPr>
        <w:spacing w:after="0"/>
        <w:ind w:left="0"/>
        <w:jc w:val="both"/>
      </w:pPr>
      <w:r>
        <w:rPr>
          <w:rFonts w:ascii="Times New Roman"/>
          <w:b w:val="false"/>
          <w:i w:val="false"/>
          <w:color w:val="000000"/>
          <w:sz w:val="28"/>
        </w:rPr>
        <w:t>
      Уведомление вручено агенту _________________________________________</w:t>
      </w:r>
    </w:p>
    <w:p>
      <w:pPr>
        <w:spacing w:after="0"/>
        <w:ind w:left="0"/>
        <w:jc w:val="both"/>
      </w:pPr>
      <w:r>
        <w:rPr>
          <w:rFonts w:ascii="Times New Roman"/>
          <w:b w:val="false"/>
          <w:i w:val="false"/>
          <w:color w:val="000000"/>
          <w:sz w:val="28"/>
        </w:rPr>
        <w:t>
                       (Ф.И.О. (при его наличии) должностного лица органа</w:t>
      </w:r>
    </w:p>
    <w:p>
      <w:pPr>
        <w:spacing w:after="0"/>
        <w:ind w:left="0"/>
        <w:jc w:val="both"/>
      </w:pPr>
      <w:r>
        <w:rPr>
          <w:rFonts w:ascii="Times New Roman"/>
          <w:b w:val="false"/>
          <w:i w:val="false"/>
          <w:color w:val="000000"/>
          <w:sz w:val="28"/>
        </w:rPr>
        <w:t>
      государственных доходов, подпись, дата)</w:t>
      </w:r>
    </w:p>
    <w:p>
      <w:pPr>
        <w:spacing w:after="0"/>
        <w:ind w:left="0"/>
        <w:jc w:val="both"/>
      </w:pPr>
      <w:r>
        <w:rPr>
          <w:rFonts w:ascii="Times New Roman"/>
          <w:b w:val="false"/>
          <w:i w:val="false"/>
          <w:color w:val="000000"/>
          <w:sz w:val="28"/>
        </w:rPr>
        <w:t>
      Уведомление отправлено агенту ______________________________________</w:t>
      </w:r>
    </w:p>
    <w:p>
      <w:pPr>
        <w:spacing w:after="0"/>
        <w:ind w:left="0"/>
        <w:jc w:val="both"/>
      </w:pPr>
      <w:r>
        <w:rPr>
          <w:rFonts w:ascii="Times New Roman"/>
          <w:b w:val="false"/>
          <w:i w:val="false"/>
          <w:color w:val="000000"/>
          <w:sz w:val="28"/>
        </w:rPr>
        <w:t>
      (подтверждающий документ о факте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Распоряжение</w:t>
      </w:r>
      <w:r>
        <w:br/>
      </w:r>
      <w:r>
        <w:rPr>
          <w:rFonts w:ascii="Times New Roman"/>
          <w:b/>
          <w:i w:val="false"/>
          <w:color w:val="000000"/>
        </w:rPr>
        <w:t>органа государственных доходов о приостановлении</w:t>
      </w:r>
      <w:r>
        <w:br/>
      </w:r>
      <w:r>
        <w:rPr>
          <w:rFonts w:ascii="Times New Roman"/>
          <w:b/>
          <w:i w:val="false"/>
          <w:color w:val="000000"/>
        </w:rPr>
        <w:t>расходных операций по кассе агента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 20__ года</w:t>
            </w:r>
          </w:p>
          <w:p>
            <w:pPr>
              <w:spacing w:after="20"/>
              <w:ind w:left="20"/>
              <w:jc w:val="both"/>
            </w:pPr>
            <w:r>
              <w:rPr>
                <w:rFonts w:ascii="Times New Roman"/>
                <w:b w:val="false"/>
                <w:i w:val="false"/>
                <w:color w:val="000000"/>
                <w:sz w:val="20"/>
              </w:rPr>
              <w:t>
       (дата выписки)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w:t>
      </w:r>
      <w:r>
        <w:rPr>
          <w:rFonts w:ascii="Times New Roman"/>
          <w:b w:val="false"/>
          <w:i w:val="false"/>
          <w:color w:val="000000"/>
          <w:sz w:val="28"/>
        </w:rPr>
        <w:t>Правилами</w:t>
      </w:r>
      <w:r>
        <w:rPr>
          <w:rFonts w:ascii="Times New Roman"/>
          <w:b w:val="false"/>
          <w:i w:val="false"/>
          <w:color w:val="000000"/>
          <w:sz w:val="28"/>
        </w:rPr>
        <w:t xml:space="preserve"> и сроками исчисления, удержания (начисления) и перечисления обязательных пенсионных взносов, обязательных профессиональных пенсионных взносов в ЕНПФ и взыскания по ним, утвержденными постановлением Правительства Республики Казахстан от 18 октября 2013 года № 1116,</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органа государственных доходов)</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приостанавливает все расходные операции по кассе (кроме операций по</w:t>
      </w:r>
    </w:p>
    <w:p>
      <w:pPr>
        <w:spacing w:after="0"/>
        <w:ind w:left="0"/>
        <w:jc w:val="both"/>
      </w:pPr>
      <w:r>
        <w:rPr>
          <w:rFonts w:ascii="Times New Roman"/>
          <w:b w:val="false"/>
          <w:i w:val="false"/>
          <w:color w:val="000000"/>
          <w:sz w:val="28"/>
        </w:rPr>
        <w:t>
      погашению задолженности по обязательным пенсионным взносам,</w:t>
      </w:r>
    </w:p>
    <w:p>
      <w:pPr>
        <w:spacing w:after="0"/>
        <w:ind w:left="0"/>
        <w:jc w:val="both"/>
      </w:pPr>
      <w:r>
        <w:rPr>
          <w:rFonts w:ascii="Times New Roman"/>
          <w:b w:val="false"/>
          <w:i w:val="false"/>
          <w:color w:val="000000"/>
          <w:sz w:val="28"/>
        </w:rPr>
        <w:t>
      обязательным профессиональным пенсионным взносам в ЕНПФ)</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его наличии), наименование агента, идентификационный</w:t>
      </w:r>
    </w:p>
    <w:p>
      <w:pPr>
        <w:spacing w:after="0"/>
        <w:ind w:left="0"/>
        <w:jc w:val="both"/>
      </w:pPr>
      <w:r>
        <w:rPr>
          <w:rFonts w:ascii="Times New Roman"/>
          <w:b w:val="false"/>
          <w:i w:val="false"/>
          <w:color w:val="000000"/>
          <w:sz w:val="28"/>
        </w:rPr>
        <w:t>
      номер (ИИН/БИН), адрес)</w:t>
      </w:r>
    </w:p>
    <w:p>
      <w:pPr>
        <w:spacing w:after="0"/>
        <w:ind w:left="0"/>
        <w:jc w:val="both"/>
      </w:pPr>
      <w:r>
        <w:rPr>
          <w:rFonts w:ascii="Times New Roman"/>
          <w:b w:val="false"/>
          <w:i w:val="false"/>
          <w:color w:val="000000"/>
          <w:sz w:val="28"/>
        </w:rPr>
        <w:t>
      Агентом с момента получения настоящего распоряжения все поступающие наличные деньги подлежат зачислению в ЕНПФ не позднее одного рабочего дня, следующего за днем их поступления.</w:t>
      </w:r>
    </w:p>
    <w:p>
      <w:pPr>
        <w:spacing w:after="0"/>
        <w:ind w:left="0"/>
        <w:jc w:val="both"/>
      </w:pPr>
      <w:r>
        <w:rPr>
          <w:rFonts w:ascii="Times New Roman"/>
          <w:b w:val="false"/>
          <w:i w:val="false"/>
          <w:color w:val="000000"/>
          <w:sz w:val="28"/>
        </w:rPr>
        <w:t>
      Приостановление расходных операций по кассе агента распространяется на все расходные операции наличных денег в кассе, кроме операций по сдаче денег в банк или организацию, осуществляющую отдельные виды банковских операций, для последующего их перечисления в счет погашения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p>
    <w:p>
      <w:pPr>
        <w:spacing w:after="0"/>
        <w:ind w:left="0"/>
        <w:jc w:val="both"/>
      </w:pPr>
      <w:r>
        <w:rPr>
          <w:rFonts w:ascii="Times New Roman"/>
          <w:b w:val="false"/>
          <w:i w:val="false"/>
          <w:color w:val="000000"/>
          <w:sz w:val="28"/>
        </w:rPr>
        <w:t xml:space="preserve">
      В случае невыполнения законных требований органов государственных доходов и их должностных лиц, к Вам будут применены меры административного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В соответствии с законодательством Республики Казахстан Вы имеете право обжаловать действия (бездействие) должностных лиц органов государственных доходов вышестоящему органу государственных доходов или в суд.</w:t>
      </w:r>
    </w:p>
    <w:p>
      <w:pPr>
        <w:spacing w:after="0"/>
        <w:ind w:left="0"/>
        <w:jc w:val="both"/>
      </w:pPr>
      <w:r>
        <w:rPr>
          <w:rFonts w:ascii="Times New Roman"/>
          <w:b w:val="false"/>
          <w:i w:val="false"/>
          <w:color w:val="000000"/>
          <w:sz w:val="28"/>
        </w:rPr>
        <w:t>
      Руководитель (заместитель руководителя)</w:t>
      </w:r>
    </w:p>
    <w:p>
      <w:pPr>
        <w:spacing w:after="0"/>
        <w:ind w:left="0"/>
        <w:jc w:val="both"/>
      </w:pPr>
      <w:r>
        <w:rPr>
          <w:rFonts w:ascii="Times New Roman"/>
          <w:b w:val="false"/>
          <w:i w:val="false"/>
          <w:color w:val="000000"/>
          <w:sz w:val="28"/>
        </w:rPr>
        <w:t>
      органа государственных доходов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печать)</w:t>
      </w:r>
    </w:p>
    <w:p>
      <w:pPr>
        <w:spacing w:after="0"/>
        <w:ind w:left="0"/>
        <w:jc w:val="both"/>
      </w:pPr>
      <w:r>
        <w:rPr>
          <w:rFonts w:ascii="Times New Roman"/>
          <w:b w:val="false"/>
          <w:i w:val="false"/>
          <w:color w:val="000000"/>
          <w:sz w:val="28"/>
        </w:rPr>
        <w:t>
      Распоряжение получил _______________________________________________</w:t>
      </w:r>
    </w:p>
    <w:p>
      <w:pPr>
        <w:spacing w:after="0"/>
        <w:ind w:left="0"/>
        <w:jc w:val="both"/>
      </w:pPr>
      <w:r>
        <w:rPr>
          <w:rFonts w:ascii="Times New Roman"/>
          <w:b w:val="false"/>
          <w:i w:val="false"/>
          <w:color w:val="000000"/>
          <w:sz w:val="28"/>
        </w:rPr>
        <w:t>
                  (Ф.И.О. (при его наличии) агента, подпись, печать, дата)</w:t>
      </w:r>
    </w:p>
    <w:p>
      <w:pPr>
        <w:spacing w:after="0"/>
        <w:ind w:left="0"/>
        <w:jc w:val="both"/>
      </w:pPr>
      <w:r>
        <w:rPr>
          <w:rFonts w:ascii="Times New Roman"/>
          <w:b w:val="false"/>
          <w:i w:val="false"/>
          <w:color w:val="000000"/>
          <w:sz w:val="28"/>
        </w:rPr>
        <w:t xml:space="preserve">
      Распоряжение вручено налогоплательщику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должностного лица органа</w:t>
      </w:r>
    </w:p>
    <w:p>
      <w:pPr>
        <w:spacing w:after="0"/>
        <w:ind w:left="0"/>
        <w:jc w:val="both"/>
      </w:pPr>
      <w:r>
        <w:rPr>
          <w:rFonts w:ascii="Times New Roman"/>
          <w:b w:val="false"/>
          <w:i w:val="false"/>
          <w:color w:val="000000"/>
          <w:sz w:val="28"/>
        </w:rPr>
        <w:t>
      государственных доходов, подпись, дата)</w:t>
      </w:r>
    </w:p>
    <w:p>
      <w:pPr>
        <w:spacing w:after="0"/>
        <w:ind w:left="0"/>
        <w:jc w:val="both"/>
      </w:pPr>
      <w:r>
        <w:rPr>
          <w:rFonts w:ascii="Times New Roman"/>
          <w:b w:val="false"/>
          <w:i w:val="false"/>
          <w:color w:val="000000"/>
          <w:sz w:val="28"/>
        </w:rPr>
        <w:t>
      Распоряжение отправлено</w:t>
      </w:r>
    </w:p>
    <w:p>
      <w:pPr>
        <w:spacing w:after="0"/>
        <w:ind w:left="0"/>
        <w:jc w:val="both"/>
      </w:pPr>
      <w:r>
        <w:rPr>
          <w:rFonts w:ascii="Times New Roman"/>
          <w:b w:val="false"/>
          <w:i w:val="false"/>
          <w:color w:val="000000"/>
          <w:sz w:val="28"/>
        </w:rPr>
        <w:t>
      Налогоплательщику __________________________________________________</w:t>
      </w:r>
    </w:p>
    <w:p>
      <w:pPr>
        <w:spacing w:after="0"/>
        <w:ind w:left="0"/>
        <w:jc w:val="both"/>
      </w:pPr>
      <w:r>
        <w:rPr>
          <w:rFonts w:ascii="Times New Roman"/>
          <w:b w:val="false"/>
          <w:i w:val="false"/>
          <w:color w:val="000000"/>
          <w:sz w:val="28"/>
        </w:rPr>
        <w:t>
      (Ф.И.О. (при его наличии) должностного лица органа</w:t>
      </w:r>
    </w:p>
    <w:p>
      <w:pPr>
        <w:spacing w:after="0"/>
        <w:ind w:left="0"/>
        <w:jc w:val="both"/>
      </w:pPr>
      <w:r>
        <w:rPr>
          <w:rFonts w:ascii="Times New Roman"/>
          <w:b w:val="false"/>
          <w:i w:val="false"/>
          <w:color w:val="000000"/>
          <w:sz w:val="28"/>
        </w:rPr>
        <w:t>
      государственных доходов,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2014 года № 341</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выполнения гарантий государства получателям пенсионных выплат</w:t>
      </w:r>
      <w:r>
        <w:br/>
      </w:r>
      <w:r>
        <w:rPr>
          <w:rFonts w:ascii="Times New Roman"/>
          <w:b/>
          <w:i w:val="false"/>
          <w:color w:val="000000"/>
        </w:rPr>
        <w:t>по сохранности обязательных пенсионных взносов, обязательных</w:t>
      </w:r>
      <w:r>
        <w:br/>
      </w:r>
      <w:r>
        <w:rPr>
          <w:rFonts w:ascii="Times New Roman"/>
          <w:b/>
          <w:i w:val="false"/>
          <w:color w:val="000000"/>
        </w:rPr>
        <w:t>профессиональных пенсионных взносов в едином накопительном</w:t>
      </w:r>
      <w:r>
        <w:br/>
      </w:r>
      <w:r>
        <w:rPr>
          <w:rFonts w:ascii="Times New Roman"/>
          <w:b/>
          <w:i w:val="false"/>
          <w:color w:val="000000"/>
        </w:rPr>
        <w:t>пенсионном фонде в размере фактически внесенных обязательных</w:t>
      </w:r>
      <w:r>
        <w:br/>
      </w:r>
      <w:r>
        <w:rPr>
          <w:rFonts w:ascii="Times New Roman"/>
          <w:b/>
          <w:i w:val="false"/>
          <w:color w:val="000000"/>
        </w:rPr>
        <w:t>пенсионных взносов, обязательных профессиональных пенсионных</w:t>
      </w:r>
      <w:r>
        <w:br/>
      </w:r>
      <w:r>
        <w:rPr>
          <w:rFonts w:ascii="Times New Roman"/>
          <w:b/>
          <w:i w:val="false"/>
          <w:color w:val="000000"/>
        </w:rPr>
        <w:t>взносов с учетом уровня инфляции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(далее – Правила) разработаны в соответствии с подпунктом 6-3)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w:t>
      </w:r>
    </w:p>
    <w:p>
      <w:pPr>
        <w:spacing w:after="0"/>
        <w:ind w:left="0"/>
        <w:jc w:val="both"/>
      </w:pPr>
      <w:r>
        <w:rPr>
          <w:rFonts w:ascii="Times New Roman"/>
          <w:b w:val="false"/>
          <w:i w:val="false"/>
          <w:color w:val="000000"/>
          <w:sz w:val="28"/>
        </w:rPr>
        <w:t>
      Правила определяют порядок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путем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сформированных в едином накопительном пенсионном фонде.</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получатель выплаты разницы (далее – получатель) – физическое лицо, которому назначается выплата разницы;</w:t>
      </w:r>
    </w:p>
    <w:p>
      <w:pPr>
        <w:spacing w:after="0"/>
        <w:ind w:left="0"/>
        <w:jc w:val="both"/>
      </w:pPr>
      <w:r>
        <w:rPr>
          <w:rFonts w:ascii="Times New Roman"/>
          <w:b w:val="false"/>
          <w:i w:val="false"/>
          <w:color w:val="000000"/>
          <w:sz w:val="28"/>
        </w:rPr>
        <w:t>
      3) уполномоченный орган по социальному обеспечению – государственный орган, осуществляющий регулирование в области социального обеспечения;</w:t>
      </w:r>
    </w:p>
    <w:p>
      <w:pPr>
        <w:spacing w:after="0"/>
        <w:ind w:left="0"/>
        <w:jc w:val="both"/>
      </w:pPr>
      <w:r>
        <w:rPr>
          <w:rFonts w:ascii="Times New Roman"/>
          <w:b w:val="false"/>
          <w:i w:val="false"/>
          <w:color w:val="000000"/>
          <w:sz w:val="28"/>
        </w:rPr>
        <w:t>
      4) единый накопительный пенсионный фонд (далее – ЕНПФ) –юридическое лицо, осуществляющее деятельность по привлечению пенсионных взносов и пенсионным выплатам;</w:t>
      </w:r>
    </w:p>
    <w:p>
      <w:pPr>
        <w:spacing w:after="0"/>
        <w:ind w:left="0"/>
        <w:jc w:val="both"/>
      </w:pPr>
      <w:r>
        <w:rPr>
          <w:rFonts w:ascii="Times New Roman"/>
          <w:b w:val="false"/>
          <w:i w:val="false"/>
          <w:color w:val="000000"/>
          <w:sz w:val="28"/>
        </w:rPr>
        <w:t xml:space="preserve">
      5) уполномоченный орган по исполнению бюджета – государственный орган, осуществляющий реализацию государственной политики в области исполнения бюджета; </w:t>
      </w:r>
    </w:p>
    <w:p>
      <w:pPr>
        <w:spacing w:after="0"/>
        <w:ind w:left="0"/>
        <w:jc w:val="both"/>
      </w:pPr>
      <w:r>
        <w:rPr>
          <w:rFonts w:ascii="Times New Roman"/>
          <w:b w:val="false"/>
          <w:i w:val="false"/>
          <w:color w:val="000000"/>
          <w:sz w:val="28"/>
        </w:rPr>
        <w:t>
      6) индивидуальный пенсионный счет – личный именной счет вкладчика (получателя пенсионных выплат), на котором учитываются обязательные пенсионные взносы либо обязательные профессиональные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p>
      <w:pPr>
        <w:spacing w:after="0"/>
        <w:ind w:left="0"/>
        <w:jc w:val="both"/>
      </w:pPr>
      <w:r>
        <w:rPr>
          <w:rFonts w:ascii="Times New Roman"/>
          <w:b w:val="false"/>
          <w:i w:val="false"/>
          <w:color w:val="000000"/>
          <w:sz w:val="28"/>
        </w:rPr>
        <w:t>
      7) уполномоченный государственный орган по назначению пенсий и пособий (далее – уполномоченный орган) – территориальные подразделения и ведомства уполномоченного органа по социальному обеспечению;</w:t>
      </w:r>
    </w:p>
    <w:p>
      <w:pPr>
        <w:spacing w:after="0"/>
        <w:ind w:left="0"/>
        <w:jc w:val="both"/>
      </w:pPr>
      <w:r>
        <w:rPr>
          <w:rFonts w:ascii="Times New Roman"/>
          <w:b w:val="false"/>
          <w:i w:val="false"/>
          <w:color w:val="000000"/>
          <w:sz w:val="28"/>
        </w:rPr>
        <w:t>
      8)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выплата разницы) – единовременная выплата за счет средств республиканского бюджета, определенная как разница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сформированных за счет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9) отделения Государственной корпорации – городские, районные отделения Государственной корпорации;</w:t>
      </w:r>
    </w:p>
    <w:p>
      <w:pPr>
        <w:spacing w:after="0"/>
        <w:ind w:left="0"/>
        <w:jc w:val="both"/>
      </w:pPr>
      <w:r>
        <w:rPr>
          <w:rFonts w:ascii="Times New Roman"/>
          <w:b w:val="false"/>
          <w:i w:val="false"/>
          <w:color w:val="000000"/>
          <w:sz w:val="28"/>
        </w:rPr>
        <w:t>
      10)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осуществлению государственного регулирования, контроля и надзора финансового рынка и финансовых организаций;</w:t>
      </w:r>
    </w:p>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3. Гарантия сохранности обязательных пенсионных взносов, обязательных профессиональных пенсионных взносов в ЕНПФ в размере фактически внесенных обязательных пенсионных взносов, обязательных профессиональных пенсионных взносов с учетом уровня инфляции распространяется на лиц, указанных в:</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пункте 1</w:t>
      </w:r>
      <w:r>
        <w:rPr>
          <w:rFonts w:ascii="Times New Roman"/>
          <w:b w:val="false"/>
          <w:i w:val="false"/>
          <w:color w:val="000000"/>
          <w:sz w:val="28"/>
        </w:rPr>
        <w:t xml:space="preserve"> статьи 11 Закона – на дату достижения пенсионного возраста;</w:t>
      </w:r>
    </w:p>
    <w:p>
      <w:pPr>
        <w:spacing w:after="0"/>
        <w:ind w:left="0"/>
        <w:jc w:val="both"/>
      </w:pPr>
      <w:r>
        <w:rPr>
          <w:rFonts w:ascii="Times New Roman"/>
          <w:b w:val="false"/>
          <w:i w:val="false"/>
          <w:color w:val="000000"/>
          <w:sz w:val="28"/>
        </w:rPr>
        <w:t xml:space="preserve">
      2) подпункте 3) </w:t>
      </w:r>
      <w:r>
        <w:rPr>
          <w:rFonts w:ascii="Times New Roman"/>
          <w:b w:val="false"/>
          <w:i w:val="false"/>
          <w:color w:val="000000"/>
          <w:sz w:val="28"/>
        </w:rPr>
        <w:t>пункта 1</w:t>
      </w:r>
      <w:r>
        <w:rPr>
          <w:rFonts w:ascii="Times New Roman"/>
          <w:b w:val="false"/>
          <w:i w:val="false"/>
          <w:color w:val="000000"/>
          <w:sz w:val="28"/>
        </w:rPr>
        <w:t xml:space="preserve"> статьи 31 Закона, подпункте 3) </w:t>
      </w:r>
      <w:r>
        <w:rPr>
          <w:rFonts w:ascii="Times New Roman"/>
          <w:b w:val="false"/>
          <w:i w:val="false"/>
          <w:color w:val="000000"/>
          <w:sz w:val="28"/>
        </w:rPr>
        <w:t>пункта 1</w:t>
      </w:r>
      <w:r>
        <w:rPr>
          <w:rFonts w:ascii="Times New Roman"/>
          <w:b w:val="false"/>
          <w:i w:val="false"/>
          <w:color w:val="000000"/>
          <w:sz w:val="28"/>
        </w:rPr>
        <w:t xml:space="preserve"> статьи 32 Закона в случае установления инвалидности первой или второй групп бессрочно - на дату изъятия пенсионных накоплений;</w:t>
      </w:r>
    </w:p>
    <w:p>
      <w:pPr>
        <w:spacing w:after="0"/>
        <w:ind w:left="0"/>
        <w:jc w:val="both"/>
      </w:pPr>
      <w:r>
        <w:rPr>
          <w:rFonts w:ascii="Times New Roman"/>
          <w:b w:val="false"/>
          <w:i w:val="false"/>
          <w:color w:val="000000"/>
          <w:sz w:val="28"/>
        </w:rPr>
        <w:t xml:space="preserve">
      3) подпункте 2) пункта 1 статьи 31 Закона – на дату достижения возраста, установленного пунктом 1 статьи 11 Закона за период с даты перевода пенсионных накоплений в страховую организацию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w:t>
      </w:r>
    </w:p>
    <w:p>
      <w:pPr>
        <w:spacing w:after="0"/>
        <w:ind w:left="0"/>
        <w:jc w:val="both"/>
      </w:pPr>
      <w:r>
        <w:rPr>
          <w:rFonts w:ascii="Times New Roman"/>
          <w:b w:val="false"/>
          <w:i w:val="false"/>
          <w:color w:val="000000"/>
          <w:sz w:val="28"/>
        </w:rPr>
        <w:t>
      В случае заключения договора пенсионного аннуитета со страховой организацией два и более раза выплата разницы производится за период с даты последнего перевода пенсионных накоплений в страховую организацию до достижения возраста, установленного пунктом 1 статьи 11 Закона.</w:t>
      </w:r>
    </w:p>
    <w:p>
      <w:pPr>
        <w:spacing w:after="0"/>
        <w:ind w:left="0"/>
        <w:jc w:val="both"/>
      </w:pPr>
      <w:r>
        <w:rPr>
          <w:rFonts w:ascii="Times New Roman"/>
          <w:b w:val="false"/>
          <w:i w:val="false"/>
          <w:color w:val="000000"/>
          <w:sz w:val="28"/>
        </w:rPr>
        <w:t>
      При этом выплата разницы производится на сумму фактически внесенных обязательных пенсионных взносов с учетом уровня инфляции и остатка пенсионных накоплений на индивидуальном пенсионном счете с даты последнего перевода пенсионных накоплений в страховую организацию.</w:t>
      </w:r>
    </w:p>
    <w:p>
      <w:pPr>
        <w:spacing w:after="0"/>
        <w:ind w:left="0"/>
        <w:jc w:val="both"/>
      </w:pPr>
      <w:r>
        <w:rPr>
          <w:rFonts w:ascii="Times New Roman"/>
          <w:b w:val="false"/>
          <w:i w:val="false"/>
          <w:color w:val="000000"/>
          <w:sz w:val="28"/>
        </w:rPr>
        <w:t>
      Информация о сумме остатка пенсионных накоплений после перевода в страховую организацию представляется ЕНПФ в Государственную корпорацию;</w:t>
      </w:r>
    </w:p>
    <w:p>
      <w:pPr>
        <w:spacing w:after="0"/>
        <w:ind w:left="0"/>
        <w:jc w:val="both"/>
      </w:pPr>
      <w:r>
        <w:rPr>
          <w:rFonts w:ascii="Times New Roman"/>
          <w:b w:val="false"/>
          <w:i w:val="false"/>
          <w:color w:val="000000"/>
          <w:sz w:val="28"/>
        </w:rPr>
        <w:t xml:space="preserve">
      4) подпункте 4) </w:t>
      </w:r>
      <w:r>
        <w:rPr>
          <w:rFonts w:ascii="Times New Roman"/>
          <w:b w:val="false"/>
          <w:i w:val="false"/>
          <w:color w:val="000000"/>
          <w:sz w:val="28"/>
        </w:rPr>
        <w:t>пункта 1</w:t>
      </w:r>
      <w:r>
        <w:rPr>
          <w:rFonts w:ascii="Times New Roman"/>
          <w:b w:val="false"/>
          <w:i w:val="false"/>
          <w:color w:val="000000"/>
          <w:sz w:val="28"/>
        </w:rPr>
        <w:t xml:space="preserve"> статьи 31 Закона, подпункте 4) пункта 1 статьи 32 Закона – выехавшим на постоянное местожительство за пределы Республики Казахстан иностранцам и лицам без гражданства, на дату изъятия пенсионных накоплений из ЕНПФ;</w:t>
      </w:r>
    </w:p>
    <w:p>
      <w:pPr>
        <w:spacing w:after="0"/>
        <w:ind w:left="0"/>
        <w:jc w:val="both"/>
      </w:pPr>
      <w:r>
        <w:rPr>
          <w:rFonts w:ascii="Times New Roman"/>
          <w:b w:val="false"/>
          <w:i w:val="false"/>
          <w:color w:val="000000"/>
          <w:sz w:val="28"/>
        </w:rPr>
        <w:t xml:space="preserve">
      5)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32 Закона - заключивших договор пенсионного аннуитета со страховой организацией, выплата разницы производится на сумму обязательных профессиональных пенсионных взносов, переведенных в страховую организацию на дату перевода пенсионных накоплений в страховую организацию.</w:t>
      </w:r>
    </w:p>
    <w:p>
      <w:pPr>
        <w:spacing w:after="0"/>
        <w:ind w:left="0"/>
        <w:jc w:val="both"/>
      </w:pPr>
      <w:r>
        <w:rPr>
          <w:rFonts w:ascii="Times New Roman"/>
          <w:b w:val="false"/>
          <w:i w:val="false"/>
          <w:color w:val="000000"/>
          <w:sz w:val="28"/>
        </w:rPr>
        <w:t>
      В случае обращения за государственной гарантией лиц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выплата разницы производится на сумму фактически внесенных обязательных пенсионных взносов, обязательных профессиональных пенсионных взносов с учетом уровня инфляции с момента возврата 50 процентов от суммы обязательных пенсионных взносов, перечисленных за счет бюджетных средств до 1 января 2016 года до даты возникновения права и с учетом остатка пенсионных накоплений, после возврата 50 процентов от суммы обязательных пенсионных взносов на индивидуальном пенсионном счете.</w:t>
      </w:r>
    </w:p>
    <w:p>
      <w:pPr>
        <w:spacing w:after="0"/>
        <w:ind w:left="0"/>
        <w:jc w:val="both"/>
      </w:pPr>
      <w:r>
        <w:rPr>
          <w:rFonts w:ascii="Times New Roman"/>
          <w:b w:val="false"/>
          <w:i w:val="false"/>
          <w:color w:val="000000"/>
          <w:sz w:val="28"/>
        </w:rPr>
        <w:t xml:space="preserve">
      4. В случае обращения лица, имеющего право на выплату государственной гарантии, изъявшего пенсионные накопления ранее моментов,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настоящих Правил, расчет разницы по государственной гарантии осуществляется на дату первоначального изъятия пенсионных накоплений.</w:t>
      </w:r>
    </w:p>
    <w:p>
      <w:pPr>
        <w:spacing w:after="0"/>
        <w:ind w:left="0"/>
        <w:jc w:val="left"/>
      </w:pPr>
      <w:r>
        <w:rPr>
          <w:rFonts w:ascii="Times New Roman"/>
          <w:b/>
          <w:i w:val="false"/>
          <w:color w:val="000000"/>
        </w:rPr>
        <w:t xml:space="preserve"> 2. Порядок обращения за назначением выплаты разницы</w:t>
      </w:r>
    </w:p>
    <w:p>
      <w:pPr>
        <w:spacing w:after="0"/>
        <w:ind w:left="0"/>
        <w:jc w:val="both"/>
      </w:pPr>
      <w:r>
        <w:rPr>
          <w:rFonts w:ascii="Times New Roman"/>
          <w:b w:val="false"/>
          <w:i w:val="false"/>
          <w:color w:val="000000"/>
          <w:sz w:val="28"/>
        </w:rPr>
        <w:t>
      5. Для назначения выплаты разницы лицо, имеющее право на выплату разницы, обращается в отделение Государственной корпорации по месту жительства с заявлением по форме, определяемой уполномоченным органом по социальному обеспечению.</w:t>
      </w:r>
    </w:p>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w:t>
      </w:r>
    </w:p>
    <w:p>
      <w:pPr>
        <w:spacing w:after="0"/>
        <w:ind w:left="0"/>
        <w:jc w:val="both"/>
      </w:pPr>
      <w:r>
        <w:rPr>
          <w:rFonts w:ascii="Times New Roman"/>
          <w:b w:val="false"/>
          <w:i w:val="false"/>
          <w:color w:val="000000"/>
          <w:sz w:val="28"/>
        </w:rPr>
        <w:t>
      1) копия документа, удостоверяющего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w:t>
      </w:r>
    </w:p>
    <w:p>
      <w:pPr>
        <w:spacing w:after="0"/>
        <w:ind w:left="0"/>
        <w:jc w:val="both"/>
      </w:pPr>
      <w:r>
        <w:rPr>
          <w:rFonts w:ascii="Times New Roman"/>
          <w:b w:val="false"/>
          <w:i w:val="false"/>
          <w:color w:val="000000"/>
          <w:sz w:val="28"/>
        </w:rPr>
        <w:t>
      Кроме того, к заявлению прилагаются:</w:t>
      </w:r>
    </w:p>
    <w:p>
      <w:pPr>
        <w:spacing w:after="0"/>
        <w:ind w:left="0"/>
        <w:jc w:val="both"/>
      </w:pPr>
      <w:r>
        <w:rPr>
          <w:rFonts w:ascii="Times New Roman"/>
          <w:b w:val="false"/>
          <w:i w:val="false"/>
          <w:color w:val="000000"/>
          <w:sz w:val="28"/>
        </w:rPr>
        <w:t xml:space="preserve">
      1) сведения о номере банковского счета получателя, открытого в банках второго уровня или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2) копия договора (договоров), заключенного со страховой организацией, для лиц, указанных в подпунктах 3) и 5) </w:t>
      </w:r>
      <w:r>
        <w:rPr>
          <w:rFonts w:ascii="Times New Roman"/>
          <w:b w:val="false"/>
          <w:i w:val="false"/>
          <w:color w:val="000000"/>
          <w:sz w:val="28"/>
        </w:rPr>
        <w:t>пункта 3</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В случае, если за выплатой разницы обращается получатель пенсионных и иных социальных выплат, документы, предусмотренные частью второй настоящего пункта, к заявлению не прилагаются. Заявление данного лица приобщается к макетам дел по пенсионным или иным социальным выплатам.</w:t>
      </w:r>
    </w:p>
    <w:p>
      <w:pPr>
        <w:spacing w:after="0"/>
        <w:ind w:left="0"/>
        <w:jc w:val="both"/>
      </w:pPr>
      <w:r>
        <w:rPr>
          <w:rFonts w:ascii="Times New Roman"/>
          <w:b w:val="false"/>
          <w:i w:val="false"/>
          <w:color w:val="000000"/>
          <w:sz w:val="28"/>
        </w:rPr>
        <w:t>
      6. К заявлению иностранцев и лиц без гражданства, являющихся получателями пенсионных накоплений за счет обязательных пенсионных взносов, обязательных профессиональных пенсионных взносов, имеющих право на выплату разницы и выехавших на постоянное место жительства за пределы Республики Казахстан, прилагаются:</w:t>
      </w:r>
    </w:p>
    <w:p>
      <w:pPr>
        <w:spacing w:after="0"/>
        <w:ind w:left="0"/>
        <w:jc w:val="both"/>
      </w:pPr>
      <w:r>
        <w:rPr>
          <w:rFonts w:ascii="Times New Roman"/>
          <w:b w:val="false"/>
          <w:i w:val="false"/>
          <w:color w:val="000000"/>
          <w:sz w:val="28"/>
        </w:rPr>
        <w:t>
      При личном обращении получателя:</w:t>
      </w:r>
    </w:p>
    <w:p>
      <w:pPr>
        <w:spacing w:after="0"/>
        <w:ind w:left="0"/>
        <w:jc w:val="both"/>
      </w:pPr>
      <w:r>
        <w:rPr>
          <w:rFonts w:ascii="Times New Roman"/>
          <w:b w:val="false"/>
          <w:i w:val="false"/>
          <w:color w:val="000000"/>
          <w:sz w:val="28"/>
        </w:rPr>
        <w:t>
      копия заграничного паспорта и оригинал для сверки, если иное не предусмотрено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сведения о номере банковского счета.</w:t>
      </w:r>
    </w:p>
    <w:p>
      <w:pPr>
        <w:spacing w:after="0"/>
        <w:ind w:left="0"/>
        <w:jc w:val="both"/>
      </w:pPr>
      <w:r>
        <w:rPr>
          <w:rFonts w:ascii="Times New Roman"/>
          <w:b w:val="false"/>
          <w:i w:val="false"/>
          <w:color w:val="000000"/>
          <w:sz w:val="28"/>
        </w:rPr>
        <w:t>
      При передаче заявления выехавшими иностранцами и лицами без гражданства на постоянное место жительства за пределы Республики Казахстан через средства почтовой связи, помимо сведения о банковском счете получателя представляются копия заграничного паспорта, а также подпись получателя в заявлении нотариально засвидетельствованные (при условии, что нотариальное свидетельствование производится в государстве проживания).</w:t>
      </w:r>
    </w:p>
    <w:p>
      <w:pPr>
        <w:spacing w:after="0"/>
        <w:ind w:left="0"/>
        <w:jc w:val="both"/>
      </w:pPr>
      <w:r>
        <w:rPr>
          <w:rFonts w:ascii="Times New Roman"/>
          <w:b w:val="false"/>
          <w:i w:val="false"/>
          <w:color w:val="000000"/>
          <w:sz w:val="28"/>
        </w:rPr>
        <w:t>
      При подаче заявления о выплате разницы через средства почтовой связи верность копии документов, удостоверяющих личность получателя, а также подлинность его подписи нотариально заверяются. В случае проживания за пределами Республики Казахстан, нотариальное свидетельствование копии документов производится в государстве проживания.</w:t>
      </w:r>
    </w:p>
    <w:p>
      <w:pPr>
        <w:spacing w:after="0"/>
        <w:ind w:left="0"/>
        <w:jc w:val="both"/>
      </w:pPr>
      <w:r>
        <w:rPr>
          <w:rFonts w:ascii="Times New Roman"/>
          <w:b w:val="false"/>
          <w:i w:val="false"/>
          <w:color w:val="000000"/>
          <w:sz w:val="28"/>
        </w:rPr>
        <w:t xml:space="preserve">
      7. При обращении с заявлением о назначении выплаты разницы от имени получателя поверенный помимо документов,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 представляет:</w:t>
      </w:r>
    </w:p>
    <w:p>
      <w:pPr>
        <w:spacing w:after="0"/>
        <w:ind w:left="0"/>
        <w:jc w:val="both"/>
      </w:pPr>
      <w:r>
        <w:rPr>
          <w:rFonts w:ascii="Times New Roman"/>
          <w:b w:val="false"/>
          <w:i w:val="false"/>
          <w:color w:val="000000"/>
          <w:sz w:val="28"/>
        </w:rPr>
        <w:t>
      1) копию документа, удостоверяющего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поверенного, и оригинал для сверки;</w:t>
      </w:r>
    </w:p>
    <w:p>
      <w:pPr>
        <w:spacing w:after="0"/>
        <w:ind w:left="0"/>
        <w:jc w:val="both"/>
      </w:pPr>
      <w:r>
        <w:rPr>
          <w:rFonts w:ascii="Times New Roman"/>
          <w:b w:val="false"/>
          <w:i w:val="false"/>
          <w:color w:val="000000"/>
          <w:sz w:val="28"/>
        </w:rPr>
        <w:t>
      2) оригинал доверенности или ее нотариально засвидетельствованную копию (если доверенность содержит полномочия по представлению интересов доверителя одновременно в нескольких организациях).</w:t>
      </w:r>
    </w:p>
    <w:p>
      <w:pPr>
        <w:spacing w:after="0"/>
        <w:ind w:left="0"/>
        <w:jc w:val="both"/>
      </w:pPr>
      <w:r>
        <w:rPr>
          <w:rFonts w:ascii="Times New Roman"/>
          <w:b w:val="false"/>
          <w:i w:val="false"/>
          <w:color w:val="000000"/>
          <w:sz w:val="28"/>
        </w:rPr>
        <w:t>
      Подача заявления поверенным о назначении выплаты разницы получателю осуществляется при личном обращении поверенного.</w:t>
      </w:r>
    </w:p>
    <w:p>
      <w:pPr>
        <w:spacing w:after="0"/>
        <w:ind w:left="0"/>
        <w:jc w:val="both"/>
      </w:pPr>
      <w:r>
        <w:rPr>
          <w:rFonts w:ascii="Times New Roman"/>
          <w:b w:val="false"/>
          <w:i w:val="false"/>
          <w:color w:val="000000"/>
          <w:sz w:val="28"/>
        </w:rPr>
        <w:t>
      8. В случае смерти лица, имеющего право на выплату разницы, сумма выплаты разницы осуществляется наследнику в порядке, установленном Гражданским кодексом Республики Казахстан.</w:t>
      </w:r>
    </w:p>
    <w:p>
      <w:pPr>
        <w:spacing w:after="0"/>
        <w:ind w:left="0"/>
        <w:jc w:val="both"/>
      </w:pPr>
      <w:r>
        <w:rPr>
          <w:rFonts w:ascii="Times New Roman"/>
          <w:b w:val="false"/>
          <w:i w:val="false"/>
          <w:color w:val="000000"/>
          <w:sz w:val="28"/>
        </w:rPr>
        <w:t>
      При этом наследником представляются:</w:t>
      </w:r>
    </w:p>
    <w:p>
      <w:pPr>
        <w:spacing w:after="0"/>
        <w:ind w:left="0"/>
        <w:jc w:val="both"/>
      </w:pPr>
      <w:r>
        <w:rPr>
          <w:rFonts w:ascii="Times New Roman"/>
          <w:b w:val="false"/>
          <w:i w:val="false"/>
          <w:color w:val="000000"/>
          <w:sz w:val="28"/>
        </w:rPr>
        <w:t xml:space="preserve">
      1) заявление по форме, определяемой уполномоченным органом по социальному обеспечению; </w:t>
      </w:r>
    </w:p>
    <w:p>
      <w:pPr>
        <w:spacing w:after="0"/>
        <w:ind w:left="0"/>
        <w:jc w:val="both"/>
      </w:pPr>
      <w:r>
        <w:rPr>
          <w:rFonts w:ascii="Times New Roman"/>
          <w:b w:val="false"/>
          <w:i w:val="false"/>
          <w:color w:val="000000"/>
          <w:sz w:val="28"/>
        </w:rPr>
        <w:t xml:space="preserve">
      2) копия документа, удостоверяющего личность наследника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и оригинал для сверки; </w:t>
      </w:r>
    </w:p>
    <w:p>
      <w:pPr>
        <w:spacing w:after="0"/>
        <w:ind w:left="0"/>
        <w:jc w:val="both"/>
      </w:pPr>
      <w:r>
        <w:rPr>
          <w:rFonts w:ascii="Times New Roman"/>
          <w:b w:val="false"/>
          <w:i w:val="false"/>
          <w:color w:val="000000"/>
          <w:sz w:val="28"/>
        </w:rPr>
        <w:t xml:space="preserve">
      3) нотариально засвидетельствованная копия свидетельства о смерти лица, имеющего право на выплату разницы; </w:t>
      </w:r>
    </w:p>
    <w:p>
      <w:pPr>
        <w:spacing w:after="0"/>
        <w:ind w:left="0"/>
        <w:jc w:val="both"/>
      </w:pPr>
      <w:r>
        <w:rPr>
          <w:rFonts w:ascii="Times New Roman"/>
          <w:b w:val="false"/>
          <w:i w:val="false"/>
          <w:color w:val="000000"/>
          <w:sz w:val="28"/>
        </w:rPr>
        <w:t xml:space="preserve">
      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решение суда, вступившее в законную силу; </w:t>
      </w:r>
    </w:p>
    <w:p>
      <w:pPr>
        <w:spacing w:after="0"/>
        <w:ind w:left="0"/>
        <w:jc w:val="both"/>
      </w:pPr>
      <w:r>
        <w:rPr>
          <w:rFonts w:ascii="Times New Roman"/>
          <w:b w:val="false"/>
          <w:i w:val="false"/>
          <w:color w:val="000000"/>
          <w:sz w:val="28"/>
        </w:rPr>
        <w:t xml:space="preserve">
      5) сведения о номере банковского счета наследника. </w:t>
      </w:r>
    </w:p>
    <w:p>
      <w:pPr>
        <w:spacing w:after="0"/>
        <w:ind w:left="0"/>
        <w:jc w:val="both"/>
      </w:pPr>
      <w:r>
        <w:rPr>
          <w:rFonts w:ascii="Times New Roman"/>
          <w:b w:val="false"/>
          <w:i w:val="false"/>
          <w:color w:val="000000"/>
          <w:sz w:val="28"/>
        </w:rPr>
        <w:t>
      9. Для назначения выплаты разницы лицам, решением суда признанным недееспособными или ограниченно дееспособными и нуждающимися в опеке или попечительстве, их опекунами или попечителями подаются:</w:t>
      </w:r>
    </w:p>
    <w:p>
      <w:pPr>
        <w:spacing w:after="0"/>
        <w:ind w:left="0"/>
        <w:jc w:val="both"/>
      </w:pPr>
      <w:r>
        <w:rPr>
          <w:rFonts w:ascii="Times New Roman"/>
          <w:b w:val="false"/>
          <w:i w:val="false"/>
          <w:color w:val="000000"/>
          <w:sz w:val="28"/>
        </w:rPr>
        <w:t>
      1) заявление по форме, определяемой уполномоченным органом по социальному обеспечению;</w:t>
      </w:r>
    </w:p>
    <w:p>
      <w:pPr>
        <w:spacing w:after="0"/>
        <w:ind w:left="0"/>
        <w:jc w:val="both"/>
      </w:pPr>
      <w:r>
        <w:rPr>
          <w:rFonts w:ascii="Times New Roman"/>
          <w:b w:val="false"/>
          <w:i w:val="false"/>
          <w:color w:val="000000"/>
          <w:sz w:val="28"/>
        </w:rPr>
        <w:t>
      2) копия документа, удостоверяющего личность опекуна или попечителя,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и оригинал для сверки;</w:t>
      </w:r>
    </w:p>
    <w:p>
      <w:pPr>
        <w:spacing w:after="0"/>
        <w:ind w:left="0"/>
        <w:jc w:val="both"/>
      </w:pPr>
      <w:r>
        <w:rPr>
          <w:rFonts w:ascii="Times New Roman"/>
          <w:b w:val="false"/>
          <w:i w:val="false"/>
          <w:color w:val="000000"/>
          <w:sz w:val="28"/>
        </w:rPr>
        <w:t>
      3) копия документа, подтверждающего установление опеки или попечительства, и оригинал для сверки;</w:t>
      </w:r>
    </w:p>
    <w:p>
      <w:pPr>
        <w:spacing w:after="0"/>
        <w:ind w:left="0"/>
        <w:jc w:val="both"/>
      </w:pPr>
      <w:r>
        <w:rPr>
          <w:rFonts w:ascii="Times New Roman"/>
          <w:b w:val="false"/>
          <w:i w:val="false"/>
          <w:color w:val="000000"/>
          <w:sz w:val="28"/>
        </w:rPr>
        <w:t xml:space="preserve">
      4) документы, указанные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w:t>
      </w:r>
    </w:p>
    <w:p>
      <w:pPr>
        <w:spacing w:after="0"/>
        <w:ind w:left="0"/>
        <w:jc w:val="left"/>
      </w:pPr>
      <w:r>
        <w:rPr>
          <w:rFonts w:ascii="Times New Roman"/>
          <w:b/>
          <w:i w:val="false"/>
          <w:color w:val="000000"/>
        </w:rPr>
        <w:t xml:space="preserve"> 3. Порядок осуществления выплаты разницы</w:t>
      </w:r>
    </w:p>
    <w:p>
      <w:pPr>
        <w:spacing w:after="0"/>
        <w:ind w:left="0"/>
        <w:jc w:val="both"/>
      </w:pPr>
      <w:r>
        <w:rPr>
          <w:rFonts w:ascii="Times New Roman"/>
          <w:b w:val="false"/>
          <w:i w:val="false"/>
          <w:color w:val="000000"/>
          <w:sz w:val="28"/>
        </w:rPr>
        <w:t>
      10. Государственная корпорация в течение двух рабочих дней со дня принятия заявления о выплате разницы направляет уведомление в ЕНПФ о представлении сведений о наличии индивидуального пенсионного счета и суммах пенсионных накоплений, сформированных за счет обязательных пенсионных взносов и (или) обязательных профессиональных пенсионных взносов.</w:t>
      </w:r>
    </w:p>
    <w:p>
      <w:pPr>
        <w:spacing w:after="0"/>
        <w:ind w:left="0"/>
        <w:jc w:val="both"/>
      </w:pPr>
      <w:r>
        <w:rPr>
          <w:rFonts w:ascii="Times New Roman"/>
          <w:b w:val="false"/>
          <w:i w:val="false"/>
          <w:color w:val="000000"/>
          <w:sz w:val="28"/>
        </w:rPr>
        <w:t>
      11. ЕНПФ в течение двух рабочих дней со дня поступления уведомления представляет Государственной корпорации в электронном формате в соответствии с Договором об обмене информацией между Государственной корпорацией и ЕНПФ сведения о наличии индивидуального пенсионного счета и суммах пенсионных накоплений за счет обязательных пенсионных взносов, обязательных профессиональных пенсионных взносов получателя с проставлением ЭЦП.</w:t>
      </w:r>
    </w:p>
    <w:p>
      <w:pPr>
        <w:spacing w:after="0"/>
        <w:ind w:left="0"/>
        <w:jc w:val="both"/>
      </w:pPr>
      <w:r>
        <w:rPr>
          <w:rFonts w:ascii="Times New Roman"/>
          <w:b w:val="false"/>
          <w:i w:val="false"/>
          <w:color w:val="000000"/>
          <w:sz w:val="28"/>
        </w:rPr>
        <w:t>
      12. Государственная корпорация в течение одного рабочего дня с момента получения сведений из ЕНПФ производит сверку сведений о суммах пенсионных накоплений, полученных из ЕНПФ, с суммой обязательных пенсионных взносов, обязательных профессиональных пенсионных взносов с учетом уровня инфляции на соответствующий период.</w:t>
      </w:r>
    </w:p>
    <w:p>
      <w:pPr>
        <w:spacing w:after="0"/>
        <w:ind w:left="0"/>
        <w:jc w:val="both"/>
      </w:pPr>
      <w:r>
        <w:rPr>
          <w:rFonts w:ascii="Times New Roman"/>
          <w:b w:val="false"/>
          <w:i w:val="false"/>
          <w:color w:val="000000"/>
          <w:sz w:val="28"/>
        </w:rPr>
        <w:t>
      13. В случае, если при возникновении условий, указанных в пункте 3 настоящих Правил, сумма пенсионных накоплений в ЕНПФ:</w:t>
      </w:r>
    </w:p>
    <w:p>
      <w:pPr>
        <w:spacing w:after="0"/>
        <w:ind w:left="0"/>
        <w:jc w:val="both"/>
      </w:pPr>
      <w:r>
        <w:rPr>
          <w:rFonts w:ascii="Times New Roman"/>
          <w:b w:val="false"/>
          <w:i w:val="false"/>
          <w:color w:val="000000"/>
          <w:sz w:val="28"/>
        </w:rPr>
        <w:t>
      больше или равна сумме фактически внесенных обязательных пенсионных взносов, обязательных профессиональных пенсионных взносов с учетом уровня инфляции, выплата разницы не осуществляется, и уполномоченный орган выносит решение об отказе в назначении выплаты разницы;</w:t>
      </w:r>
    </w:p>
    <w:p>
      <w:pPr>
        <w:spacing w:after="0"/>
        <w:ind w:left="0"/>
        <w:jc w:val="both"/>
      </w:pPr>
      <w:r>
        <w:rPr>
          <w:rFonts w:ascii="Times New Roman"/>
          <w:b w:val="false"/>
          <w:i w:val="false"/>
          <w:color w:val="000000"/>
          <w:sz w:val="28"/>
        </w:rPr>
        <w:t>
      меньше суммы фактически внесенных обязательных пенсионных взносов, обязательных профессиональных пенсионных взносов с учетом уровня инфляции, Государственная корпорация в течение одного рабочего дня производит расчет суммы выплаты разницы согласно следующей формуле:</w:t>
      </w:r>
    </w:p>
    <w:p>
      <w:pPr>
        <w:spacing w:after="0"/>
        <w:ind w:left="0"/>
        <w:jc w:val="both"/>
      </w:pPr>
      <w:r>
        <w:rPr>
          <w:rFonts w:ascii="Times New Roman"/>
          <w:b w:val="false"/>
          <w:i w:val="false"/>
          <w:color w:val="000000"/>
          <w:sz w:val="28"/>
        </w:rPr>
        <w:t xml:space="preserve">
      для лиц, указанных в подпунктах 1), 2), 4) и 5) </w:t>
      </w:r>
      <w:r>
        <w:rPr>
          <w:rFonts w:ascii="Times New Roman"/>
          <w:b w:val="false"/>
          <w:i w:val="false"/>
          <w:color w:val="000000"/>
          <w:sz w:val="28"/>
        </w:rPr>
        <w:t>пункта 3</w:t>
      </w:r>
      <w:r>
        <w:rPr>
          <w:rFonts w:ascii="Times New Roman"/>
          <w:b w:val="false"/>
          <w:i w:val="false"/>
          <w:color w:val="000000"/>
          <w:sz w:val="28"/>
        </w:rPr>
        <w:t xml:space="preserve"> настоящих Правил, расчет суммы выплаты разницы производится согласно следующей формуле: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r</w:t>
      </w:r>
      <w:r>
        <w:rPr>
          <w:rFonts w:ascii="Times New Roman"/>
          <w:b w:val="false"/>
          <w:i w:val="false"/>
          <w:color w:val="000000"/>
          <w:sz w:val="28"/>
        </w:rPr>
        <w:t xml:space="preserve"> = S</w:t>
      </w:r>
      <w:r>
        <w:rPr>
          <w:rFonts w:ascii="Times New Roman"/>
          <w:b w:val="false"/>
          <w:i w:val="false"/>
          <w:color w:val="000000"/>
          <w:vertAlign w:val="subscript"/>
        </w:rPr>
        <w:t>n</w:t>
      </w:r>
      <w:r>
        <w:rPr>
          <w:rFonts w:ascii="Times New Roman"/>
          <w:b w:val="false"/>
          <w:i w:val="false"/>
          <w:color w:val="000000"/>
          <w:sz w:val="28"/>
        </w:rPr>
        <w:t>-S</w:t>
      </w:r>
      <w:r>
        <w:rPr>
          <w:rFonts w:ascii="Times New Roman"/>
          <w:b w:val="false"/>
          <w:i w:val="false"/>
          <w:color w:val="000000"/>
          <w:vertAlign w:val="subscript"/>
        </w:rPr>
        <w:t>f</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-1 *I</w:t>
      </w:r>
      <w:r>
        <w:rPr>
          <w:rFonts w:ascii="Times New Roman"/>
          <w:b w:val="false"/>
          <w:i w:val="false"/>
          <w:color w:val="000000"/>
          <w:vertAlign w:val="subscript"/>
        </w:rPr>
        <w:t>n</w:t>
      </w:r>
      <w:r>
        <w:rPr>
          <w:rFonts w:ascii="Times New Roman"/>
          <w:b w:val="false"/>
          <w:i w:val="false"/>
          <w:color w:val="000000"/>
          <w:sz w:val="28"/>
        </w:rPr>
        <w:t xml:space="preserve"> +P</w:t>
      </w:r>
      <w:r>
        <w:rPr>
          <w:rFonts w:ascii="Times New Roman"/>
          <w:b w:val="false"/>
          <w:i w:val="false"/>
          <w:color w:val="000000"/>
          <w:vertAlign w:val="subscript"/>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1</w:t>
      </w:r>
      <w:r>
        <w:rPr>
          <w:rFonts w:ascii="Times New Roman"/>
          <w:b w:val="false"/>
          <w:i w:val="false"/>
          <w:color w:val="000000"/>
          <w:sz w:val="28"/>
        </w:rPr>
        <w:t>, где:</w:t>
      </w:r>
    </w:p>
    <w:p>
      <w:pPr>
        <w:spacing w:after="0"/>
        <w:ind w:left="0"/>
        <w:jc w:val="both"/>
      </w:pPr>
      <w:r>
        <w:rPr>
          <w:rFonts w:ascii="Times New Roman"/>
          <w:b w:val="false"/>
          <w:i w:val="false"/>
          <w:color w:val="000000"/>
          <w:sz w:val="28"/>
        </w:rPr>
        <w:t>
      n – отчетный месяц;</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r</w:t>
      </w:r>
      <w:r>
        <w:rPr>
          <w:rFonts w:ascii="Times New Roman"/>
          <w:b w:val="false"/>
          <w:i w:val="false"/>
          <w:color w:val="000000"/>
          <w:sz w:val="28"/>
        </w:rPr>
        <w:t xml:space="preserve"> – сумма выплаты разницы;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xml:space="preserve"> – сумма фактически внесенных обязательных пенсионных взносов, обязательных профессиональных пенсионных взносов вкладчиков (получателей) с учетом уровня инфляции в месяц n, в тенге;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f</w:t>
      </w:r>
      <w:r>
        <w:rPr>
          <w:rFonts w:ascii="Times New Roman"/>
          <w:b w:val="false"/>
          <w:i w:val="false"/>
          <w:color w:val="000000"/>
          <w:sz w:val="28"/>
        </w:rPr>
        <w:t xml:space="preserve"> - сумма фактических пенсионных накоплений за счет обязательных пенсионных взносов, обязательных профессиональных пенсионных взносов в ЕНПФ, в тенге;</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w:t>
      </w:r>
      <w:r>
        <w:rPr>
          <w:rFonts w:ascii="Times New Roman"/>
          <w:b w:val="false"/>
          <w:i w:val="false"/>
          <w:color w:val="000000"/>
          <w:sz w:val="28"/>
        </w:rPr>
        <w:t xml:space="preserve"> – показатель инфляции в месяц n по отношению к предыдущему месяцу, в процентах;</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поступление обязательных пенсионных взносов, обязательных профессиональных пенсионных взносов в месяц n, в тенге;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первое поступление обязательных пенсионных взносов, обязательных профессиональных пенсионных взносов в месяц n, в тенге;</w:t>
      </w:r>
    </w:p>
    <w:p>
      <w:pPr>
        <w:spacing w:after="0"/>
        <w:ind w:left="0"/>
        <w:jc w:val="both"/>
      </w:pPr>
      <w:r>
        <w:rPr>
          <w:rFonts w:ascii="Times New Roman"/>
          <w:b w:val="false"/>
          <w:i w:val="false"/>
          <w:color w:val="000000"/>
          <w:sz w:val="28"/>
        </w:rPr>
        <w:t xml:space="preserve">
      для лиц, указанных в подпункте 3) </w:t>
      </w:r>
      <w:r>
        <w:rPr>
          <w:rFonts w:ascii="Times New Roman"/>
          <w:b w:val="false"/>
          <w:i w:val="false"/>
          <w:color w:val="000000"/>
          <w:sz w:val="28"/>
        </w:rPr>
        <w:t>пункта 3</w:t>
      </w:r>
      <w:r>
        <w:rPr>
          <w:rFonts w:ascii="Times New Roman"/>
          <w:b w:val="false"/>
          <w:i w:val="false"/>
          <w:color w:val="000000"/>
          <w:sz w:val="28"/>
        </w:rPr>
        <w:t xml:space="preserve"> настоящих Правил, и лиц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расчет суммы выплаты разницы производится согласно следующей формуле: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r</w:t>
      </w:r>
      <w:r>
        <w:rPr>
          <w:rFonts w:ascii="Times New Roman"/>
          <w:b w:val="false"/>
          <w:i w:val="false"/>
          <w:color w:val="000000"/>
          <w:sz w:val="28"/>
        </w:rPr>
        <w:t xml:space="preserve"> = S</w:t>
      </w:r>
      <w:r>
        <w:rPr>
          <w:rFonts w:ascii="Times New Roman"/>
          <w:b w:val="false"/>
          <w:i w:val="false"/>
          <w:color w:val="000000"/>
          <w:vertAlign w:val="subscript"/>
        </w:rPr>
        <w:t>n</w:t>
      </w:r>
      <w:r>
        <w:rPr>
          <w:rFonts w:ascii="Times New Roman"/>
          <w:b w:val="false"/>
          <w:i w:val="false"/>
          <w:color w:val="000000"/>
          <w:sz w:val="28"/>
        </w:rPr>
        <w:t>-S</w:t>
      </w:r>
      <w:r>
        <w:rPr>
          <w:rFonts w:ascii="Times New Roman"/>
          <w:b w:val="false"/>
          <w:i w:val="false"/>
          <w:color w:val="000000"/>
          <w:vertAlign w:val="subscript"/>
        </w:rPr>
        <w:t>f</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-1 *I</w:t>
      </w:r>
      <w:r>
        <w:rPr>
          <w:rFonts w:ascii="Times New Roman"/>
          <w:b w:val="false"/>
          <w:i w:val="false"/>
          <w:color w:val="000000"/>
          <w:vertAlign w:val="subscript"/>
        </w:rPr>
        <w:t>n</w:t>
      </w:r>
      <w:r>
        <w:rPr>
          <w:rFonts w:ascii="Times New Roman"/>
          <w:b w:val="false"/>
          <w:i w:val="false"/>
          <w:color w:val="000000"/>
          <w:sz w:val="28"/>
        </w:rPr>
        <w:t xml:space="preserve"> +P</w:t>
      </w:r>
      <w:r>
        <w:rPr>
          <w:rFonts w:ascii="Times New Roman"/>
          <w:b w:val="false"/>
          <w:i w:val="false"/>
          <w:color w:val="000000"/>
          <w:vertAlign w:val="subscript"/>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v</w:t>
      </w:r>
      <w:r>
        <w:rPr>
          <w:rFonts w:ascii="Times New Roman"/>
          <w:b w:val="false"/>
          <w:i w:val="false"/>
          <w:color w:val="000000"/>
          <w:sz w:val="28"/>
        </w:rPr>
        <w:t>-S</w:t>
      </w:r>
      <w:r>
        <w:rPr>
          <w:rFonts w:ascii="Times New Roman"/>
          <w:b w:val="false"/>
          <w:i w:val="false"/>
          <w:color w:val="000000"/>
          <w:vertAlign w:val="subscript"/>
        </w:rPr>
        <w:t>p</w:t>
      </w:r>
      <w:r>
        <w:rPr>
          <w:rFonts w:ascii="Times New Roman"/>
          <w:b w:val="false"/>
          <w:i w:val="false"/>
          <w:color w:val="000000"/>
          <w:sz w:val="28"/>
        </w:rPr>
        <w:t>, где</w:t>
      </w:r>
    </w:p>
    <w:p>
      <w:pPr>
        <w:spacing w:after="0"/>
        <w:ind w:left="0"/>
        <w:jc w:val="both"/>
      </w:pPr>
      <w:r>
        <w:rPr>
          <w:rFonts w:ascii="Times New Roman"/>
          <w:b w:val="false"/>
          <w:i w:val="false"/>
          <w:color w:val="000000"/>
          <w:sz w:val="28"/>
        </w:rPr>
        <w:t>
      n – отчетный месяц;</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сумма фактического остатка пенсионных накоплений после перевода в страховую организацию или остатка после возврата 50 процентов от суммы обязательных пенсионных взносов, перечисленных за счет бюджетных средств до 1 января 2016 года, в тенге;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поступление обязательных пенсионных взносов, обязательных профессиональных пенсионных взносов в месяц n, в тенге;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xml:space="preserve"> – сумма фактически внесенных обязательных пенсионных взносов, обязательных профессиональных пенсионных взносов вкладчиков (получателей) с учетом уровня инфляции в месяц n, в тенге;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f</w:t>
      </w:r>
      <w:r>
        <w:rPr>
          <w:rFonts w:ascii="Times New Roman"/>
          <w:b w:val="false"/>
          <w:i w:val="false"/>
          <w:color w:val="000000"/>
          <w:sz w:val="28"/>
        </w:rPr>
        <w:t xml:space="preserve"> – сумма фактических пенсионных накоплений за счет обязательных пенсионных взносов, обязательных профессиональных пенсионных взносов в ЕНПФ, в тенге;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v</w:t>
      </w:r>
      <w:r>
        <w:rPr>
          <w:rFonts w:ascii="Times New Roman"/>
          <w:b w:val="false"/>
          <w:i w:val="false"/>
          <w:color w:val="000000"/>
          <w:sz w:val="28"/>
        </w:rPr>
        <w:t xml:space="preserve"> – сумма фактических накоплений обязательных пенсионных взносов, обязательных профессиональных пенсионных взносов в ЕНПФ на момент перевода в страховую организацию или на момент возврата 50 процентов от суммы обязательных пенсионных взносов, перечисленных за счет бюджетных средств до 1 января 2016 года, в тенге;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p</w:t>
      </w:r>
      <w:r>
        <w:rPr>
          <w:rFonts w:ascii="Times New Roman"/>
          <w:b w:val="false"/>
          <w:i w:val="false"/>
          <w:color w:val="000000"/>
          <w:sz w:val="28"/>
        </w:rPr>
        <w:t xml:space="preserve"> – сумма перевода в страховую организацию или сумма возврата 50 процентов от суммы обязательных пенсионных взносов, перечисленных за счет бюджетных средств до 1 января 2016 года, в тенге;</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w:t>
      </w:r>
      <w:r>
        <w:rPr>
          <w:rFonts w:ascii="Times New Roman"/>
          <w:b w:val="false"/>
          <w:i w:val="false"/>
          <w:color w:val="000000"/>
          <w:sz w:val="28"/>
        </w:rPr>
        <w:t xml:space="preserve"> – показатель инфляции в месяц n по отношению к предыдущему месяцу, в процентах.</w:t>
      </w:r>
    </w:p>
    <w:p>
      <w:pPr>
        <w:spacing w:after="0"/>
        <w:ind w:left="0"/>
        <w:jc w:val="both"/>
      </w:pPr>
      <w:r>
        <w:rPr>
          <w:rFonts w:ascii="Times New Roman"/>
          <w:b w:val="false"/>
          <w:i w:val="false"/>
          <w:color w:val="000000"/>
          <w:sz w:val="28"/>
        </w:rPr>
        <w:t>
      При этом уровень инфляции за соответствующий период в целом по стране принимается в соответствии с данными уполномоченного органа по статистике, размещенными на его официальном интернет–ресурсе.</w:t>
      </w:r>
    </w:p>
    <w:p>
      <w:pPr>
        <w:spacing w:after="0"/>
        <w:ind w:left="0"/>
        <w:jc w:val="both"/>
      </w:pPr>
      <w:r>
        <w:rPr>
          <w:rFonts w:ascii="Times New Roman"/>
          <w:b w:val="false"/>
          <w:i w:val="false"/>
          <w:color w:val="000000"/>
          <w:sz w:val="28"/>
        </w:rPr>
        <w:t>
      14. Отделение Государственной корпорации в течение трех рабочих дней после осуществления расчета суммы выплаты разницы формирует и направляет в уполномоченный орган электронный (бумажный) макет дела получателя (далее – ЭМД), содержащий:</w:t>
      </w:r>
    </w:p>
    <w:p>
      <w:pPr>
        <w:spacing w:after="0"/>
        <w:ind w:left="0"/>
        <w:jc w:val="both"/>
      </w:pPr>
      <w:r>
        <w:rPr>
          <w:rFonts w:ascii="Times New Roman"/>
          <w:b w:val="false"/>
          <w:i w:val="false"/>
          <w:color w:val="000000"/>
          <w:sz w:val="28"/>
        </w:rPr>
        <w:t>
      1) проект решения о назначении (об отказе в назначении) выплаты разницы по форме, определяемой уполномоченным органом по социальному обеспечению;</w:t>
      </w:r>
    </w:p>
    <w:p>
      <w:pPr>
        <w:spacing w:after="0"/>
        <w:ind w:left="0"/>
        <w:jc w:val="both"/>
      </w:pPr>
      <w:r>
        <w:rPr>
          <w:rFonts w:ascii="Times New Roman"/>
          <w:b w:val="false"/>
          <w:i w:val="false"/>
          <w:color w:val="000000"/>
          <w:sz w:val="28"/>
        </w:rPr>
        <w:t>
      2) информацию о суммах обязательных пенсионных взносов, обязательных профессиональных пенсионных взносов, фактически внесенных в ЕНПФ, с учетом уровня инфляции;</w:t>
      </w:r>
    </w:p>
    <w:p>
      <w:pPr>
        <w:spacing w:after="0"/>
        <w:ind w:left="0"/>
        <w:jc w:val="both"/>
      </w:pPr>
      <w:r>
        <w:rPr>
          <w:rFonts w:ascii="Times New Roman"/>
          <w:b w:val="false"/>
          <w:i w:val="false"/>
          <w:color w:val="000000"/>
          <w:sz w:val="28"/>
        </w:rPr>
        <w:t xml:space="preserve">
      3) сведения,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15. Уполномоченный орган в течение пяти рабочих дней со дня поступления ЭМД принимает решение о назначении либо отказе в назначении с указанием причин отказа выплаты разницы и направляет его в отделение Государственной корпорации.</w:t>
      </w:r>
    </w:p>
    <w:p>
      <w:pPr>
        <w:spacing w:after="0"/>
        <w:ind w:left="0"/>
        <w:jc w:val="both"/>
      </w:pPr>
      <w:r>
        <w:rPr>
          <w:rFonts w:ascii="Times New Roman"/>
          <w:b w:val="false"/>
          <w:i w:val="false"/>
          <w:color w:val="000000"/>
          <w:sz w:val="28"/>
        </w:rPr>
        <w:t>
      16. Государственная корпорация в течение двух рабочих дней уведомляет заявителя о назначении либо отказе в назначении (с указанием причин отказа) выплаты разницы, посредством передачи sms - оповещения на мобильный телефон заявителя, указанный в заявлении.</w:t>
      </w:r>
    </w:p>
    <w:p>
      <w:pPr>
        <w:spacing w:after="0"/>
        <w:ind w:left="0"/>
        <w:jc w:val="both"/>
      </w:pPr>
      <w:r>
        <w:rPr>
          <w:rFonts w:ascii="Times New Roman"/>
          <w:b w:val="false"/>
          <w:i w:val="false"/>
          <w:color w:val="000000"/>
          <w:sz w:val="28"/>
        </w:rPr>
        <w:t>
      Sms-оповещения регистрируются Государственной корпорацией в журнале sms – оповещений, содержащем данные заявителя, (фамилия, имя, отчество (при его наличии), дата рождения, индивидуальный идентификационный номер, дата, номер телефона, на который передано sms – оповещение, номер дела и данные специалиста) по форме, определяемой уполномоченным органом по социальному обеспечению.</w:t>
      </w:r>
    </w:p>
    <w:p>
      <w:pPr>
        <w:spacing w:after="0"/>
        <w:ind w:left="0"/>
        <w:jc w:val="both"/>
      </w:pPr>
      <w:r>
        <w:rPr>
          <w:rFonts w:ascii="Times New Roman"/>
          <w:b w:val="false"/>
          <w:i w:val="false"/>
          <w:color w:val="000000"/>
          <w:sz w:val="28"/>
        </w:rPr>
        <w:t>
      17. На основании решений уполномоченного государственного органа о назначении пенсий или пособий Государственная корпорация в течение пяти рабочих дней обеспечивает включение назначенной суммы разницы в потребность в бюджетных средствах на выплату, которая представляется ежемесячно к 25 числу месяца, предшествующего месяцу выплаты, в уполномоченный орган по социальному обеспечению.</w:t>
      </w:r>
    </w:p>
    <w:p>
      <w:pPr>
        <w:spacing w:after="0"/>
        <w:ind w:left="0"/>
        <w:jc w:val="both"/>
      </w:pPr>
      <w:r>
        <w:rPr>
          <w:rFonts w:ascii="Times New Roman"/>
          <w:b w:val="false"/>
          <w:i w:val="false"/>
          <w:color w:val="000000"/>
          <w:sz w:val="28"/>
        </w:rPr>
        <w:t>
      18. Уполномоченный орган по социальному обеспечению направляет в уполномоченный орган по исполнению бюджета сведения о бюджетных средствах, необходимых для выплаты разницы в пределах сводного плана финансирования по платежам, на соответствующий период.</w:t>
      </w:r>
    </w:p>
    <w:p>
      <w:pPr>
        <w:spacing w:after="0"/>
        <w:ind w:left="0"/>
        <w:jc w:val="both"/>
      </w:pPr>
      <w:r>
        <w:rPr>
          <w:rFonts w:ascii="Times New Roman"/>
          <w:b w:val="false"/>
          <w:i w:val="false"/>
          <w:color w:val="000000"/>
          <w:sz w:val="28"/>
        </w:rPr>
        <w:t>
      19. Уполномоченный орган по социальному обеспечению согласно потребности бюджетных средств на выплату разницы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p>
      <w:pPr>
        <w:spacing w:after="0"/>
        <w:ind w:left="0"/>
        <w:jc w:val="both"/>
      </w:pPr>
      <w:r>
        <w:rPr>
          <w:rFonts w:ascii="Times New Roman"/>
          <w:b w:val="false"/>
          <w:i w:val="false"/>
          <w:color w:val="000000"/>
          <w:sz w:val="28"/>
        </w:rPr>
        <w:t>
      20. Суммы разницы,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21. Государственная корпорация, получив бюджетные средства, формирует платежные поручения с кодом назначения платежа 030 в соответствии с графиком выплаты и перечисляет суммы выплаты разницы на банковский счет получателя, открытый в банках второго уровня или организациях, осуществляющих отдельные виды банковских операций, открытых на территории Республики Казахстан.</w:t>
      </w:r>
    </w:p>
    <w:p>
      <w:pPr>
        <w:spacing w:after="0"/>
        <w:ind w:left="0"/>
        <w:jc w:val="both"/>
      </w:pPr>
      <w:r>
        <w:rPr>
          <w:rFonts w:ascii="Times New Roman"/>
          <w:b w:val="false"/>
          <w:i w:val="false"/>
          <w:color w:val="000000"/>
          <w:sz w:val="28"/>
        </w:rPr>
        <w:t>
      При этом выплата разницы производится путем зачисления на банковские счета или доставки на дом получателям через отделения акционерного общества "Казпочта".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p>
        </w:tc>
      </w:tr>
    </w:tbl>
    <w:p>
      <w:pPr>
        <w:spacing w:after="0"/>
        <w:ind w:left="0"/>
        <w:jc w:val="both"/>
      </w:pPr>
      <w:r>
        <w:rPr>
          <w:rFonts w:ascii="Times New Roman"/>
          <w:b w:val="false"/>
          <w:i w:val="false"/>
          <w:color w:val="ff0000"/>
          <w:sz w:val="28"/>
        </w:rPr>
        <w:t xml:space="preserve">
      Сноска. Приложение 10 утратило силу постановлением Правительства РК от 15.06.2023 </w:t>
      </w:r>
      <w:r>
        <w:rPr>
          <w:rFonts w:ascii="Times New Roman"/>
          <w:b w:val="false"/>
          <w:i w:val="false"/>
          <w:color w:val="ff0000"/>
          <w:sz w:val="28"/>
        </w:rPr>
        <w:t>№ 472</w:t>
      </w:r>
      <w:r>
        <w:rPr>
          <w:rFonts w:ascii="Times New Roman"/>
          <w:b w:val="false"/>
          <w:i w:val="false"/>
          <w:color w:val="ff0000"/>
          <w:sz w:val="28"/>
        </w:rPr>
        <w:t xml:space="preserve"> (вводится в действие с 01.07.2023).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