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7b79" w14:textId="060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2016 года № 185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2001 года № 182 «Об утверждении Правил использования средств от реализации товаров и услуг, предоставляемых государственными учреждениями уголовно-исполнительной системы» (САПП Республики Казахстан, 2001 г., № 6, ст.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№ 1380 «Об утверждении образцов и норм положенности форменной одежды сотрудников уголовно-исполнительной системы Министерства юстиции Республики Казахстан, которым присвоены специальные звания» (САПП Республики Казахстан, 2002 г., № 46, ст. 470).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2003 года № 820 «О внесении изменений в постановления Правительства Республики Казахстан от 3 февраля 2001 года № 182 и от 8 августа 2002 года № 884» (САПП Республики Казахстан, 2003 г., № 34, ст. 335).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44 «О внесении изменений и дополнений в постановление Правительства Республики Казахстан от 26 декабря 2002 года № 1380» (САПП Республики Казахстан, 2005 г., № 2, ст.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2005 года № 722 «Об утверждении образцов и натуральных норм форменного и специального обмундирования сотрудников органов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1756 «О внесении изменений и дополнений в постановление Правительства Республики Казахстан от 12 июля 2005 года № 722».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