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b291" w14:textId="1dab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26 ноября 2004 года № 17 "О рассмотрении судами уголовных дел в сокращенном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2016 года № 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26 ноября 2004 года № 17 "О рассмотрении судами уголовных дел в сокращенном порядке" (с изменениями и дополнениями, внесенными нормативным постановлением Верховного Суда Республики Казахстан от 25 июня 2010 года № 19),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на государственном языке, текст на русском языке не меняется;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"363" заменить цифрами "382";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"только о преступлениях небольшой и средней тяжести" заменить словами "О преступлениях небольшой, средней тяжести и тяжких преступлениях";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"на их исследовании в судебном заседании" дополнить словами ", а также по делам ускоренного досудебного расследования, по делам с заключенным процессуальным соглашением о признании вины или соглашением о достижении примирения в порядке медиации";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Вопрос о рассмотрении дела в сокращенном порядке решается судом при принятии дела к производству после установления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самостоятельно, а также в начале главного судебного разбирательства, с учетом мнения сторон. Решение суда излагается в постановлениях о назначении главного судебного разбирательства либо непосредственно в ходе судебного разбирательства.";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Если в ходе главного судебного разбирательства прокурором изменено обвинение с особо тяжкого на обвинение в совершении другого менее тяжкого преступления, суд должен рассмотреть вопрос о проведении судебного заседания в сокращенном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сторонами ходатайства о рассмотрении дела в сокращенном порядке при принятии дела к производству и наличия к нему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предварительное слушание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"299-300"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абзацев 2, 3, 4, 5 знаком тире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"предварительного следствия," дополнить словами "проведения ускоренного досудебного расследования, при заключении процессуального соглашения о признании вины, соглашения о достижении примирения в порядке медиации,";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Решение суда о рассмотрении дела в сокращенном порядке излагается в постановлениях о назначении главного судебного разбирательства, либо в главном судебном заседании в виде отдельного документа, или с занесением его в протокол судебного заседания.";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сокращенном порядке судебного разбирательства судебное следствие проводится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не требуется оглашение и исследование других доказательств, поскольку они никем не оспариваются и признаются достоверными, относимыми и допустимыми. Судебные прения и завершение рассмотрения дела осуществляются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за исключением дел с соглашением о достижении примирения в порядке медиации, по которым судебные прения не проводятся и последнее слово подсудимым не произносится.";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"Судебное разбирательство не может быть проведено в сокращенном порядке, если это может отразиться на всесторонности, полноте и объективности исследования обстоятельств, затрагивающих права и законные интересы других лиц, не являющихся сторонами по делу.";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четвертой статьи 363" заменить словами "части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 и четвертым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установлении существенных нарушений уголовно-процессуального законодательства, препятствующих назначению главного судебного разбирательства на стадии принятия дела к производству в суде, а по делам ускоренного досудебного расследования, делам с процессуальным соглашением о признании вины, при установлении этих нарушений и в ходе главного судебного разбирательства, суд мотивированным постановлением возвращает дело прокурору для их устранения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ускоренного досудебного расследования, делам с процессуальным соглашением о признании вины, под существенными нарушениями уголовно-процессуального закона, установленными в ходе главного судебного разбирательства, следует признавать такие нарушения, которые лишают суд возможности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препятствием к проведению главного судебного разбирательства по делам ускоренного досудебного расследования могут быть основания, предусмотренные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 по делам с процессуальным соглашением о признании вины, нарушение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исключительных случаях этот срок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может быть продлен мотивированным постановлением судьи до двадцати суток.";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"Основаниями продления сроков рассмотрения могут быть неявка подсудимого, потерпевшего; подача сторонами ходатайства на предоставление срока для добровольного возмещения ущерба; подача ходатайства о заключении процессуального соглашения и т. д..";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вторым предложением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в апелляционном порядке жалоб, протестов на приговоры, постановления суда по делам, рассмотренным в сокращенном порядке, осуществляется судьей единолично.";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"и надзорным";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"жалобам," дополнить словами "кассационным ходатайствам,";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пунктами 13-1, 13-2 следующего содержания: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УК), при рассмотрении в сокращенном порядке уголовных дел ускоренного досудебного расследования, срок и размер наказания за совершенное уголовное преступление не может превышать половины максимального срока или размера наиболее строгого вида наказания,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Уголовные дела с процессуальным соглашением о признании вины ввиду наличия специальной нормы разрешаются в порядке согласительного производства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Дела с процессуальным соглашением о сотрудничестве рассмотрению в сокращенном порядке не подлежат и разрешаются на стадии исполнения судебных 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