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b291" w14:textId="1dab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26 ноября 2004 года № 17 "О рассмотрении судами уголовных дел в сокращенном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2016 года № 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26 ноября 2004 года № 17 "О рассмотрении судами уголовных дел в сокращенном порядке" (с изменениями и дополнениями, внесенными нормативным постановлением Верховного Суда Республики Казахстан от 25 июня 2010 года № 19),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вносятся изменения на государственном языке, текст на русском языке не меняется;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"363" заменить цифрами "382";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"только о преступлениях небольшой и средней тяжести" заменить словами "О преступлениях небольшой, средней тяжести и тяжких преступлениях";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"на их исследовании в судебном заседании" дополнить словами ", а также по делам ускоренного досудебного расследования, по делам с заключенным процессуальным соглашением о признании вины или соглашением о достижении примирения в порядке медиации";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Вопрос о рассмотрении дела в сокращенном порядке решается судом при принятии дела к производству после установления оснований,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самостоятельно, а также в начале главного судебного разбирательства, с учетом мнения сторон. Решение суда излагается в постановлениях о назначении главного судебного разбирательства либо непосредственно в ходе судебного разбирательства.";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Если в ходе главного судебного разбирательства прокурором изменено обвинение с особо тяжкого на обвинение в совершении другого менее тяжкого преступления, суд должен рассмотреть вопрос о проведении судебного заседания в сокращенном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сторонами ходатайства о рассмотрении дела в сокращенном порядке при принятии дела к производству и наличия к нему оснований,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предварительное слушание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"299-300"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абзацев 2, 3, 4, 5 знаком тире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"предварительного следствия," дополнить словами "проведения ускоренного досудебного расследования, при заключении процессуального соглашения о признании вины, соглашения о достижении примирения в порядке медиации,";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Решение суда о рассмотрении дела в сокращенном порядке излагается в постановлениях о назначении главного судебного разбирательства, либо в главном судебном заседании в виде отдельного документа, или с занесением его в протокол судебного заседания.";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сокращенном порядке судебного разбирательства судебное следствие проводится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При этом не требуется оглашение и исследование других доказательств, поскольку они никем не оспариваются и признаются достоверными, относимыми и допустимыми. Судебные прения и завершение рассмотрения дела осуществляются по правилам,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383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за исключением дел с соглашением о достижении примирения в порядке медиации, по которым судебные прения не проводятся и последнее слово подсудимым не произносится.";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"Судебное разбирательство не может быть проведено в сокращенном порядке, если это может отразиться на всесторонности, полноте и объективности исследования обстоятельств, затрагивающих права и законные интересы других лиц, не являющихся сторонами по делу.";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"части четвертой статьи 363" заменить словами "части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"366" заменить цифрами "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 и четвертым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установлении существенных нарушений уголовно-процессуального законодательства, препятствующих назначению главного судебного разбирательства на стадии принятия дела к производству в суде, а по делам ускоренного досудебного расследования, делам с процессуальным соглашением о признании вины, при установлении этих нарушений и в ходе главного судебного разбирательства, суд мотивированным постановлением возвращает дело прокурору для их устранения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ускоренного досудебного расследования, делам с процессуальным соглашением о признании вины, под существенными нарушениями уголовно-процессуального закона, установленными в ходе главного судебного разбирательства, следует признавать такие нарушения, которые лишают суд возможности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препятствием к проведению главного судебного разбирательства по делам ускоренного досудебного расследования могут быть основания, предусмотренные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УПК; по делам с процессуальным соглашением о признании вины, нарушение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613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исключительных случаях этот срок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может быть продлен мотивированным постановлением судьи до двадцати суток.";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"Основаниями продления сроков рассмотрения могут быть неявка подсудимого, потерпевшего; подача сторонами ходатайства на предоставление срока для добровольного возмещения ущерба; подача ходатайства о заключении процессуального соглашения и т. д..";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вторым предложением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 в апелляционном порядке жалоб, протестов на приговоры, постановления суда по делам, рассмотренным в сокращенном порядке, осуществляется судьей единолично.";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"и надзорным";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"жалобам," дополнить словами "кассационным ходатайствам,";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пунктами 13-1, 13-2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УК), при рассмотрении в сокращенном порядке уголовных дел ускоренного досудебного расследования, срок и размер наказания за совершенное уголовное преступление не может превышать половины максимального срока или размера наиболее строгого вида наказания, предусмотренного соответствующей статьей 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Уголовные дела с процессуальным соглашением о признании вины ввиду наличия специальной нормы разрешаются в порядке согласительного производства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64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Дела с процессуальным соглашением о сотрудничестве рассмотрению в сокращенном порядке не подлежат и разрешаются на стадии исполнения судебных решений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