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6c848" w14:textId="3d6c8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Программы по безопасности полетов в сфере гражданской авиации</w:t>
      </w:r>
    </w:p>
    <w:p>
      <w:pPr>
        <w:spacing w:after="0"/>
        <w:ind w:left="0"/>
        <w:jc w:val="both"/>
      </w:pPr>
      <w:r>
        <w:rPr>
          <w:rFonts w:ascii="Times New Roman"/>
          <w:b w:val="false"/>
          <w:i w:val="false"/>
          <w:color w:val="000000"/>
          <w:sz w:val="28"/>
        </w:rPr>
        <w:t>Постановление Правительства Республики Казахстан от 11 марта 2016 года № 136.</w:t>
      </w:r>
    </w:p>
    <w:p>
      <w:pPr>
        <w:spacing w:after="0"/>
        <w:ind w:left="0"/>
        <w:jc w:val="both"/>
      </w:pPr>
      <w:bookmarkStart w:name="z1"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3-1)</w:t>
      </w:r>
      <w:r>
        <w:rPr>
          <w:rFonts w:ascii="Times New Roman"/>
          <w:b w:val="false"/>
          <w:i w:val="false"/>
          <w:color w:val="000000"/>
          <w:sz w:val="28"/>
        </w:rPr>
        <w:t xml:space="preserve"> статьи 13 Закона Республики Казахстан от 15 июля 2010 года "Об использовании воздушного пространства Республики Казахстан и деятельности авиации"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Утвердить прилагаемую </w:t>
      </w:r>
      <w:r>
        <w:rPr>
          <w:rFonts w:ascii="Times New Roman"/>
          <w:b w:val="false"/>
          <w:i w:val="false"/>
          <w:color w:val="000000"/>
          <w:sz w:val="28"/>
        </w:rPr>
        <w:t>Программу</w:t>
      </w:r>
      <w:r>
        <w:rPr>
          <w:rFonts w:ascii="Times New Roman"/>
          <w:b w:val="false"/>
          <w:i w:val="false"/>
          <w:color w:val="000000"/>
          <w:sz w:val="28"/>
        </w:rPr>
        <w:t xml:space="preserve"> по безопасности полетов в сфере гражданской авиации.</w:t>
      </w:r>
    </w:p>
    <w:bookmarkEnd w:id="1"/>
    <w:bookmarkStart w:name="z3" w:id="2"/>
    <w:p>
      <w:pPr>
        <w:spacing w:after="0"/>
        <w:ind w:left="0"/>
        <w:jc w:val="both"/>
      </w:pPr>
      <w:r>
        <w:rPr>
          <w:rFonts w:ascii="Times New Roman"/>
          <w:b w:val="false"/>
          <w:i w:val="false"/>
          <w:color w:val="000000"/>
          <w:sz w:val="28"/>
        </w:rPr>
        <w:t>
      2. Настоящее постановление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Масимов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11 марта 2016 года № 136</w:t>
            </w:r>
          </w:p>
        </w:tc>
      </w:tr>
    </w:tbl>
    <w:bookmarkStart w:name="z4" w:id="3"/>
    <w:p>
      <w:pPr>
        <w:spacing w:after="0"/>
        <w:ind w:left="0"/>
        <w:jc w:val="left"/>
      </w:pPr>
      <w:r>
        <w:rPr>
          <w:rFonts w:ascii="Times New Roman"/>
          <w:b/>
          <w:i w:val="false"/>
          <w:color w:val="000000"/>
        </w:rPr>
        <w:t xml:space="preserve"> Программа по безопасности полетов в сфере гражданской авиации</w:t>
      </w:r>
    </w:p>
    <w:bookmarkEnd w:id="3"/>
    <w:p>
      <w:pPr>
        <w:spacing w:after="0"/>
        <w:ind w:left="0"/>
        <w:jc w:val="both"/>
      </w:pPr>
      <w:r>
        <w:rPr>
          <w:rFonts w:ascii="Times New Roman"/>
          <w:b w:val="false"/>
          <w:i w:val="false"/>
          <w:color w:val="ff0000"/>
          <w:sz w:val="28"/>
        </w:rPr>
        <w:t xml:space="preserve">
      Сноска. Программа – в редакции постановления Правительства РК от 02.05.2023 </w:t>
      </w:r>
      <w:r>
        <w:rPr>
          <w:rFonts w:ascii="Times New Roman"/>
          <w:b w:val="false"/>
          <w:i w:val="false"/>
          <w:color w:val="ff0000"/>
          <w:sz w:val="28"/>
        </w:rPr>
        <w:t>№ 346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5" w:id="4"/>
    <w:p>
      <w:pPr>
        <w:spacing w:after="0"/>
        <w:ind w:left="0"/>
        <w:jc w:val="left"/>
      </w:pPr>
      <w:r>
        <w:rPr>
          <w:rFonts w:ascii="Times New Roman"/>
          <w:b/>
          <w:i w:val="false"/>
          <w:color w:val="000000"/>
        </w:rPr>
        <w:t xml:space="preserve"> Глава 1. Общие положения</w:t>
      </w:r>
    </w:p>
    <w:bookmarkEnd w:id="4"/>
    <w:bookmarkStart w:name="z6" w:id="5"/>
    <w:p>
      <w:pPr>
        <w:spacing w:after="0"/>
        <w:ind w:left="0"/>
        <w:jc w:val="left"/>
      </w:pPr>
      <w:r>
        <w:rPr>
          <w:rFonts w:ascii="Times New Roman"/>
          <w:b/>
          <w:i w:val="false"/>
          <w:color w:val="000000"/>
        </w:rPr>
        <w:t xml:space="preserve"> 1. Общие положения</w:t>
      </w:r>
    </w:p>
    <w:bookmarkEnd w:id="5"/>
    <w:bookmarkStart w:name="z7" w:id="6"/>
    <w:p>
      <w:pPr>
        <w:spacing w:after="0"/>
        <w:ind w:left="0"/>
        <w:jc w:val="both"/>
      </w:pPr>
      <w:r>
        <w:rPr>
          <w:rFonts w:ascii="Times New Roman"/>
          <w:b w:val="false"/>
          <w:i w:val="false"/>
          <w:color w:val="000000"/>
          <w:sz w:val="28"/>
        </w:rPr>
        <w:t xml:space="preserve">
      1. Настоящая Программа по безопасности полетов в сфере гражданской авиации (далее – Программа) разработана в соответствии с требованиями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"Об использовании воздушного пространства Республики Казахстан и деятельности авиации" (далее – Закон), приложения 19 "Управление безопасностью полетов" к Конвенции о международной гражданской авиации (далее – приложение 19) и Doc 9859 ИКАО "Руководство по управлению безопасностью полетов" и:</w:t>
      </w:r>
    </w:p>
    <w:bookmarkEnd w:id="6"/>
    <w:bookmarkStart w:name="z8" w:id="7"/>
    <w:p>
      <w:pPr>
        <w:spacing w:after="0"/>
        <w:ind w:left="0"/>
        <w:jc w:val="both"/>
      </w:pPr>
      <w:r>
        <w:rPr>
          <w:rFonts w:ascii="Times New Roman"/>
          <w:b w:val="false"/>
          <w:i w:val="false"/>
          <w:color w:val="000000"/>
          <w:sz w:val="28"/>
        </w:rPr>
        <w:t>
      1) представляет единый комплекс правил и мероприятий, направленных на повышение уровня безопасности полетов;</w:t>
      </w:r>
    </w:p>
    <w:bookmarkEnd w:id="7"/>
    <w:bookmarkStart w:name="z9" w:id="8"/>
    <w:p>
      <w:pPr>
        <w:spacing w:after="0"/>
        <w:ind w:left="0"/>
        <w:jc w:val="both"/>
      </w:pPr>
      <w:r>
        <w:rPr>
          <w:rFonts w:ascii="Times New Roman"/>
          <w:b w:val="false"/>
          <w:i w:val="false"/>
          <w:color w:val="000000"/>
          <w:sz w:val="28"/>
        </w:rPr>
        <w:t>
      2) способствует эффективной реализации системы управления безопасностью полетов эксплуатантов и организаций гражданской авиации и надлежащему взаимодействию с ними;</w:t>
      </w:r>
    </w:p>
    <w:bookmarkEnd w:id="8"/>
    <w:bookmarkStart w:name="z10" w:id="9"/>
    <w:p>
      <w:pPr>
        <w:spacing w:after="0"/>
        <w:ind w:left="0"/>
        <w:jc w:val="both"/>
      </w:pPr>
      <w:r>
        <w:rPr>
          <w:rFonts w:ascii="Times New Roman"/>
          <w:b w:val="false"/>
          <w:i w:val="false"/>
          <w:color w:val="000000"/>
          <w:sz w:val="28"/>
        </w:rPr>
        <w:t>
      3) обеспечивает мониторинг и оценку показателей эффективности обеспечения безопасности полетов;</w:t>
      </w:r>
    </w:p>
    <w:bookmarkEnd w:id="9"/>
    <w:bookmarkStart w:name="z11" w:id="10"/>
    <w:p>
      <w:pPr>
        <w:spacing w:after="0"/>
        <w:ind w:left="0"/>
        <w:jc w:val="both"/>
      </w:pPr>
      <w:r>
        <w:rPr>
          <w:rFonts w:ascii="Times New Roman"/>
          <w:b w:val="false"/>
          <w:i w:val="false"/>
          <w:color w:val="000000"/>
          <w:sz w:val="28"/>
        </w:rPr>
        <w:t>
      4) поддерживает и постоянно улучшает общегосударственные показатели эффективности обеспечения безопасности полетов.</w:t>
      </w:r>
    </w:p>
    <w:bookmarkEnd w:id="10"/>
    <w:bookmarkStart w:name="z12" w:id="11"/>
    <w:p>
      <w:pPr>
        <w:spacing w:after="0"/>
        <w:ind w:left="0"/>
        <w:jc w:val="both"/>
      </w:pPr>
      <w:r>
        <w:rPr>
          <w:rFonts w:ascii="Times New Roman"/>
          <w:b w:val="false"/>
          <w:i w:val="false"/>
          <w:color w:val="000000"/>
          <w:sz w:val="28"/>
        </w:rPr>
        <w:t>
      Программа обеспечивает координацию деятельности и тесное взаимодействие в сфере управления факторами риска для безопасности полетов и обеспечения безопасности полетов между уполномоченным органом в сфере гражданской авиации, уполномоченной организацией в сфере гражданской авиации и полномочным органом по расследованию.</w:t>
      </w:r>
    </w:p>
    <w:bookmarkEnd w:id="11"/>
    <w:bookmarkStart w:name="z13" w:id="12"/>
    <w:p>
      <w:pPr>
        <w:spacing w:after="0"/>
        <w:ind w:left="0"/>
        <w:jc w:val="both"/>
      </w:pPr>
      <w:r>
        <w:rPr>
          <w:rFonts w:ascii="Times New Roman"/>
          <w:b w:val="false"/>
          <w:i w:val="false"/>
          <w:color w:val="000000"/>
          <w:sz w:val="28"/>
        </w:rPr>
        <w:t>
      2. Основными целями настоящей Программы являются повышение уровня безопасности полетов в сфере гражданской авиации Республики Казахстан с помощью дополнительных элементов, основанных на эффективности и оценке факторов риска для безопасности полетов, а также способствование эффективной реализации систем управления безопасностью полетов (далее – СУБП) авиационной отраслью Республики Казахстан.</w:t>
      </w:r>
    </w:p>
    <w:bookmarkEnd w:id="12"/>
    <w:bookmarkStart w:name="z14" w:id="13"/>
    <w:p>
      <w:pPr>
        <w:spacing w:after="0"/>
        <w:ind w:left="0"/>
        <w:jc w:val="both"/>
      </w:pPr>
      <w:r>
        <w:rPr>
          <w:rFonts w:ascii="Times New Roman"/>
          <w:b w:val="false"/>
          <w:i w:val="false"/>
          <w:color w:val="000000"/>
          <w:sz w:val="28"/>
        </w:rPr>
        <w:t>
      3. Обеспечение безопасности полетов в гражданской авиации является ключевым приоритетом деятельности и обязательством всех субъектов общественных отношений, связанных с использованием воздушного пространства.</w:t>
      </w:r>
    </w:p>
    <w:bookmarkEnd w:id="13"/>
    <w:bookmarkStart w:name="z15" w:id="14"/>
    <w:p>
      <w:pPr>
        <w:spacing w:after="0"/>
        <w:ind w:left="0"/>
        <w:jc w:val="both"/>
      </w:pPr>
      <w:r>
        <w:rPr>
          <w:rFonts w:ascii="Times New Roman"/>
          <w:b w:val="false"/>
          <w:i w:val="false"/>
          <w:color w:val="000000"/>
          <w:sz w:val="28"/>
        </w:rPr>
        <w:t>
      4. В настоящей Программе используются следующие основные понятия:</w:t>
      </w:r>
    </w:p>
    <w:bookmarkEnd w:id="14"/>
    <w:bookmarkStart w:name="z16" w:id="15"/>
    <w:p>
      <w:pPr>
        <w:spacing w:after="0"/>
        <w:ind w:left="0"/>
        <w:jc w:val="both"/>
      </w:pPr>
      <w:r>
        <w:rPr>
          <w:rFonts w:ascii="Times New Roman"/>
          <w:b w:val="false"/>
          <w:i w:val="false"/>
          <w:color w:val="000000"/>
          <w:sz w:val="28"/>
        </w:rPr>
        <w:t>
      1) авиационный инцидент – авиационное событие, связанное с летной эксплуатацией воздушного судна, которое могло создать или создало угрозу целостности воздушного судна и (или) жизни людей, находящихся на его борту, но не закончилось авиационным происшествием;</w:t>
      </w:r>
    </w:p>
    <w:bookmarkEnd w:id="15"/>
    <w:bookmarkStart w:name="z17" w:id="16"/>
    <w:p>
      <w:pPr>
        <w:spacing w:after="0"/>
        <w:ind w:left="0"/>
        <w:jc w:val="both"/>
      </w:pPr>
      <w:r>
        <w:rPr>
          <w:rFonts w:ascii="Times New Roman"/>
          <w:b w:val="false"/>
          <w:i w:val="false"/>
          <w:color w:val="000000"/>
          <w:sz w:val="28"/>
        </w:rPr>
        <w:t>
      2) авиационное происшествие – авиационное событие, связанное с летной эксплуатацией воздушного судна, которое привело к гибели (телесному повреждению со смертельным исходом) людей, находившихся на борту воздушного судна, и (или) утрате этого воздушного судна;</w:t>
      </w:r>
    </w:p>
    <w:bookmarkEnd w:id="16"/>
    <w:bookmarkStart w:name="z18" w:id="17"/>
    <w:p>
      <w:pPr>
        <w:spacing w:after="0"/>
        <w:ind w:left="0"/>
        <w:jc w:val="both"/>
      </w:pPr>
      <w:r>
        <w:rPr>
          <w:rFonts w:ascii="Times New Roman"/>
          <w:b w:val="false"/>
          <w:i w:val="false"/>
          <w:color w:val="000000"/>
          <w:sz w:val="28"/>
        </w:rPr>
        <w:t>
      3) поставщики обслуживания – организации гражданской авиации, сертифицированные уполномоченной организацией в сфере гражданской авиации (физическое или юридическое лицо, занимающееся эксплуатацией гражданских воздушных судов или предлагающее свои услуги в этой области);</w:t>
      </w:r>
    </w:p>
    <w:bookmarkEnd w:id="17"/>
    <w:bookmarkStart w:name="z19" w:id="18"/>
    <w:p>
      <w:pPr>
        <w:spacing w:after="0"/>
        <w:ind w:left="0"/>
        <w:jc w:val="both"/>
      </w:pPr>
      <w:r>
        <w:rPr>
          <w:rFonts w:ascii="Times New Roman"/>
          <w:b w:val="false"/>
          <w:i w:val="false"/>
          <w:color w:val="000000"/>
          <w:sz w:val="28"/>
        </w:rPr>
        <w:t>
      4) эксплуатационный персонал – персонал организации гражданской авиации, связанный с обеспечением авиационной деятельности и имеющий возможность представлять информацию о безопасности полетов;</w:t>
      </w:r>
    </w:p>
    <w:bookmarkEnd w:id="18"/>
    <w:bookmarkStart w:name="z20" w:id="19"/>
    <w:p>
      <w:pPr>
        <w:spacing w:after="0"/>
        <w:ind w:left="0"/>
        <w:jc w:val="both"/>
      </w:pPr>
      <w:r>
        <w:rPr>
          <w:rFonts w:ascii="Times New Roman"/>
          <w:b w:val="false"/>
          <w:i w:val="false"/>
          <w:color w:val="000000"/>
          <w:sz w:val="28"/>
        </w:rPr>
        <w:t>
      5) безопасность полета – состояние, при котором риск причинения вреда жизни или здоровью людей, или нанесения ущерба имуществу снижен до приемлемого уровня и поддерживается на этом либо более низком уровне посредством непрерывного процесса выявления источников опасности и контроля факторов риска;</w:t>
      </w:r>
    </w:p>
    <w:bookmarkEnd w:id="19"/>
    <w:bookmarkStart w:name="z21" w:id="20"/>
    <w:p>
      <w:pPr>
        <w:spacing w:after="0"/>
        <w:ind w:left="0"/>
        <w:jc w:val="both"/>
      </w:pPr>
      <w:r>
        <w:rPr>
          <w:rFonts w:ascii="Times New Roman"/>
          <w:b w:val="false"/>
          <w:i w:val="false"/>
          <w:color w:val="000000"/>
          <w:sz w:val="28"/>
        </w:rPr>
        <w:t>
      6) система управления безопасностью полетов – системный подход к управлению безопасностью полетов, включая организационную структуру, иерархию ответственности, обязанности, руководящие принципы и процедуры;</w:t>
      </w:r>
    </w:p>
    <w:bookmarkEnd w:id="20"/>
    <w:bookmarkStart w:name="z22" w:id="21"/>
    <w:p>
      <w:pPr>
        <w:spacing w:after="0"/>
        <w:ind w:left="0"/>
        <w:jc w:val="both"/>
      </w:pPr>
      <w:r>
        <w:rPr>
          <w:rFonts w:ascii="Times New Roman"/>
          <w:b w:val="false"/>
          <w:i w:val="false"/>
          <w:color w:val="000000"/>
          <w:sz w:val="28"/>
        </w:rPr>
        <w:t>
      7) эффективность обеспечения безопасности полетов – достигнутый государством или поставщиком обслуживания уровень безопасности полетов, определяемый установленными ими целевыми уровнями эффективности обеспечения безопасности полетов и показателями эффективности обеспечения безопасности полетов;</w:t>
      </w:r>
    </w:p>
    <w:bookmarkEnd w:id="21"/>
    <w:bookmarkStart w:name="z23" w:id="22"/>
    <w:p>
      <w:pPr>
        <w:spacing w:after="0"/>
        <w:ind w:left="0"/>
        <w:jc w:val="both"/>
      </w:pPr>
      <w:r>
        <w:rPr>
          <w:rFonts w:ascii="Times New Roman"/>
          <w:b w:val="false"/>
          <w:i w:val="false"/>
          <w:color w:val="000000"/>
          <w:sz w:val="28"/>
        </w:rPr>
        <w:t>
      8) показатели эффективности обеспечения безопасности полетов – основанные на фактических данных параметры безопасности полетов, используемые для мониторинга и оценки эффективности обеспечения безопасности полетов;</w:t>
      </w:r>
    </w:p>
    <w:bookmarkEnd w:id="22"/>
    <w:bookmarkStart w:name="z24" w:id="23"/>
    <w:p>
      <w:pPr>
        <w:spacing w:after="0"/>
        <w:ind w:left="0"/>
        <w:jc w:val="both"/>
      </w:pPr>
      <w:r>
        <w:rPr>
          <w:rFonts w:ascii="Times New Roman"/>
          <w:b w:val="false"/>
          <w:i w:val="false"/>
          <w:color w:val="000000"/>
          <w:sz w:val="28"/>
        </w:rPr>
        <w:t>
      9) целевой уровень эффективности обеспечения безопасности полетов – планируемый или предполагаемый государством или поставщиком обслуживания целевой уровень для показателя эффективности обеспечения безопасности полетов на заданный период, отражающий цели в области безопасности полетов;</w:t>
      </w:r>
    </w:p>
    <w:bookmarkEnd w:id="23"/>
    <w:bookmarkStart w:name="z25" w:id="24"/>
    <w:p>
      <w:pPr>
        <w:spacing w:after="0"/>
        <w:ind w:left="0"/>
        <w:jc w:val="both"/>
      </w:pPr>
      <w:r>
        <w:rPr>
          <w:rFonts w:ascii="Times New Roman"/>
          <w:b w:val="false"/>
          <w:i w:val="false"/>
          <w:color w:val="000000"/>
          <w:sz w:val="28"/>
        </w:rPr>
        <w:t>
      10) риск для безопасности полетов – предполагаемая вероятность и серьезность последствий или результатов опасности;</w:t>
      </w:r>
    </w:p>
    <w:bookmarkEnd w:id="24"/>
    <w:bookmarkStart w:name="z26" w:id="25"/>
    <w:p>
      <w:pPr>
        <w:spacing w:after="0"/>
        <w:ind w:left="0"/>
        <w:jc w:val="both"/>
      </w:pPr>
      <w:r>
        <w:rPr>
          <w:rFonts w:ascii="Times New Roman"/>
          <w:b w:val="false"/>
          <w:i w:val="false"/>
          <w:color w:val="000000"/>
          <w:sz w:val="28"/>
        </w:rPr>
        <w:t>
      11) уполномоченный орган в сфере гражданской авиации – центральный исполнительный орган, осуществляющий руководство в области использования воздушного пространства Республики Казахстан и деятельности гражданской и экспериментальной авиации;</w:t>
      </w:r>
    </w:p>
    <w:bookmarkEnd w:id="25"/>
    <w:bookmarkStart w:name="z27" w:id="26"/>
    <w:p>
      <w:pPr>
        <w:spacing w:after="0"/>
        <w:ind w:left="0"/>
        <w:jc w:val="both"/>
      </w:pPr>
      <w:r>
        <w:rPr>
          <w:rFonts w:ascii="Times New Roman"/>
          <w:b w:val="false"/>
          <w:i w:val="false"/>
          <w:color w:val="000000"/>
          <w:sz w:val="28"/>
        </w:rPr>
        <w:t>
      12) уполномоченная организация в сфере гражданской авиации – акционерное общество со стопроцентным участием государства в уставном капитале, осуществляющее деятельность, направленную на обеспечение устойчивого развития отрасли гражданской авиации Республики Казахстан, безопасности полетов и авиационной безопасности;</w:t>
      </w:r>
    </w:p>
    <w:bookmarkEnd w:id="26"/>
    <w:bookmarkStart w:name="z28" w:id="27"/>
    <w:p>
      <w:pPr>
        <w:spacing w:after="0"/>
        <w:ind w:left="0"/>
        <w:jc w:val="both"/>
      </w:pPr>
      <w:r>
        <w:rPr>
          <w:rFonts w:ascii="Times New Roman"/>
          <w:b w:val="false"/>
          <w:i w:val="false"/>
          <w:color w:val="000000"/>
          <w:sz w:val="28"/>
        </w:rPr>
        <w:t>
      13) полномочный орган по расследованию – структурное подразделение уполномоченного органа в сфере гражданской авиации, осуществляющее деятельность и ответственное за организацию и проведение расследования авиационных происшествий и инцидентов.</w:t>
      </w:r>
    </w:p>
    <w:bookmarkEnd w:id="27"/>
    <w:bookmarkStart w:name="z29" w:id="28"/>
    <w:p>
      <w:pPr>
        <w:spacing w:after="0"/>
        <w:ind w:left="0"/>
        <w:jc w:val="left"/>
      </w:pPr>
      <w:r>
        <w:rPr>
          <w:rFonts w:ascii="Times New Roman"/>
          <w:b/>
          <w:i w:val="false"/>
          <w:color w:val="000000"/>
        </w:rPr>
        <w:t xml:space="preserve"> Глава 2. Государственная политика, цели и ресурсы в области обеспечения безопасности полетов</w:t>
      </w:r>
    </w:p>
    <w:bookmarkEnd w:id="28"/>
    <w:bookmarkStart w:name="z30" w:id="29"/>
    <w:p>
      <w:pPr>
        <w:spacing w:after="0"/>
        <w:ind w:left="0"/>
        <w:jc w:val="left"/>
      </w:pPr>
      <w:r>
        <w:rPr>
          <w:rFonts w:ascii="Times New Roman"/>
          <w:b/>
          <w:i w:val="false"/>
          <w:color w:val="000000"/>
        </w:rPr>
        <w:t xml:space="preserve"> Параграф 1. Основное законодательство в сфере гражданской авиации</w:t>
      </w:r>
    </w:p>
    <w:bookmarkEnd w:id="29"/>
    <w:bookmarkStart w:name="z31" w:id="30"/>
    <w:p>
      <w:pPr>
        <w:spacing w:after="0"/>
        <w:ind w:left="0"/>
        <w:jc w:val="both"/>
      </w:pPr>
      <w:r>
        <w:rPr>
          <w:rFonts w:ascii="Times New Roman"/>
          <w:b w:val="false"/>
          <w:i w:val="false"/>
          <w:color w:val="000000"/>
          <w:sz w:val="28"/>
        </w:rPr>
        <w:t xml:space="preserve">
      5. Использование воздушного пространства Республики Казахстан и деятельность гражданской авиации Республики Казахстан регламентируются Конституцией Республики Казахстан, </w:t>
      </w:r>
      <w:r>
        <w:rPr>
          <w:rFonts w:ascii="Times New Roman"/>
          <w:b w:val="false"/>
          <w:i w:val="false"/>
          <w:color w:val="000000"/>
          <w:sz w:val="28"/>
        </w:rPr>
        <w:t>Законом</w:t>
      </w:r>
      <w:r>
        <w:rPr>
          <w:rFonts w:ascii="Times New Roman"/>
          <w:b w:val="false"/>
          <w:i w:val="false"/>
          <w:color w:val="000000"/>
          <w:sz w:val="28"/>
        </w:rPr>
        <w:t xml:space="preserve"> и иными нормативными правовыми актами Республики Казахстан в сфере гражданской авиации, а также стандартами и рекомендуемой практикой Международной организации гражданской авиации (далее – ИКАО), применяемыми на территории Республики Казахстан.</w:t>
      </w:r>
    </w:p>
    <w:bookmarkEnd w:id="30"/>
    <w:bookmarkStart w:name="z32" w:id="31"/>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Закон</w:t>
      </w:r>
      <w:r>
        <w:rPr>
          <w:rFonts w:ascii="Times New Roman"/>
          <w:b w:val="false"/>
          <w:i w:val="false"/>
          <w:color w:val="000000"/>
          <w:sz w:val="28"/>
        </w:rPr>
        <w:t xml:space="preserve"> предусматривает доступ авиационным инспекторам уполномоченной организации в сфере гражданской авиации, осуществляющим функции контроля за обеспечением безопасности полетов, к воздушным судам, производственной деятельности, средствам и службам, персоналу и соответствующей учетной документации, если применимо, лиц и организаций, осуществляющих авиационную деятельность.</w:t>
      </w:r>
    </w:p>
    <w:bookmarkEnd w:id="31"/>
    <w:bookmarkStart w:name="z33" w:id="32"/>
    <w:p>
      <w:pPr>
        <w:spacing w:after="0"/>
        <w:ind w:left="0"/>
        <w:jc w:val="both"/>
      </w:pPr>
      <w:r>
        <w:rPr>
          <w:rFonts w:ascii="Times New Roman"/>
          <w:b w:val="false"/>
          <w:i w:val="false"/>
          <w:color w:val="000000"/>
          <w:sz w:val="28"/>
        </w:rPr>
        <w:t xml:space="preserve">
      7. Поставщики обслуживания имеют собственную систему управления безопасностью полетов, в рамках которой разрешается самостоятельно расследовать отдельные виды инцидентов в порядке, установленном </w:t>
      </w:r>
      <w:r>
        <w:rPr>
          <w:rFonts w:ascii="Times New Roman"/>
          <w:b w:val="false"/>
          <w:i w:val="false"/>
          <w:color w:val="000000"/>
          <w:sz w:val="28"/>
        </w:rPr>
        <w:t>Правилами</w:t>
      </w:r>
      <w:r>
        <w:rPr>
          <w:rFonts w:ascii="Times New Roman"/>
          <w:b w:val="false"/>
          <w:i w:val="false"/>
          <w:color w:val="000000"/>
          <w:sz w:val="28"/>
        </w:rPr>
        <w:t xml:space="preserve"> представления данных и расследования авиационных происшествий и инцидентов в гражданской и экспериментальной авиации, утвержденными приказом Министра по инвестициям и развитию Республики Казахстан от 27 июля 2017 года № 505 (зарегистрирован в Реестре государственной регистрации нормативных правовых актов под № 15597).</w:t>
      </w:r>
    </w:p>
    <w:bookmarkEnd w:id="32"/>
    <w:bookmarkStart w:name="z34" w:id="33"/>
    <w:p>
      <w:pPr>
        <w:spacing w:after="0"/>
        <w:ind w:left="0"/>
        <w:jc w:val="left"/>
      </w:pPr>
      <w:r>
        <w:rPr>
          <w:rFonts w:ascii="Times New Roman"/>
          <w:b/>
          <w:i w:val="false"/>
          <w:color w:val="000000"/>
        </w:rPr>
        <w:t xml:space="preserve"> Параграф 2. Конкретные правила эксплуатации</w:t>
      </w:r>
    </w:p>
    <w:bookmarkEnd w:id="33"/>
    <w:bookmarkStart w:name="z35" w:id="34"/>
    <w:p>
      <w:pPr>
        <w:spacing w:after="0"/>
        <w:ind w:left="0"/>
        <w:jc w:val="both"/>
      </w:pPr>
      <w:r>
        <w:rPr>
          <w:rFonts w:ascii="Times New Roman"/>
          <w:b w:val="false"/>
          <w:i w:val="false"/>
          <w:color w:val="000000"/>
          <w:sz w:val="28"/>
        </w:rPr>
        <w:t>
      8. Уполномоченный орган в сфере гражданской авиации (далее – уполномоченный орган) в пределах своей компетенции разрабатывает, утверждает, опубликовывает и совершенствует нормативные правовые акты в сфере гражданской авиации. Совершенствование нормативных правовых актов в сфере гражданской авиации является составной частью мероприятий, принимаемых на государственном уровне для достижения приемлемого уровня безопасности полетов в сфере гражданской авиации Республики Казахстан.</w:t>
      </w:r>
    </w:p>
    <w:bookmarkEnd w:id="34"/>
    <w:bookmarkStart w:name="z36" w:id="35"/>
    <w:p>
      <w:pPr>
        <w:spacing w:after="0"/>
        <w:ind w:left="0"/>
        <w:jc w:val="both"/>
      </w:pPr>
      <w:r>
        <w:rPr>
          <w:rFonts w:ascii="Times New Roman"/>
          <w:b w:val="false"/>
          <w:i w:val="false"/>
          <w:color w:val="000000"/>
          <w:sz w:val="28"/>
        </w:rPr>
        <w:t xml:space="preserve">
      9. Уполномоченный орган при содействии уполномоченной организации в сфере гражданской авиации (далее – уполномоченная организация) принимает нормативные правовые акты в сфере гражданской авиации, вводящие минимальные национальные требования, вытекающие из </w:t>
      </w:r>
      <w:r>
        <w:rPr>
          <w:rFonts w:ascii="Times New Roman"/>
          <w:b w:val="false"/>
          <w:i w:val="false"/>
          <w:color w:val="000000"/>
          <w:sz w:val="28"/>
        </w:rPr>
        <w:t>Закона</w:t>
      </w:r>
      <w:r>
        <w:rPr>
          <w:rFonts w:ascii="Times New Roman"/>
          <w:b w:val="false"/>
          <w:i w:val="false"/>
          <w:color w:val="000000"/>
          <w:sz w:val="28"/>
        </w:rPr>
        <w:t>, в отношении стандартизированных эксплуатационных процедур, продуктов, услуг, оборудования и инфраструктуры в соответствии с приложениями к Конвенции о международной гражданской авиации.</w:t>
      </w:r>
    </w:p>
    <w:bookmarkEnd w:id="35"/>
    <w:bookmarkStart w:name="z37" w:id="36"/>
    <w:p>
      <w:pPr>
        <w:spacing w:after="0"/>
        <w:ind w:left="0"/>
        <w:jc w:val="both"/>
      </w:pPr>
      <w:r>
        <w:rPr>
          <w:rFonts w:ascii="Times New Roman"/>
          <w:b w:val="false"/>
          <w:i w:val="false"/>
          <w:color w:val="000000"/>
          <w:sz w:val="28"/>
        </w:rPr>
        <w:t>
      10. Уполномоченный орган и уполномоченная организация на постоянной основе осуществляют мониторинг соответствия законодательства Республики Казахстан в области использования воздушного пространства Республики Казахстан и деятельности авиации стандартам и рекомендуемой практике ИКАО и обеспечивают своевременное уведомление ИКАО о существующих различиях со стандартами и рекомендуемой практикой ИКАО и их опубликование в документах аэронавигационной информации.</w:t>
      </w:r>
    </w:p>
    <w:bookmarkEnd w:id="36"/>
    <w:bookmarkStart w:name="z38" w:id="37"/>
    <w:p>
      <w:pPr>
        <w:spacing w:after="0"/>
        <w:ind w:left="0"/>
        <w:jc w:val="both"/>
      </w:pPr>
      <w:r>
        <w:rPr>
          <w:rFonts w:ascii="Times New Roman"/>
          <w:b w:val="false"/>
          <w:i w:val="false"/>
          <w:color w:val="000000"/>
          <w:sz w:val="28"/>
        </w:rPr>
        <w:t>
      11. Уполномоченный орган совместно с уполномоченной организацией периодически пересматривают конкретные эксплуатационные правила, инструктивный материал и политику внедрения с тем, чтобы они сохраняли свою актуальность и соответствовали характеру деятельности.</w:t>
      </w:r>
    </w:p>
    <w:bookmarkEnd w:id="37"/>
    <w:bookmarkStart w:name="z39" w:id="38"/>
    <w:p>
      <w:pPr>
        <w:spacing w:after="0"/>
        <w:ind w:left="0"/>
        <w:jc w:val="both"/>
      </w:pPr>
      <w:r>
        <w:rPr>
          <w:rFonts w:ascii="Times New Roman"/>
          <w:b w:val="false"/>
          <w:i w:val="false"/>
          <w:color w:val="000000"/>
          <w:sz w:val="28"/>
        </w:rPr>
        <w:t>
      12. Уполномоченная организация осуществляет мониторинг инструктивных материалов и своевременно вносит изменения и дополнения в целях обеспечения их соответствия законодательству Республики Казахстан, стандартам и рекомендуемой практике ИКАО.</w:t>
      </w:r>
    </w:p>
    <w:bookmarkEnd w:id="38"/>
    <w:bookmarkStart w:name="z40" w:id="39"/>
    <w:p>
      <w:pPr>
        <w:spacing w:after="0"/>
        <w:ind w:left="0"/>
        <w:jc w:val="both"/>
      </w:pPr>
      <w:r>
        <w:rPr>
          <w:rFonts w:ascii="Times New Roman"/>
          <w:b w:val="false"/>
          <w:i w:val="false"/>
          <w:color w:val="000000"/>
          <w:sz w:val="28"/>
        </w:rPr>
        <w:t xml:space="preserve">
      13. В целях осуществления оперативного контроля за обеспечением безопасности полетов уполномоченная организация издает обязательные для исполнения поставщиками обслуживания приказы, указания и предписания в соответствии с </w:t>
      </w:r>
      <w:r>
        <w:rPr>
          <w:rFonts w:ascii="Times New Roman"/>
          <w:b w:val="false"/>
          <w:i w:val="false"/>
          <w:color w:val="000000"/>
          <w:sz w:val="28"/>
        </w:rPr>
        <w:t>Законом</w:t>
      </w:r>
      <w:r>
        <w:rPr>
          <w:rFonts w:ascii="Times New Roman"/>
          <w:b w:val="false"/>
          <w:i w:val="false"/>
          <w:color w:val="000000"/>
          <w:sz w:val="28"/>
        </w:rPr>
        <w:t>.</w:t>
      </w:r>
    </w:p>
    <w:bookmarkEnd w:id="39"/>
    <w:bookmarkStart w:name="z41" w:id="40"/>
    <w:p>
      <w:pPr>
        <w:spacing w:after="0"/>
        <w:ind w:left="0"/>
        <w:jc w:val="both"/>
      </w:pPr>
      <w:r>
        <w:rPr>
          <w:rFonts w:ascii="Times New Roman"/>
          <w:b w:val="false"/>
          <w:i w:val="false"/>
          <w:color w:val="000000"/>
          <w:sz w:val="28"/>
        </w:rPr>
        <w:t>
      14. Поставщики обслуживания разрабатывают и вводят в действие внутренние документы, уровень требований которых не должен быть ниже требований нормативных правовых актов в сфере гражданской авиации Республики Казахстан.</w:t>
      </w:r>
    </w:p>
    <w:bookmarkEnd w:id="40"/>
    <w:bookmarkStart w:name="z42" w:id="41"/>
    <w:p>
      <w:pPr>
        <w:spacing w:after="0"/>
        <w:ind w:left="0"/>
        <w:jc w:val="both"/>
      </w:pPr>
      <w:r>
        <w:rPr>
          <w:rFonts w:ascii="Times New Roman"/>
          <w:b w:val="false"/>
          <w:i w:val="false"/>
          <w:color w:val="000000"/>
          <w:sz w:val="28"/>
        </w:rPr>
        <w:t>
      15. Выполнение требований нормативных правовых актов в сфере гражданской авиации Республики Казахстан является основным условием обеспечения уровня безопасности полетов. По согласованию с уполномоченной организацией в сфере гражданской авиации допускаются временные отступления от норм годности к эксплуатации аэродромов (вертодромов) гражданской авиации и поставщиками аэронавигационного обслуживания от сертификационных требований, если такие отступления компенсируются введением дополнительных мер, обеспечивающих уровень безопасности полетов, эквивалентный установленному.</w:t>
      </w:r>
    </w:p>
    <w:bookmarkEnd w:id="41"/>
    <w:bookmarkStart w:name="z43" w:id="42"/>
    <w:p>
      <w:pPr>
        <w:spacing w:after="0"/>
        <w:ind w:left="0"/>
        <w:jc w:val="both"/>
      </w:pPr>
      <w:r>
        <w:rPr>
          <w:rFonts w:ascii="Times New Roman"/>
          <w:b w:val="false"/>
          <w:i w:val="false"/>
          <w:color w:val="000000"/>
          <w:sz w:val="28"/>
        </w:rPr>
        <w:t>
      16. Уполномоченный орган составляет перечень нормативных правовых актов в сфере гражданской авиации Республики Казахстан и публикует его на интернет-ресурсе уполномоченного органа.</w:t>
      </w:r>
    </w:p>
    <w:bookmarkEnd w:id="42"/>
    <w:bookmarkStart w:name="z44" w:id="43"/>
    <w:p>
      <w:pPr>
        <w:spacing w:after="0"/>
        <w:ind w:left="0"/>
        <w:jc w:val="left"/>
      </w:pPr>
      <w:r>
        <w:rPr>
          <w:rFonts w:ascii="Times New Roman"/>
          <w:b/>
          <w:i w:val="false"/>
          <w:color w:val="000000"/>
        </w:rPr>
        <w:t xml:space="preserve"> Параграф 3. Функционирование системы гражданской авиации</w:t>
      </w:r>
    </w:p>
    <w:bookmarkEnd w:id="43"/>
    <w:bookmarkStart w:name="z45" w:id="44"/>
    <w:p>
      <w:pPr>
        <w:spacing w:after="0"/>
        <w:ind w:left="0"/>
        <w:jc w:val="both"/>
      </w:pPr>
      <w:r>
        <w:rPr>
          <w:rFonts w:ascii="Times New Roman"/>
          <w:b w:val="false"/>
          <w:i w:val="false"/>
          <w:color w:val="000000"/>
          <w:sz w:val="28"/>
        </w:rPr>
        <w:t>
      17. Политика уполномоченного органа в организации обеспечения безопасности полетов представляет собой изложение принципов, процедур и методов СУБП, используемых для достижения желательных целей обеспечения безопасности полетов, и устанавливает обязательства внедрения и постоянного совершенствования принципов безопасности полетов во всех аспектах своей деятельности поставщиков обслуживания, а также способствует формированию позитивной культуры безопасности полетов в авиационном обществе. Уполномоченная организация разрабатывает измеримые и достижимые цели в области безопасности полетов, которые должны быть реализованы в масштабах отрасли гражданской авиации во всех организациях.</w:t>
      </w:r>
    </w:p>
    <w:bookmarkEnd w:id="44"/>
    <w:bookmarkStart w:name="z46" w:id="45"/>
    <w:p>
      <w:pPr>
        <w:spacing w:after="0"/>
        <w:ind w:left="0"/>
        <w:jc w:val="both"/>
      </w:pPr>
      <w:r>
        <w:rPr>
          <w:rFonts w:ascii="Times New Roman"/>
          <w:b w:val="false"/>
          <w:i w:val="false"/>
          <w:color w:val="000000"/>
          <w:sz w:val="28"/>
        </w:rPr>
        <w:t>
      18. Политика в организации обеспечения безопасности полетов и цели в области безопасности полетов должны публиковаться на интернет-ресурсе уполномоченной организации и периодически пересматриваться с тем, чтобы они сохраняли актуальность и приемлемость.</w:t>
      </w:r>
    </w:p>
    <w:bookmarkEnd w:id="45"/>
    <w:bookmarkStart w:name="z47" w:id="46"/>
    <w:p>
      <w:pPr>
        <w:spacing w:after="0"/>
        <w:ind w:left="0"/>
        <w:jc w:val="both"/>
      </w:pPr>
      <w:r>
        <w:rPr>
          <w:rFonts w:ascii="Times New Roman"/>
          <w:b w:val="false"/>
          <w:i w:val="false"/>
          <w:color w:val="000000"/>
          <w:sz w:val="28"/>
        </w:rPr>
        <w:t>
      19. Уполномоченная организация располагает достаточным квалифицированным персоналом и адекватными финансовыми ресурсами для управления безопасностью полетов.</w:t>
      </w:r>
    </w:p>
    <w:bookmarkEnd w:id="46"/>
    <w:bookmarkStart w:name="z48" w:id="47"/>
    <w:p>
      <w:pPr>
        <w:spacing w:after="0"/>
        <w:ind w:left="0"/>
        <w:jc w:val="both"/>
      </w:pPr>
      <w:r>
        <w:rPr>
          <w:rFonts w:ascii="Times New Roman"/>
          <w:b w:val="false"/>
          <w:i w:val="false"/>
          <w:color w:val="000000"/>
          <w:sz w:val="28"/>
        </w:rPr>
        <w:t>
      20. Уполномоченная организация принимает необходимые меры в части вознаграждения и условий службы для обеспечения найма и сохранения квалифицированного персонала, осуществляющего функции контроля за обеспечением безопасности полетов.</w:t>
      </w:r>
    </w:p>
    <w:bookmarkEnd w:id="47"/>
    <w:bookmarkStart w:name="z49" w:id="48"/>
    <w:p>
      <w:pPr>
        <w:spacing w:after="0"/>
        <w:ind w:left="0"/>
        <w:jc w:val="both"/>
      </w:pPr>
      <w:r>
        <w:rPr>
          <w:rFonts w:ascii="Times New Roman"/>
          <w:b w:val="false"/>
          <w:i w:val="false"/>
          <w:color w:val="000000"/>
          <w:sz w:val="28"/>
        </w:rPr>
        <w:t>
      21. Уполномоченная организация обеспечивает предоставление персоналу, осуществляющему функции контроля за обеспечением безопасности полетов, инструктивного материала, в котором рассматриваются вопросы этики, умения вести себя и предупреждения фактических или предполагаемых конфликтов интересов при выполнении обязанностей.</w:t>
      </w:r>
    </w:p>
    <w:bookmarkEnd w:id="48"/>
    <w:bookmarkStart w:name="z50" w:id="49"/>
    <w:p>
      <w:pPr>
        <w:spacing w:after="0"/>
        <w:ind w:left="0"/>
        <w:jc w:val="both"/>
      </w:pPr>
      <w:r>
        <w:rPr>
          <w:rFonts w:ascii="Times New Roman"/>
          <w:b w:val="false"/>
          <w:i w:val="false"/>
          <w:color w:val="000000"/>
          <w:sz w:val="28"/>
        </w:rPr>
        <w:t>
      22. Уполномоченной организации необходимо использовать соответствующую методику для определения своих штатных потребностей в отношении персонала, осуществляющего функции контроля за обеспечением безопасности полетов, с учетом масштабов и сложности деятельности отрасли гражданской авиации.</w:t>
      </w:r>
    </w:p>
    <w:bookmarkEnd w:id="49"/>
    <w:bookmarkStart w:name="z51" w:id="50"/>
    <w:p>
      <w:pPr>
        <w:spacing w:after="0"/>
        <w:ind w:left="0"/>
        <w:jc w:val="left"/>
      </w:pPr>
      <w:r>
        <w:rPr>
          <w:rFonts w:ascii="Times New Roman"/>
          <w:b/>
          <w:i w:val="false"/>
          <w:color w:val="000000"/>
        </w:rPr>
        <w:t xml:space="preserve"> Параграф 4. Персонал уполномоченной организации</w:t>
      </w:r>
    </w:p>
    <w:bookmarkEnd w:id="50"/>
    <w:bookmarkStart w:name="z52" w:id="51"/>
    <w:p>
      <w:pPr>
        <w:spacing w:after="0"/>
        <w:ind w:left="0"/>
        <w:jc w:val="both"/>
      </w:pPr>
      <w:r>
        <w:rPr>
          <w:rFonts w:ascii="Times New Roman"/>
          <w:b w:val="false"/>
          <w:i w:val="false"/>
          <w:color w:val="000000"/>
          <w:sz w:val="28"/>
        </w:rPr>
        <w:t>
      23. Уполномоченная организация устанавливает минимальные требования к квалификации своего персонала, осуществляющего функции в области контроля за обеспечением безопасности полетов, и предусматривает надлежащую начальную подготовку и переподготовку для поддержания и повышения его квалификации на требуемом уровне.</w:t>
      </w:r>
    </w:p>
    <w:bookmarkEnd w:id="51"/>
    <w:bookmarkStart w:name="z53" w:id="52"/>
    <w:p>
      <w:pPr>
        <w:spacing w:after="0"/>
        <w:ind w:left="0"/>
        <w:jc w:val="both"/>
      </w:pPr>
      <w:r>
        <w:rPr>
          <w:rFonts w:ascii="Times New Roman"/>
          <w:b w:val="false"/>
          <w:i w:val="false"/>
          <w:color w:val="000000"/>
          <w:sz w:val="28"/>
        </w:rPr>
        <w:t>
      24. Уполномоченная организация ведет систему учета подготовки своего персонала, осуществляющего функции в области контроля за обеспечением безопасности полетов.</w:t>
      </w:r>
    </w:p>
    <w:bookmarkEnd w:id="52"/>
    <w:bookmarkStart w:name="z54" w:id="53"/>
    <w:p>
      <w:pPr>
        <w:spacing w:after="0"/>
        <w:ind w:left="0"/>
        <w:jc w:val="both"/>
      </w:pPr>
      <w:r>
        <w:rPr>
          <w:rFonts w:ascii="Times New Roman"/>
          <w:b w:val="false"/>
          <w:i w:val="false"/>
          <w:color w:val="000000"/>
          <w:sz w:val="28"/>
        </w:rPr>
        <w:t xml:space="preserve">
      25. Уполномоченная организация обеспечивает профессиональную подготовку и поддержание квалификации авиационных инспекторов на основании </w:t>
      </w:r>
      <w:r>
        <w:rPr>
          <w:rFonts w:ascii="Times New Roman"/>
          <w:b w:val="false"/>
          <w:i w:val="false"/>
          <w:color w:val="000000"/>
          <w:sz w:val="28"/>
        </w:rPr>
        <w:t>приказа</w:t>
      </w:r>
      <w:r>
        <w:rPr>
          <w:rFonts w:ascii="Times New Roman"/>
          <w:b w:val="false"/>
          <w:i w:val="false"/>
          <w:color w:val="000000"/>
          <w:sz w:val="28"/>
        </w:rPr>
        <w:t xml:space="preserve"> Министра индустрии и инфраструктурного развития Республики Казахстан от 22 июля 2019 года № 525 "Об утверждении Правил профессиональной подготовки и поддержания квалификации авиационных инспекторов" (зарегистрирован в Реестре государственной регистрации нормативных правовых актов за № 19096).</w:t>
      </w:r>
    </w:p>
    <w:bookmarkEnd w:id="53"/>
    <w:bookmarkStart w:name="z55" w:id="54"/>
    <w:p>
      <w:pPr>
        <w:spacing w:after="0"/>
        <w:ind w:left="0"/>
        <w:jc w:val="both"/>
      </w:pPr>
      <w:r>
        <w:rPr>
          <w:rFonts w:ascii="Times New Roman"/>
          <w:b w:val="false"/>
          <w:i w:val="false"/>
          <w:color w:val="000000"/>
          <w:sz w:val="28"/>
        </w:rPr>
        <w:t>
      26. Уполномоченная организация проводит обучение своего персонала, участвующего в надзоре за безопасностью полетов, в сертифицированных авиационных учебных заведениях, а также учебных центрах ИКАО.</w:t>
      </w:r>
    </w:p>
    <w:bookmarkEnd w:id="54"/>
    <w:bookmarkStart w:name="z56" w:id="55"/>
    <w:p>
      <w:pPr>
        <w:spacing w:after="0"/>
        <w:ind w:left="0"/>
        <w:jc w:val="left"/>
      </w:pPr>
      <w:r>
        <w:rPr>
          <w:rFonts w:ascii="Times New Roman"/>
          <w:b/>
          <w:i w:val="false"/>
          <w:color w:val="000000"/>
        </w:rPr>
        <w:t xml:space="preserve"> Параграф 5. Инструктивный материал и предоставление информации по безопасности полетов</w:t>
      </w:r>
    </w:p>
    <w:bookmarkEnd w:id="55"/>
    <w:bookmarkStart w:name="z57" w:id="56"/>
    <w:p>
      <w:pPr>
        <w:spacing w:after="0"/>
        <w:ind w:left="0"/>
        <w:jc w:val="both"/>
      </w:pPr>
      <w:r>
        <w:rPr>
          <w:rFonts w:ascii="Times New Roman"/>
          <w:b w:val="false"/>
          <w:i w:val="false"/>
          <w:color w:val="000000"/>
          <w:sz w:val="28"/>
        </w:rPr>
        <w:t>
      27. Уполномоченная организация предоставляет своему персоналу, осуществляющему функции в области безопасности полетов, надлежащие средства, всеобъемлющие и обновленные технические и инструктивные материалы и процедуры, важную информацию по безопасности полетов, инструменты и оборудование, а также покрывает транспортные расходы, связанные с рабочими поездками, для эффективного и упорядоченного выполнения своих функций по контролю за обеспечением безопасности полетов в соответствии с внутренними документами уполномоченной организации, не противоречащими законодательству Республики Казахстан.</w:t>
      </w:r>
    </w:p>
    <w:bookmarkEnd w:id="56"/>
    <w:bookmarkStart w:name="z58" w:id="57"/>
    <w:p>
      <w:pPr>
        <w:spacing w:after="0"/>
        <w:ind w:left="0"/>
        <w:jc w:val="both"/>
      </w:pPr>
      <w:r>
        <w:rPr>
          <w:rFonts w:ascii="Times New Roman"/>
          <w:b w:val="false"/>
          <w:i w:val="false"/>
          <w:color w:val="000000"/>
          <w:sz w:val="28"/>
        </w:rPr>
        <w:t>
      28. Уполномоченная организация предоставляет субъектам отрасли гражданской авиации инструктивный материал по выполнению соответствующих нормативных правовых актов, предусмотренных законодательством Республики Казахстан об использовании воздушного пространства Республики Казахстан и деятельности авиации.</w:t>
      </w:r>
    </w:p>
    <w:bookmarkEnd w:id="57"/>
    <w:bookmarkStart w:name="z59" w:id="58"/>
    <w:p>
      <w:pPr>
        <w:spacing w:after="0"/>
        <w:ind w:left="0"/>
        <w:jc w:val="left"/>
      </w:pPr>
      <w:r>
        <w:rPr>
          <w:rFonts w:ascii="Times New Roman"/>
          <w:b/>
          <w:i w:val="false"/>
          <w:color w:val="000000"/>
        </w:rPr>
        <w:t xml:space="preserve"> Глава 3. Управление факторами рисками для безопасности полетов на государственном уровне</w:t>
      </w:r>
    </w:p>
    <w:bookmarkEnd w:id="58"/>
    <w:bookmarkStart w:name="z60" w:id="59"/>
    <w:p>
      <w:pPr>
        <w:spacing w:after="0"/>
        <w:ind w:left="0"/>
        <w:jc w:val="left"/>
      </w:pPr>
      <w:r>
        <w:rPr>
          <w:rFonts w:ascii="Times New Roman"/>
          <w:b/>
          <w:i w:val="false"/>
          <w:color w:val="000000"/>
        </w:rPr>
        <w:t xml:space="preserve"> Параграф 1. Обязательства по выдаче свидетельств, сертификатов и разрешительных документов в отношении системы управления безопасности</w:t>
      </w:r>
    </w:p>
    <w:bookmarkEnd w:id="59"/>
    <w:bookmarkStart w:name="z61" w:id="60"/>
    <w:p>
      <w:pPr>
        <w:spacing w:after="0"/>
        <w:ind w:left="0"/>
        <w:jc w:val="both"/>
      </w:pPr>
      <w:r>
        <w:rPr>
          <w:rFonts w:ascii="Times New Roman"/>
          <w:b w:val="false"/>
          <w:i w:val="false"/>
          <w:color w:val="000000"/>
          <w:sz w:val="28"/>
        </w:rPr>
        <w:t>
      29. Уполномоченный орган и уполномоченная организация вводят документально оформленные процессы и процедуры для обеспечения того, чтобы лица и организации, выполняющие авиационную деятельность, отвечали установленным требованиям, прежде чем им будет разрешено осуществлять деятельность, предусмотренную свидетельством, сертификатом или разрешительным документом на проведение соответствующей авиационной деятельности.</w:t>
      </w:r>
    </w:p>
    <w:bookmarkEnd w:id="60"/>
    <w:bookmarkStart w:name="z62" w:id="61"/>
    <w:p>
      <w:pPr>
        <w:spacing w:after="0"/>
        <w:ind w:left="0"/>
        <w:jc w:val="both"/>
      </w:pPr>
      <w:r>
        <w:rPr>
          <w:rFonts w:ascii="Times New Roman"/>
          <w:b w:val="false"/>
          <w:i w:val="false"/>
          <w:color w:val="000000"/>
          <w:sz w:val="28"/>
        </w:rPr>
        <w:t>
      30. СУБП внедряют следующие поставщики обслуживания:</w:t>
      </w:r>
    </w:p>
    <w:bookmarkEnd w:id="61"/>
    <w:bookmarkStart w:name="z63" w:id="62"/>
    <w:p>
      <w:pPr>
        <w:spacing w:after="0"/>
        <w:ind w:left="0"/>
        <w:jc w:val="both"/>
      </w:pPr>
      <w:r>
        <w:rPr>
          <w:rFonts w:ascii="Times New Roman"/>
          <w:b w:val="false"/>
          <w:i w:val="false"/>
          <w:color w:val="000000"/>
          <w:sz w:val="28"/>
        </w:rPr>
        <w:t>
      1) авиационные учебные центры гражданской авиации, деятельность которых связана с выполнением полетов воздушных судов, в ходе предоставления своих услуг;</w:t>
      </w:r>
    </w:p>
    <w:bookmarkEnd w:id="62"/>
    <w:bookmarkStart w:name="z64" w:id="63"/>
    <w:p>
      <w:pPr>
        <w:spacing w:after="0"/>
        <w:ind w:left="0"/>
        <w:jc w:val="both"/>
      </w:pPr>
      <w:r>
        <w:rPr>
          <w:rFonts w:ascii="Times New Roman"/>
          <w:b w:val="false"/>
          <w:i w:val="false"/>
          <w:color w:val="000000"/>
          <w:sz w:val="28"/>
        </w:rPr>
        <w:t>
      2) эксплуатанты, осуществляющие международные коммерческие воздушные перевозки, и эксплуатанты тяжелых или турбореактивных самолетов авиации общего назначения, допущенные к выполнению международных полетов;</w:t>
      </w:r>
    </w:p>
    <w:bookmarkEnd w:id="63"/>
    <w:bookmarkStart w:name="z65" w:id="64"/>
    <w:p>
      <w:pPr>
        <w:spacing w:after="0"/>
        <w:ind w:left="0"/>
        <w:jc w:val="both"/>
      </w:pPr>
      <w:r>
        <w:rPr>
          <w:rFonts w:ascii="Times New Roman"/>
          <w:b w:val="false"/>
          <w:i w:val="false"/>
          <w:color w:val="000000"/>
          <w:sz w:val="28"/>
        </w:rPr>
        <w:t>
      3) организации по техническому обслуживанию и ремонту авиационной техники, предоставляющие услуги эксплуатантам гражданских воздушных судов, осуществляющие коммерческие воздушные перевозки;</w:t>
      </w:r>
    </w:p>
    <w:bookmarkEnd w:id="64"/>
    <w:bookmarkStart w:name="z66" w:id="65"/>
    <w:p>
      <w:pPr>
        <w:spacing w:after="0"/>
        <w:ind w:left="0"/>
        <w:jc w:val="both"/>
      </w:pPr>
      <w:r>
        <w:rPr>
          <w:rFonts w:ascii="Times New Roman"/>
          <w:b w:val="false"/>
          <w:i w:val="false"/>
          <w:color w:val="000000"/>
          <w:sz w:val="28"/>
        </w:rPr>
        <w:t>
      4) органы обслуживания воздушного движения;</w:t>
      </w:r>
    </w:p>
    <w:bookmarkEnd w:id="65"/>
    <w:bookmarkStart w:name="z67" w:id="66"/>
    <w:p>
      <w:pPr>
        <w:spacing w:after="0"/>
        <w:ind w:left="0"/>
        <w:jc w:val="both"/>
      </w:pPr>
      <w:r>
        <w:rPr>
          <w:rFonts w:ascii="Times New Roman"/>
          <w:b w:val="false"/>
          <w:i w:val="false"/>
          <w:color w:val="000000"/>
          <w:sz w:val="28"/>
        </w:rPr>
        <w:t>
      5) эксплуатанты сертифицированных аэродромов (вертодромов), аэропортов гражданской авиации.</w:t>
      </w:r>
    </w:p>
    <w:bookmarkEnd w:id="66"/>
    <w:bookmarkStart w:name="z68" w:id="67"/>
    <w:p>
      <w:pPr>
        <w:spacing w:after="0"/>
        <w:ind w:left="0"/>
        <w:jc w:val="both"/>
      </w:pPr>
      <w:r>
        <w:rPr>
          <w:rFonts w:ascii="Times New Roman"/>
          <w:b w:val="false"/>
          <w:i w:val="false"/>
          <w:color w:val="000000"/>
          <w:sz w:val="28"/>
        </w:rPr>
        <w:t>
      31. Поставщики обслуживания учитывают концептуальные рамки для внедрения и поддержания функционирования СУБП, которые состоят из четырех основных компонентов и двенадцати элементов, относящихся к минимальным требованиям к внедрению СУБП:</w:t>
      </w:r>
    </w:p>
    <w:bookmarkEnd w:id="67"/>
    <w:bookmarkStart w:name="z69" w:id="68"/>
    <w:p>
      <w:pPr>
        <w:spacing w:after="0"/>
        <w:ind w:left="0"/>
        <w:jc w:val="both"/>
      </w:pPr>
      <w:r>
        <w:rPr>
          <w:rFonts w:ascii="Times New Roman"/>
          <w:b w:val="false"/>
          <w:i w:val="false"/>
          <w:color w:val="000000"/>
          <w:sz w:val="28"/>
        </w:rPr>
        <w:t>
      1) политика и цели обеспечения безопасности полетов:</w:t>
      </w:r>
    </w:p>
    <w:bookmarkEnd w:id="68"/>
    <w:bookmarkStart w:name="z70" w:id="69"/>
    <w:p>
      <w:pPr>
        <w:spacing w:after="0"/>
        <w:ind w:left="0"/>
        <w:jc w:val="both"/>
      </w:pPr>
      <w:r>
        <w:rPr>
          <w:rFonts w:ascii="Times New Roman"/>
          <w:b w:val="false"/>
          <w:i w:val="false"/>
          <w:color w:val="000000"/>
          <w:sz w:val="28"/>
        </w:rPr>
        <w:t>
      обязательства руководства;</w:t>
      </w:r>
    </w:p>
    <w:bookmarkEnd w:id="69"/>
    <w:bookmarkStart w:name="z71" w:id="70"/>
    <w:p>
      <w:pPr>
        <w:spacing w:after="0"/>
        <w:ind w:left="0"/>
        <w:jc w:val="both"/>
      </w:pPr>
      <w:r>
        <w:rPr>
          <w:rFonts w:ascii="Times New Roman"/>
          <w:b w:val="false"/>
          <w:i w:val="false"/>
          <w:color w:val="000000"/>
          <w:sz w:val="28"/>
        </w:rPr>
        <w:t>
      иерархия ответственности и обязанности в области обеспечения безопасности полетов;</w:t>
      </w:r>
    </w:p>
    <w:bookmarkEnd w:id="70"/>
    <w:bookmarkStart w:name="z72" w:id="71"/>
    <w:p>
      <w:pPr>
        <w:spacing w:after="0"/>
        <w:ind w:left="0"/>
        <w:jc w:val="both"/>
      </w:pPr>
      <w:r>
        <w:rPr>
          <w:rFonts w:ascii="Times New Roman"/>
          <w:b w:val="false"/>
          <w:i w:val="false"/>
          <w:color w:val="000000"/>
          <w:sz w:val="28"/>
        </w:rPr>
        <w:t>
      назначение ведущих сотрудников, ответственных за безопасность полетов;</w:t>
      </w:r>
    </w:p>
    <w:bookmarkEnd w:id="71"/>
    <w:bookmarkStart w:name="z73" w:id="72"/>
    <w:p>
      <w:pPr>
        <w:spacing w:after="0"/>
        <w:ind w:left="0"/>
        <w:jc w:val="both"/>
      </w:pPr>
      <w:r>
        <w:rPr>
          <w:rFonts w:ascii="Times New Roman"/>
          <w:b w:val="false"/>
          <w:i w:val="false"/>
          <w:color w:val="000000"/>
          <w:sz w:val="28"/>
        </w:rPr>
        <w:t>
      координация планирования мероприятий на случай аварийной обстановки;</w:t>
      </w:r>
    </w:p>
    <w:bookmarkEnd w:id="72"/>
    <w:bookmarkStart w:name="z74" w:id="73"/>
    <w:p>
      <w:pPr>
        <w:spacing w:after="0"/>
        <w:ind w:left="0"/>
        <w:jc w:val="both"/>
      </w:pPr>
      <w:r>
        <w:rPr>
          <w:rFonts w:ascii="Times New Roman"/>
          <w:b w:val="false"/>
          <w:i w:val="false"/>
          <w:color w:val="000000"/>
          <w:sz w:val="28"/>
        </w:rPr>
        <w:t>
      документация по СУБП;</w:t>
      </w:r>
    </w:p>
    <w:bookmarkEnd w:id="73"/>
    <w:bookmarkStart w:name="z75" w:id="74"/>
    <w:p>
      <w:pPr>
        <w:spacing w:after="0"/>
        <w:ind w:left="0"/>
        <w:jc w:val="both"/>
      </w:pPr>
      <w:r>
        <w:rPr>
          <w:rFonts w:ascii="Times New Roman"/>
          <w:b w:val="false"/>
          <w:i w:val="false"/>
          <w:color w:val="000000"/>
          <w:sz w:val="28"/>
        </w:rPr>
        <w:t>
      2) управление рисками для безопасности полетов:</w:t>
      </w:r>
    </w:p>
    <w:bookmarkEnd w:id="74"/>
    <w:bookmarkStart w:name="z76" w:id="75"/>
    <w:p>
      <w:pPr>
        <w:spacing w:after="0"/>
        <w:ind w:left="0"/>
        <w:jc w:val="both"/>
      </w:pPr>
      <w:r>
        <w:rPr>
          <w:rFonts w:ascii="Times New Roman"/>
          <w:b w:val="false"/>
          <w:i w:val="false"/>
          <w:color w:val="000000"/>
          <w:sz w:val="28"/>
        </w:rPr>
        <w:t>
      выявление источников опасности;</w:t>
      </w:r>
    </w:p>
    <w:bookmarkEnd w:id="75"/>
    <w:bookmarkStart w:name="z77" w:id="76"/>
    <w:p>
      <w:pPr>
        <w:spacing w:after="0"/>
        <w:ind w:left="0"/>
        <w:jc w:val="both"/>
      </w:pPr>
      <w:r>
        <w:rPr>
          <w:rFonts w:ascii="Times New Roman"/>
          <w:b w:val="false"/>
          <w:i w:val="false"/>
          <w:color w:val="000000"/>
          <w:sz w:val="28"/>
        </w:rPr>
        <w:t>
      оценка и уменьшение рисков для безопасности полетов;</w:t>
      </w:r>
    </w:p>
    <w:bookmarkEnd w:id="76"/>
    <w:bookmarkStart w:name="z78" w:id="77"/>
    <w:p>
      <w:pPr>
        <w:spacing w:after="0"/>
        <w:ind w:left="0"/>
        <w:jc w:val="both"/>
      </w:pPr>
      <w:r>
        <w:rPr>
          <w:rFonts w:ascii="Times New Roman"/>
          <w:b w:val="false"/>
          <w:i w:val="false"/>
          <w:color w:val="000000"/>
          <w:sz w:val="28"/>
        </w:rPr>
        <w:t>
      3) обеспечение безопасности полетов:</w:t>
      </w:r>
    </w:p>
    <w:bookmarkEnd w:id="77"/>
    <w:bookmarkStart w:name="z79" w:id="78"/>
    <w:p>
      <w:pPr>
        <w:spacing w:after="0"/>
        <w:ind w:left="0"/>
        <w:jc w:val="both"/>
      </w:pPr>
      <w:r>
        <w:rPr>
          <w:rFonts w:ascii="Times New Roman"/>
          <w:b w:val="false"/>
          <w:i w:val="false"/>
          <w:color w:val="000000"/>
          <w:sz w:val="28"/>
        </w:rPr>
        <w:t>
      контроль и количественная оценка эффективности обеспечения безопасности полетов;</w:t>
      </w:r>
    </w:p>
    <w:bookmarkEnd w:id="78"/>
    <w:bookmarkStart w:name="z80" w:id="79"/>
    <w:p>
      <w:pPr>
        <w:spacing w:after="0"/>
        <w:ind w:left="0"/>
        <w:jc w:val="both"/>
      </w:pPr>
      <w:r>
        <w:rPr>
          <w:rFonts w:ascii="Times New Roman"/>
          <w:b w:val="false"/>
          <w:i w:val="false"/>
          <w:color w:val="000000"/>
          <w:sz w:val="28"/>
        </w:rPr>
        <w:t>
      осуществление изменений;</w:t>
      </w:r>
    </w:p>
    <w:bookmarkEnd w:id="79"/>
    <w:bookmarkStart w:name="z81" w:id="80"/>
    <w:p>
      <w:pPr>
        <w:spacing w:after="0"/>
        <w:ind w:left="0"/>
        <w:jc w:val="both"/>
      </w:pPr>
      <w:r>
        <w:rPr>
          <w:rFonts w:ascii="Times New Roman"/>
          <w:b w:val="false"/>
          <w:i w:val="false"/>
          <w:color w:val="000000"/>
          <w:sz w:val="28"/>
        </w:rPr>
        <w:t>
      постоянное совершенствование СУБП;</w:t>
      </w:r>
    </w:p>
    <w:bookmarkEnd w:id="80"/>
    <w:bookmarkStart w:name="z82" w:id="81"/>
    <w:p>
      <w:pPr>
        <w:spacing w:after="0"/>
        <w:ind w:left="0"/>
        <w:jc w:val="both"/>
      </w:pPr>
      <w:r>
        <w:rPr>
          <w:rFonts w:ascii="Times New Roman"/>
          <w:b w:val="false"/>
          <w:i w:val="false"/>
          <w:color w:val="000000"/>
          <w:sz w:val="28"/>
        </w:rPr>
        <w:t>
      4) популяризация вопросов безопасности полетов:</w:t>
      </w:r>
    </w:p>
    <w:bookmarkEnd w:id="81"/>
    <w:bookmarkStart w:name="z83" w:id="82"/>
    <w:p>
      <w:pPr>
        <w:spacing w:after="0"/>
        <w:ind w:left="0"/>
        <w:jc w:val="both"/>
      </w:pPr>
      <w:r>
        <w:rPr>
          <w:rFonts w:ascii="Times New Roman"/>
          <w:b w:val="false"/>
          <w:i w:val="false"/>
          <w:color w:val="000000"/>
          <w:sz w:val="28"/>
        </w:rPr>
        <w:t>
      подготовка кадров и обучение;</w:t>
      </w:r>
    </w:p>
    <w:bookmarkEnd w:id="82"/>
    <w:bookmarkStart w:name="z84" w:id="83"/>
    <w:p>
      <w:pPr>
        <w:spacing w:after="0"/>
        <w:ind w:left="0"/>
        <w:jc w:val="both"/>
      </w:pPr>
      <w:r>
        <w:rPr>
          <w:rFonts w:ascii="Times New Roman"/>
          <w:b w:val="false"/>
          <w:i w:val="false"/>
          <w:color w:val="000000"/>
          <w:sz w:val="28"/>
        </w:rPr>
        <w:t>
      обмен информацией о безопасности полетов.</w:t>
      </w:r>
    </w:p>
    <w:bookmarkEnd w:id="83"/>
    <w:bookmarkStart w:name="z85" w:id="84"/>
    <w:p>
      <w:pPr>
        <w:spacing w:after="0"/>
        <w:ind w:left="0"/>
        <w:jc w:val="left"/>
      </w:pPr>
      <w:r>
        <w:rPr>
          <w:rFonts w:ascii="Times New Roman"/>
          <w:b/>
          <w:i w:val="false"/>
          <w:color w:val="000000"/>
        </w:rPr>
        <w:t xml:space="preserve"> Параграф 2. Расследование авиационных происшествий и инцидентов</w:t>
      </w:r>
    </w:p>
    <w:bookmarkEnd w:id="84"/>
    <w:bookmarkStart w:name="z86" w:id="85"/>
    <w:p>
      <w:pPr>
        <w:spacing w:after="0"/>
        <w:ind w:left="0"/>
        <w:jc w:val="both"/>
      </w:pPr>
      <w:r>
        <w:rPr>
          <w:rFonts w:ascii="Times New Roman"/>
          <w:b w:val="false"/>
          <w:i w:val="false"/>
          <w:color w:val="000000"/>
          <w:sz w:val="28"/>
        </w:rPr>
        <w:t xml:space="preserve">
      32. Авиационное происшествие или инцидент с воздушным судном Республики Казахстан либо иностранного государства на территории Республики Казахстан подлежат обязательному расследованию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представления данных и расследования авиационных происшествий и инцидентов в гражданской и экспериментальной авиации, утвержденными приказом Министра по инвестициям и развитию Республики Казахстан от 27 июля 2017 года № 505 (зарегистрирован в Реестре государственной регистрации нормативных правовых актов под № 15597).</w:t>
      </w:r>
    </w:p>
    <w:bookmarkEnd w:id="85"/>
    <w:bookmarkStart w:name="z87" w:id="86"/>
    <w:p>
      <w:pPr>
        <w:spacing w:after="0"/>
        <w:ind w:left="0"/>
        <w:jc w:val="both"/>
      </w:pPr>
      <w:r>
        <w:rPr>
          <w:rFonts w:ascii="Times New Roman"/>
          <w:b w:val="false"/>
          <w:i w:val="false"/>
          <w:color w:val="000000"/>
          <w:sz w:val="28"/>
        </w:rPr>
        <w:t>
      33. Целями расследования авиационного происшествия или инцидента являются установление причин события и (или) сопутствующих факторов, выработка рекомендаций по предотвращению авиационных происшествий и инцидентов в будущем и обеспечению безопасности.</w:t>
      </w:r>
    </w:p>
    <w:bookmarkEnd w:id="86"/>
    <w:bookmarkStart w:name="z88" w:id="87"/>
    <w:p>
      <w:pPr>
        <w:spacing w:after="0"/>
        <w:ind w:left="0"/>
        <w:jc w:val="both"/>
      </w:pPr>
      <w:r>
        <w:rPr>
          <w:rFonts w:ascii="Times New Roman"/>
          <w:b w:val="false"/>
          <w:i w:val="false"/>
          <w:color w:val="000000"/>
          <w:sz w:val="28"/>
        </w:rPr>
        <w:t>
      Установление чьей-либо вины и ответственности не является целью расследования авиационного происшествия или инцидента.</w:t>
      </w:r>
    </w:p>
    <w:bookmarkEnd w:id="87"/>
    <w:bookmarkStart w:name="z89" w:id="88"/>
    <w:p>
      <w:pPr>
        <w:spacing w:after="0"/>
        <w:ind w:left="0"/>
        <w:jc w:val="both"/>
      </w:pPr>
      <w:r>
        <w:rPr>
          <w:rFonts w:ascii="Times New Roman"/>
          <w:b w:val="false"/>
          <w:i w:val="false"/>
          <w:color w:val="000000"/>
          <w:sz w:val="28"/>
        </w:rPr>
        <w:t>
      34. Расследование авиационного происшествия или инцидента осуществляется комиссией с участием уполномоченных представителей заинтересованных сторон. В гражданской и экспериментальной авиации комиссия создается уполномоченным органом в сфере гражданской авиации.</w:t>
      </w:r>
    </w:p>
    <w:bookmarkEnd w:id="88"/>
    <w:bookmarkStart w:name="z90" w:id="89"/>
    <w:p>
      <w:pPr>
        <w:spacing w:after="0"/>
        <w:ind w:left="0"/>
        <w:jc w:val="both"/>
      </w:pPr>
      <w:r>
        <w:rPr>
          <w:rFonts w:ascii="Times New Roman"/>
          <w:b w:val="false"/>
          <w:i w:val="false"/>
          <w:color w:val="000000"/>
          <w:sz w:val="28"/>
        </w:rPr>
        <w:t>
      35. СУБП поставщиков обслуживания предусматривает механизм расследования инцидентов организацией.</w:t>
      </w:r>
    </w:p>
    <w:bookmarkEnd w:id="89"/>
    <w:bookmarkStart w:name="z91" w:id="90"/>
    <w:p>
      <w:pPr>
        <w:spacing w:after="0"/>
        <w:ind w:left="0"/>
        <w:jc w:val="left"/>
      </w:pPr>
      <w:r>
        <w:rPr>
          <w:rFonts w:ascii="Times New Roman"/>
          <w:b/>
          <w:i w:val="false"/>
          <w:color w:val="000000"/>
        </w:rPr>
        <w:t xml:space="preserve"> Параграф 3. Выявление источников опасности и оценка рисков для безопасности полетов</w:t>
      </w:r>
    </w:p>
    <w:bookmarkEnd w:id="90"/>
    <w:bookmarkStart w:name="z92" w:id="91"/>
    <w:p>
      <w:pPr>
        <w:spacing w:after="0"/>
        <w:ind w:left="0"/>
        <w:jc w:val="both"/>
      </w:pPr>
      <w:r>
        <w:rPr>
          <w:rFonts w:ascii="Times New Roman"/>
          <w:b w:val="false"/>
          <w:i w:val="false"/>
          <w:color w:val="000000"/>
          <w:sz w:val="28"/>
        </w:rPr>
        <w:t>
      36. Уполномоченная организация создает и осуществляет процесс выявления источников опасности из собранных данных о безопасности полетов.</w:t>
      </w:r>
    </w:p>
    <w:bookmarkEnd w:id="91"/>
    <w:bookmarkStart w:name="z93" w:id="92"/>
    <w:p>
      <w:pPr>
        <w:spacing w:after="0"/>
        <w:ind w:left="0"/>
        <w:jc w:val="both"/>
      </w:pPr>
      <w:r>
        <w:rPr>
          <w:rFonts w:ascii="Times New Roman"/>
          <w:b w:val="false"/>
          <w:i w:val="false"/>
          <w:color w:val="000000"/>
          <w:sz w:val="28"/>
        </w:rPr>
        <w:t>
      37. Уполномоченная организация разрабатывает и осуществляет процесс, обеспечивающий оценку рисков для безопасности полетов, связанных с выявленными опасностями.</w:t>
      </w:r>
    </w:p>
    <w:bookmarkEnd w:id="92"/>
    <w:bookmarkStart w:name="z94" w:id="93"/>
    <w:p>
      <w:pPr>
        <w:spacing w:after="0"/>
        <w:ind w:left="0"/>
        <w:jc w:val="left"/>
      </w:pPr>
      <w:r>
        <w:rPr>
          <w:rFonts w:ascii="Times New Roman"/>
          <w:b/>
          <w:i w:val="false"/>
          <w:color w:val="000000"/>
        </w:rPr>
        <w:t xml:space="preserve"> Параграф 4. Системы сбора и обработки данных о безопасности полетов</w:t>
      </w:r>
    </w:p>
    <w:bookmarkEnd w:id="93"/>
    <w:bookmarkStart w:name="z95" w:id="94"/>
    <w:p>
      <w:pPr>
        <w:spacing w:after="0"/>
        <w:ind w:left="0"/>
        <w:jc w:val="both"/>
      </w:pPr>
      <w:r>
        <w:rPr>
          <w:rFonts w:ascii="Times New Roman"/>
          <w:b w:val="false"/>
          <w:i w:val="false"/>
          <w:color w:val="000000"/>
          <w:sz w:val="28"/>
        </w:rPr>
        <w:t>
      38. Эксплуатанты и организации гражданской авиации разрабатывают системы обязательного и добровольного представления данных об авиационных событиях в целях обеспечения сбора, хранения, агрегирования и анализа данных и информации о безопасности полетов.</w:t>
      </w:r>
    </w:p>
    <w:bookmarkEnd w:id="94"/>
    <w:bookmarkStart w:name="z96" w:id="95"/>
    <w:p>
      <w:pPr>
        <w:spacing w:after="0"/>
        <w:ind w:left="0"/>
        <w:jc w:val="both"/>
      </w:pPr>
      <w:r>
        <w:rPr>
          <w:rFonts w:ascii="Times New Roman"/>
          <w:b w:val="false"/>
          <w:i w:val="false"/>
          <w:color w:val="000000"/>
          <w:sz w:val="28"/>
        </w:rPr>
        <w:t>
      39. Эксплуатанты и организации гражданской авиации внедряют и поддерживают систему обязательного и добровольного представления данных об авиационных событиях, которая включает представление данных об авиационных происшествиях и инцидентах.</w:t>
      </w:r>
    </w:p>
    <w:bookmarkEnd w:id="95"/>
    <w:bookmarkStart w:name="z97" w:id="96"/>
    <w:p>
      <w:pPr>
        <w:spacing w:after="0"/>
        <w:ind w:left="0"/>
        <w:jc w:val="both"/>
      </w:pPr>
      <w:r>
        <w:rPr>
          <w:rFonts w:ascii="Times New Roman"/>
          <w:b w:val="false"/>
          <w:i w:val="false"/>
          <w:color w:val="000000"/>
          <w:sz w:val="28"/>
        </w:rPr>
        <w:t>
      40. Эксплуатанты и организации гражданской авиации внедряют и поддерживают систему обязательного и добровольного представления данных об авиационных событиях путем принятия внутренних правил, а также руководства по организации системы управления безопасностью полетов.</w:t>
      </w:r>
    </w:p>
    <w:bookmarkEnd w:id="96"/>
    <w:bookmarkStart w:name="z98" w:id="97"/>
    <w:p>
      <w:pPr>
        <w:spacing w:after="0"/>
        <w:ind w:left="0"/>
        <w:jc w:val="both"/>
      </w:pPr>
      <w:r>
        <w:rPr>
          <w:rFonts w:ascii="Times New Roman"/>
          <w:b w:val="false"/>
          <w:i w:val="false"/>
          <w:color w:val="000000"/>
          <w:sz w:val="28"/>
        </w:rPr>
        <w:t>
      Система добровольного представления данных об авиационных событиях ориентирована на неприменение наказания и должна предусматривать защиту источников информации. Отказ от применения наказания при добровольном сообщении является основополагающим принципом системы добровольных сообщений данных об инцидентах и опасных факторах.</w:t>
      </w:r>
    </w:p>
    <w:bookmarkEnd w:id="97"/>
    <w:bookmarkStart w:name="z99" w:id="98"/>
    <w:p>
      <w:pPr>
        <w:spacing w:after="0"/>
        <w:ind w:left="0"/>
        <w:jc w:val="both"/>
      </w:pPr>
      <w:r>
        <w:rPr>
          <w:rFonts w:ascii="Times New Roman"/>
          <w:b w:val="false"/>
          <w:i w:val="false"/>
          <w:color w:val="000000"/>
          <w:sz w:val="28"/>
        </w:rPr>
        <w:t>
      41. Эксплуатанты и организации гражданской и экспериментальной авиации хранят информацию об авиационных событиях в электронных базах данных, которые должны быть совместимы с базой данных авиационных событий уполномоченного органа в сфере гражданской авиации и уполномоченной организации в сфере гражданской авиации.</w:t>
      </w:r>
    </w:p>
    <w:bookmarkEnd w:id="98"/>
    <w:bookmarkStart w:name="z100" w:id="99"/>
    <w:p>
      <w:pPr>
        <w:spacing w:after="0"/>
        <w:ind w:left="0"/>
        <w:jc w:val="both"/>
      </w:pPr>
      <w:r>
        <w:rPr>
          <w:rFonts w:ascii="Times New Roman"/>
          <w:b w:val="false"/>
          <w:i w:val="false"/>
          <w:color w:val="000000"/>
          <w:sz w:val="28"/>
        </w:rPr>
        <w:t>
      42. Уполномоченная организация и полномочный орган по расследованию должны иметь доступ к системам обязательного и добровольного представления данных об авиационных событиях эксплуатантов и организаций гражданской авиации с целью содействия выполнению ими своих обязанностей в области безопасности полетов.</w:t>
      </w:r>
    </w:p>
    <w:bookmarkEnd w:id="99"/>
    <w:bookmarkStart w:name="z101" w:id="100"/>
    <w:p>
      <w:pPr>
        <w:spacing w:after="0"/>
        <w:ind w:left="0"/>
        <w:jc w:val="both"/>
      </w:pPr>
      <w:r>
        <w:rPr>
          <w:rFonts w:ascii="Times New Roman"/>
          <w:b w:val="false"/>
          <w:i w:val="false"/>
          <w:color w:val="000000"/>
          <w:sz w:val="28"/>
        </w:rPr>
        <w:t>
      43. В базе данных системы обязательного и добровольного представления данных об авиационных событиях используется стандартная классификация в целях содействия обмену информацией о безопасности полетов и ее совместному использованию.</w:t>
      </w:r>
    </w:p>
    <w:bookmarkEnd w:id="100"/>
    <w:bookmarkStart w:name="z102" w:id="101"/>
    <w:p>
      <w:pPr>
        <w:spacing w:after="0"/>
        <w:ind w:left="0"/>
        <w:jc w:val="both"/>
      </w:pPr>
      <w:r>
        <w:rPr>
          <w:rFonts w:ascii="Times New Roman"/>
          <w:b w:val="false"/>
          <w:i w:val="false"/>
          <w:color w:val="000000"/>
          <w:sz w:val="28"/>
        </w:rPr>
        <w:t>
      44. Уполномоченный орган совместно с уполномоченной организацией в сфере гражданской авиации создает механизм для независимого сбора, оценки, обработки, анализа и хранения данных о безопасности полетов. Обработка представленных данных должна осуществляться с намерением предотвращения использования информации в иных целях, кроме как обеспечения и повышения безопасности полетов, и должна надлежащим образом обеспечивать конфиденциальность личности сообщающего лица и лиц, упомянутых в отчетах об авиационных событиях, с целью реализации справедливой культуры.</w:t>
      </w:r>
    </w:p>
    <w:bookmarkEnd w:id="101"/>
    <w:bookmarkStart w:name="z103" w:id="102"/>
    <w:p>
      <w:pPr>
        <w:spacing w:after="0"/>
        <w:ind w:left="0"/>
        <w:jc w:val="left"/>
      </w:pPr>
      <w:r>
        <w:rPr>
          <w:rFonts w:ascii="Times New Roman"/>
          <w:b/>
          <w:i w:val="false"/>
          <w:color w:val="000000"/>
        </w:rPr>
        <w:t xml:space="preserve"> Параграф 5. Анализ данных и информации о безопасности полетов</w:t>
      </w:r>
    </w:p>
    <w:bookmarkEnd w:id="102"/>
    <w:bookmarkStart w:name="z104" w:id="103"/>
    <w:p>
      <w:pPr>
        <w:spacing w:after="0"/>
        <w:ind w:left="0"/>
        <w:jc w:val="both"/>
      </w:pPr>
      <w:r>
        <w:rPr>
          <w:rFonts w:ascii="Times New Roman"/>
          <w:b w:val="false"/>
          <w:i w:val="false"/>
          <w:color w:val="000000"/>
          <w:sz w:val="28"/>
        </w:rPr>
        <w:t>
      45. Уполномоченный орган и уполномоченная организация вводят и осуществляют процесс анализа данных и информации о безопасности полетов, получаемых из систем обязательного и добровольного представления данных об авиационных событиях эксплуатантов и организаций гражданской авиации.</w:t>
      </w:r>
    </w:p>
    <w:bookmarkEnd w:id="103"/>
    <w:bookmarkStart w:name="z105" w:id="104"/>
    <w:p>
      <w:pPr>
        <w:spacing w:after="0"/>
        <w:ind w:left="0"/>
        <w:jc w:val="both"/>
      </w:pPr>
      <w:r>
        <w:rPr>
          <w:rFonts w:ascii="Times New Roman"/>
          <w:b w:val="false"/>
          <w:i w:val="false"/>
          <w:color w:val="000000"/>
          <w:sz w:val="28"/>
        </w:rPr>
        <w:t>
      46. Анализ состояния безопасности полетов основывается на результатах расследования авиационных происшествий и инцидентов и их базе данных, осуществления различных программ по выявлению опасных факторов, надзора за деятельностью поставщиков обслуживания и предназначен для оценки состояния безопасности полетов и разработки предупреждающих мер.</w:t>
      </w:r>
    </w:p>
    <w:bookmarkEnd w:id="104"/>
    <w:bookmarkStart w:name="z106" w:id="105"/>
    <w:p>
      <w:pPr>
        <w:spacing w:after="0"/>
        <w:ind w:left="0"/>
        <w:jc w:val="both"/>
      </w:pPr>
      <w:r>
        <w:rPr>
          <w:rFonts w:ascii="Times New Roman"/>
          <w:b w:val="false"/>
          <w:i w:val="false"/>
          <w:color w:val="000000"/>
          <w:sz w:val="28"/>
        </w:rPr>
        <w:t>
      47. Уполномоченный орган совместно с уполномоченной организацией готовит и выпускает ежеквартальный, полугодовой и годовой анализы состояния безопасности полетов воздушных судов гражданской авиации Республики Казахстан. Анализы состояния безопасности полетов направляются поставщикам обслуживания.</w:t>
      </w:r>
    </w:p>
    <w:bookmarkEnd w:id="105"/>
    <w:bookmarkStart w:name="z107" w:id="106"/>
    <w:p>
      <w:pPr>
        <w:spacing w:after="0"/>
        <w:ind w:left="0"/>
        <w:jc w:val="both"/>
      </w:pPr>
      <w:r>
        <w:rPr>
          <w:rFonts w:ascii="Times New Roman"/>
          <w:b w:val="false"/>
          <w:i w:val="false"/>
          <w:color w:val="000000"/>
          <w:sz w:val="28"/>
        </w:rPr>
        <w:t>
      48. Поставщики обслуживания составляют ежеквартальный, полугодовой и годовой анализы состояния безопасности полетов.</w:t>
      </w:r>
    </w:p>
    <w:bookmarkEnd w:id="106"/>
    <w:bookmarkStart w:name="z108" w:id="107"/>
    <w:p>
      <w:pPr>
        <w:spacing w:after="0"/>
        <w:ind w:left="0"/>
        <w:jc w:val="both"/>
      </w:pPr>
      <w:r>
        <w:rPr>
          <w:rFonts w:ascii="Times New Roman"/>
          <w:b w:val="false"/>
          <w:i w:val="false"/>
          <w:color w:val="000000"/>
          <w:sz w:val="28"/>
        </w:rPr>
        <w:t>
      Анализы состояния безопасности полетов, составляемые поставщиками обслуживания, направляются в уполномоченную организацию в сфере гражданской авиации для обобщения и принятия предупреждающих мер по повышению уровня безопасности полетов в целом по гражданской авиации.</w:t>
      </w:r>
    </w:p>
    <w:bookmarkEnd w:id="107"/>
    <w:bookmarkStart w:name="z109" w:id="108"/>
    <w:p>
      <w:pPr>
        <w:spacing w:after="0"/>
        <w:ind w:left="0"/>
        <w:jc w:val="both"/>
      </w:pPr>
      <w:r>
        <w:rPr>
          <w:rFonts w:ascii="Times New Roman"/>
          <w:b w:val="false"/>
          <w:i w:val="false"/>
          <w:color w:val="000000"/>
          <w:sz w:val="28"/>
        </w:rPr>
        <w:t>
      49. Эксплуатанты и организации гражданской и экспериментальной авиации направляют предварительные результаты своих анализов в уполномоченный орган и уполномоченную организацию, а также окончательные результаты, если эти результаты идентифицируют фактический или потенциальный риск для безопасности полетов.</w:t>
      </w:r>
    </w:p>
    <w:bookmarkEnd w:id="108"/>
    <w:bookmarkStart w:name="z110" w:id="109"/>
    <w:p>
      <w:pPr>
        <w:spacing w:after="0"/>
        <w:ind w:left="0"/>
        <w:jc w:val="both"/>
      </w:pPr>
      <w:r>
        <w:rPr>
          <w:rFonts w:ascii="Times New Roman"/>
          <w:b w:val="false"/>
          <w:i w:val="false"/>
          <w:color w:val="000000"/>
          <w:sz w:val="28"/>
        </w:rPr>
        <w:t>
      50. Эксплуатанты и организации гражданской авиации разрабатывают процесс для анализа авиационных событий с целью выявления угроз безопасности полетов, связанных с выявленными авиационными событиями.</w:t>
      </w:r>
    </w:p>
    <w:bookmarkEnd w:id="109"/>
    <w:bookmarkStart w:name="z111" w:id="110"/>
    <w:p>
      <w:pPr>
        <w:spacing w:after="0"/>
        <w:ind w:left="0"/>
        <w:jc w:val="both"/>
      </w:pPr>
      <w:r>
        <w:rPr>
          <w:rFonts w:ascii="Times New Roman"/>
          <w:b w:val="false"/>
          <w:i w:val="false"/>
          <w:color w:val="000000"/>
          <w:sz w:val="28"/>
        </w:rPr>
        <w:t>
      51. По результатам анализа эксплуатант и организация гражданской авиации определяют любые соответствующие корректирующие или предупреждающие действия, необходимые для устранения фактических или потенциальных недостатков в сфере гражданской авиации, с:</w:t>
      </w:r>
    </w:p>
    <w:bookmarkEnd w:id="110"/>
    <w:bookmarkStart w:name="z112" w:id="111"/>
    <w:p>
      <w:pPr>
        <w:spacing w:after="0"/>
        <w:ind w:left="0"/>
        <w:jc w:val="both"/>
      </w:pPr>
      <w:r>
        <w:rPr>
          <w:rFonts w:ascii="Times New Roman"/>
          <w:b w:val="false"/>
          <w:i w:val="false"/>
          <w:color w:val="000000"/>
          <w:sz w:val="28"/>
        </w:rPr>
        <w:t>
      1) своевременным выполнением этих действий;</w:t>
      </w:r>
    </w:p>
    <w:bookmarkEnd w:id="111"/>
    <w:bookmarkStart w:name="z113" w:id="112"/>
    <w:p>
      <w:pPr>
        <w:spacing w:after="0"/>
        <w:ind w:left="0"/>
        <w:jc w:val="both"/>
      </w:pPr>
      <w:r>
        <w:rPr>
          <w:rFonts w:ascii="Times New Roman"/>
          <w:b w:val="false"/>
          <w:i w:val="false"/>
          <w:color w:val="000000"/>
          <w:sz w:val="28"/>
        </w:rPr>
        <w:t>
      2) установлением процесса мониторинга реализации и эффективности действий.</w:t>
      </w:r>
    </w:p>
    <w:bookmarkEnd w:id="112"/>
    <w:bookmarkStart w:name="z114" w:id="113"/>
    <w:p>
      <w:pPr>
        <w:spacing w:after="0"/>
        <w:ind w:left="0"/>
        <w:jc w:val="both"/>
      </w:pPr>
      <w:r>
        <w:rPr>
          <w:rFonts w:ascii="Times New Roman"/>
          <w:b w:val="false"/>
          <w:i w:val="false"/>
          <w:color w:val="000000"/>
          <w:sz w:val="28"/>
        </w:rPr>
        <w:t>
      52. Эксплуатанты и организации гражданской и экспериментальной авиации ежегодно представляют авиационному персоналу и другим работникам в сфере гражданской и экспериментальной авиации информацию о предпринятых мерах по результатам анализа в рамках систем представления данных об авиационных событиях.</w:t>
      </w:r>
    </w:p>
    <w:bookmarkEnd w:id="113"/>
    <w:bookmarkStart w:name="z115" w:id="114"/>
    <w:p>
      <w:pPr>
        <w:spacing w:after="0"/>
        <w:ind w:left="0"/>
        <w:jc w:val="both"/>
      </w:pPr>
      <w:r>
        <w:rPr>
          <w:rFonts w:ascii="Times New Roman"/>
          <w:b w:val="false"/>
          <w:i w:val="false"/>
          <w:color w:val="000000"/>
          <w:sz w:val="28"/>
        </w:rPr>
        <w:t>
      53. Уполномоченная организация осуществляет мониторинг проводимых эксплуатантами и организациями гражданской и экспериментальной авиации работ по анализу и любым предпринимаемым корректирующим или предупреждающим действиям.</w:t>
      </w:r>
    </w:p>
    <w:bookmarkEnd w:id="114"/>
    <w:bookmarkStart w:name="z116" w:id="115"/>
    <w:p>
      <w:pPr>
        <w:spacing w:after="0"/>
        <w:ind w:left="0"/>
        <w:jc w:val="left"/>
      </w:pPr>
      <w:r>
        <w:rPr>
          <w:rFonts w:ascii="Times New Roman"/>
          <w:b/>
          <w:i w:val="false"/>
          <w:color w:val="000000"/>
        </w:rPr>
        <w:t xml:space="preserve"> Параграф 6. Защита данных и информации о безопасности полетов</w:t>
      </w:r>
    </w:p>
    <w:bookmarkEnd w:id="115"/>
    <w:bookmarkStart w:name="z117" w:id="116"/>
    <w:p>
      <w:pPr>
        <w:spacing w:after="0"/>
        <w:ind w:left="0"/>
        <w:jc w:val="both"/>
      </w:pPr>
      <w:r>
        <w:rPr>
          <w:rFonts w:ascii="Times New Roman"/>
          <w:b w:val="false"/>
          <w:i w:val="false"/>
          <w:color w:val="000000"/>
          <w:sz w:val="28"/>
        </w:rPr>
        <w:t>
      54. Уполномоченный орган, уполномоченная организация и уполномоченный орган по расследованию обеспечивают защиту данных и информации о безопасности полетов, полученных из систем обязательного и добровольного представления данных о безопасности полетов и соответствующих источников.</w:t>
      </w:r>
    </w:p>
    <w:bookmarkEnd w:id="116"/>
    <w:bookmarkStart w:name="z118" w:id="117"/>
    <w:p>
      <w:pPr>
        <w:spacing w:after="0"/>
        <w:ind w:left="0"/>
        <w:jc w:val="both"/>
      </w:pPr>
      <w:r>
        <w:rPr>
          <w:rFonts w:ascii="Times New Roman"/>
          <w:b w:val="false"/>
          <w:i w:val="false"/>
          <w:color w:val="000000"/>
          <w:sz w:val="28"/>
        </w:rPr>
        <w:t>
      55. Авиационный персонал и иные работники эксплуатантов и организаций гражданской и экспериментальной авиации обязаны оповещать об авиационных событиях, которые могут представлять значительный риск безопасности полетов и относятся к категориям авиационных событий, сообщение о которых осуществляется через систему обязательного представления данных об авиационных событиях.</w:t>
      </w:r>
    </w:p>
    <w:bookmarkEnd w:id="117"/>
    <w:bookmarkStart w:name="z119" w:id="118"/>
    <w:p>
      <w:pPr>
        <w:spacing w:after="0"/>
        <w:ind w:left="0"/>
        <w:jc w:val="both"/>
      </w:pPr>
      <w:r>
        <w:rPr>
          <w:rFonts w:ascii="Times New Roman"/>
          <w:b w:val="false"/>
          <w:i w:val="false"/>
          <w:color w:val="000000"/>
          <w:sz w:val="28"/>
        </w:rPr>
        <w:t>
      Категории авиационных событий, представление данных о которых осуществляется через систему обязательного представления данных об авиационных событиях, а также перечень лиц, представляющих данные об авиационных событиях данной категории, устанавливаются правилами представления данных и расследования авиационных происшествий и инцидентов в гражданской и экспериментальной авиации.</w:t>
      </w:r>
    </w:p>
    <w:bookmarkEnd w:id="118"/>
    <w:bookmarkStart w:name="z120" w:id="119"/>
    <w:p>
      <w:pPr>
        <w:spacing w:after="0"/>
        <w:ind w:left="0"/>
        <w:jc w:val="both"/>
      </w:pPr>
      <w:r>
        <w:rPr>
          <w:rFonts w:ascii="Times New Roman"/>
          <w:b w:val="false"/>
          <w:i w:val="false"/>
          <w:color w:val="000000"/>
          <w:sz w:val="28"/>
        </w:rPr>
        <w:t>
      56. Авиационный персонал и иные работники эксплуатантов и организаций гражданской авиации, не предусмотренные перечнем, указанным в пункте 55 настоящей Программы, сообщают об авиационных событиях, которые не входят в категорию обязательных к оповещению, через систему добровольного представления данных об авиационных событиях, если они относятся к информации, связанной с обеспечением безопасности полетов, а также если такая информация может восприниматься как представляющая реальную или потенциальную угрозу безопасности полетов.</w:t>
      </w:r>
    </w:p>
    <w:bookmarkEnd w:id="119"/>
    <w:bookmarkStart w:name="z121" w:id="120"/>
    <w:p>
      <w:pPr>
        <w:spacing w:after="0"/>
        <w:ind w:left="0"/>
        <w:jc w:val="both"/>
      </w:pPr>
      <w:r>
        <w:rPr>
          <w:rFonts w:ascii="Times New Roman"/>
          <w:b w:val="false"/>
          <w:i w:val="false"/>
          <w:color w:val="000000"/>
          <w:sz w:val="28"/>
        </w:rPr>
        <w:t>
      57. Данные об авиационных событиях в гражданской и экспериментальной авиации защищаются путем гарантирования их конфиденциальности, защиты персональных данных лиц, указанных в отчетах об авиационных событиях, и обеспечения уверенности авиационного персонала и других работников в сфере гражданской и экспериментальной авиации в надежности системы обязательного и добровольного представления данных об авиационных событиях.</w:t>
      </w:r>
    </w:p>
    <w:bookmarkEnd w:id="120"/>
    <w:bookmarkStart w:name="z122" w:id="121"/>
    <w:p>
      <w:pPr>
        <w:spacing w:after="0"/>
        <w:ind w:left="0"/>
        <w:jc w:val="both"/>
      </w:pPr>
      <w:r>
        <w:rPr>
          <w:rFonts w:ascii="Times New Roman"/>
          <w:b w:val="false"/>
          <w:i w:val="false"/>
          <w:color w:val="000000"/>
          <w:sz w:val="28"/>
        </w:rPr>
        <w:t>
      58. Авиационный персонал и иные работники сферы гражданской и экспериментальной авиации, которые сообщают или упоминаются в отчетах об авиационных событиях, не подвергаются на основе представленной ими информации дисциплинарным взысканиям и (или) материальной ответственности со стороны их работодателя.</w:t>
      </w:r>
    </w:p>
    <w:bookmarkEnd w:id="121"/>
    <w:bookmarkStart w:name="z123" w:id="122"/>
    <w:p>
      <w:pPr>
        <w:spacing w:after="0"/>
        <w:ind w:left="0"/>
        <w:jc w:val="both"/>
      </w:pPr>
      <w:r>
        <w:rPr>
          <w:rFonts w:ascii="Times New Roman"/>
          <w:b w:val="false"/>
          <w:i w:val="false"/>
          <w:color w:val="000000"/>
          <w:sz w:val="28"/>
        </w:rPr>
        <w:t>
      Требования настоящего пункта не распространяются, когда имел место один из следующих случаев:</w:t>
      </w:r>
    </w:p>
    <w:bookmarkEnd w:id="122"/>
    <w:bookmarkStart w:name="z124" w:id="123"/>
    <w:p>
      <w:pPr>
        <w:spacing w:after="0"/>
        <w:ind w:left="0"/>
        <w:jc w:val="both"/>
      </w:pPr>
      <w:r>
        <w:rPr>
          <w:rFonts w:ascii="Times New Roman"/>
          <w:b w:val="false"/>
          <w:i w:val="false"/>
          <w:color w:val="000000"/>
          <w:sz w:val="28"/>
        </w:rPr>
        <w:t>
      1) преднамеренный проступок;</w:t>
      </w:r>
    </w:p>
    <w:bookmarkEnd w:id="123"/>
    <w:bookmarkStart w:name="z125" w:id="124"/>
    <w:p>
      <w:pPr>
        <w:spacing w:after="0"/>
        <w:ind w:left="0"/>
        <w:jc w:val="both"/>
      </w:pPr>
      <w:r>
        <w:rPr>
          <w:rFonts w:ascii="Times New Roman"/>
          <w:b w:val="false"/>
          <w:i w:val="false"/>
          <w:color w:val="000000"/>
          <w:sz w:val="28"/>
        </w:rPr>
        <w:t>
      2) явное пренебрежение очевидным риском и несоблюдение должностных обязанностей, повлекшие предсказуемый вред жизни и здоровью человека, ущерб имуществу или серьезно снизившие уровень безопасности полетов.</w:t>
      </w:r>
    </w:p>
    <w:bookmarkEnd w:id="124"/>
    <w:bookmarkStart w:name="z126" w:id="125"/>
    <w:p>
      <w:pPr>
        <w:spacing w:after="0"/>
        <w:ind w:left="0"/>
        <w:jc w:val="both"/>
      </w:pPr>
      <w:r>
        <w:rPr>
          <w:rFonts w:ascii="Times New Roman"/>
          <w:b w:val="false"/>
          <w:i w:val="false"/>
          <w:color w:val="000000"/>
          <w:sz w:val="28"/>
        </w:rPr>
        <w:t>
      59. Эксплуатанты и организации гражданской и экспериментальной авиации не представляют или используют информацию об авиационных событиях:</w:t>
      </w:r>
    </w:p>
    <w:bookmarkEnd w:id="125"/>
    <w:bookmarkStart w:name="z127" w:id="126"/>
    <w:p>
      <w:pPr>
        <w:spacing w:after="0"/>
        <w:ind w:left="0"/>
        <w:jc w:val="both"/>
      </w:pPr>
      <w:r>
        <w:rPr>
          <w:rFonts w:ascii="Times New Roman"/>
          <w:b w:val="false"/>
          <w:i w:val="false"/>
          <w:color w:val="000000"/>
          <w:sz w:val="28"/>
        </w:rPr>
        <w:t>
      1) для возложения вины или ответственности на лиц, сообщающих или упоминаемых в отчетах об авиационных событиях;</w:t>
      </w:r>
    </w:p>
    <w:bookmarkEnd w:id="126"/>
    <w:bookmarkStart w:name="z128" w:id="127"/>
    <w:p>
      <w:pPr>
        <w:spacing w:after="0"/>
        <w:ind w:left="0"/>
        <w:jc w:val="both"/>
      </w:pPr>
      <w:r>
        <w:rPr>
          <w:rFonts w:ascii="Times New Roman"/>
          <w:b w:val="false"/>
          <w:i w:val="false"/>
          <w:color w:val="000000"/>
          <w:sz w:val="28"/>
        </w:rPr>
        <w:t>
      2) для любых иных целей, кроме поддержания или повышения безопасности полетов.</w:t>
      </w:r>
    </w:p>
    <w:bookmarkEnd w:id="127"/>
    <w:bookmarkStart w:name="z129" w:id="128"/>
    <w:p>
      <w:pPr>
        <w:spacing w:after="0"/>
        <w:ind w:left="0"/>
        <w:jc w:val="both"/>
      </w:pPr>
      <w:r>
        <w:rPr>
          <w:rFonts w:ascii="Times New Roman"/>
          <w:b w:val="false"/>
          <w:i w:val="false"/>
          <w:color w:val="000000"/>
          <w:sz w:val="28"/>
        </w:rPr>
        <w:t>
      60. Работник сферы гражданской и экспериментальной авиации, который упоминается в отчете об авиационном событии и который был обязан сообщить о том же самом событии с момента, когда ему стало известно, намеренно не сообщивший в срок, установленный внутренними правилами работодателя, может быть привлечен к ответственности.</w:t>
      </w:r>
    </w:p>
    <w:bookmarkEnd w:id="128"/>
    <w:bookmarkStart w:name="z130" w:id="129"/>
    <w:p>
      <w:pPr>
        <w:spacing w:after="0"/>
        <w:ind w:left="0"/>
        <w:jc w:val="both"/>
      </w:pPr>
      <w:r>
        <w:rPr>
          <w:rFonts w:ascii="Times New Roman"/>
          <w:b w:val="false"/>
          <w:i w:val="false"/>
          <w:color w:val="000000"/>
          <w:sz w:val="28"/>
        </w:rPr>
        <w:t>
      61. Если дисциплинарное или административное производство возбуждено в соответствии с законодательством Республики Казахстан, информация, содержащаяся в отчетах об авиационных событиях, не используется против работника сферы гражданской и экспериментальной авиации, известившего об авиационном событии, или лица, упомянутого в отчете об авиационном событии.</w:t>
      </w:r>
    </w:p>
    <w:bookmarkEnd w:id="129"/>
    <w:bookmarkStart w:name="z131" w:id="130"/>
    <w:p>
      <w:pPr>
        <w:spacing w:after="0"/>
        <w:ind w:left="0"/>
        <w:jc w:val="both"/>
      </w:pPr>
      <w:r>
        <w:rPr>
          <w:rFonts w:ascii="Times New Roman"/>
          <w:b w:val="false"/>
          <w:i w:val="false"/>
          <w:color w:val="000000"/>
          <w:sz w:val="28"/>
        </w:rPr>
        <w:t xml:space="preserve">
      62. Эксплуатанты и организации гражданской и экспериментальной авиации после консультации с персоналом принимают внутренние правила, устанавливающие порядок реализации справедливой культуры. Реализация справедливой культуры должна осуществляться в соответствии с положениями </w:t>
      </w:r>
      <w:r>
        <w:rPr>
          <w:rFonts w:ascii="Times New Roman"/>
          <w:b w:val="false"/>
          <w:i w:val="false"/>
          <w:color w:val="000000"/>
          <w:sz w:val="28"/>
        </w:rPr>
        <w:t>статей 92-1</w:t>
      </w:r>
      <w:r>
        <w:rPr>
          <w:rFonts w:ascii="Times New Roman"/>
          <w:b w:val="false"/>
          <w:i w:val="false"/>
          <w:color w:val="000000"/>
          <w:sz w:val="28"/>
        </w:rPr>
        <w:t xml:space="preserve">, </w:t>
      </w:r>
      <w:r>
        <w:rPr>
          <w:rFonts w:ascii="Times New Roman"/>
          <w:b w:val="false"/>
          <w:i w:val="false"/>
          <w:color w:val="000000"/>
          <w:sz w:val="28"/>
        </w:rPr>
        <w:t>92-2</w:t>
      </w:r>
      <w:r>
        <w:rPr>
          <w:rFonts w:ascii="Times New Roman"/>
          <w:b w:val="false"/>
          <w:i w:val="false"/>
          <w:color w:val="000000"/>
          <w:sz w:val="28"/>
        </w:rPr>
        <w:t xml:space="preserve"> и </w:t>
      </w:r>
      <w:r>
        <w:rPr>
          <w:rFonts w:ascii="Times New Roman"/>
          <w:b w:val="false"/>
          <w:i w:val="false"/>
          <w:color w:val="000000"/>
          <w:sz w:val="28"/>
        </w:rPr>
        <w:t>92-3</w:t>
      </w:r>
      <w:r>
        <w:rPr>
          <w:rFonts w:ascii="Times New Roman"/>
          <w:b w:val="false"/>
          <w:i w:val="false"/>
          <w:color w:val="000000"/>
          <w:sz w:val="28"/>
        </w:rPr>
        <w:t xml:space="preserve"> Закона, а также требованиями, предусмотренными правилами представления данных и расследования авиационных происшествий и инцидентов в гражданской и экспериментальной авиации.</w:t>
      </w:r>
    </w:p>
    <w:bookmarkEnd w:id="130"/>
    <w:bookmarkStart w:name="z132" w:id="131"/>
    <w:p>
      <w:pPr>
        <w:spacing w:after="0"/>
        <w:ind w:left="0"/>
        <w:jc w:val="both"/>
      </w:pPr>
      <w:r>
        <w:rPr>
          <w:rFonts w:ascii="Times New Roman"/>
          <w:b w:val="false"/>
          <w:i w:val="false"/>
          <w:color w:val="000000"/>
          <w:sz w:val="28"/>
        </w:rPr>
        <w:t>
      63. Доступ к информации об авиационном персонале и работниках сферы гражданской и экспериментальной авиации, которые сообщают или упоминаются в отчетах об авиационных событиях, их персональным данным имеет только персонал организации, непосредственно задействованный в сборе, оценке, обработке, анализе и хранении отчетов об авиационных событиях.</w:t>
      </w:r>
    </w:p>
    <w:bookmarkEnd w:id="131"/>
    <w:bookmarkStart w:name="z133" w:id="132"/>
    <w:p>
      <w:pPr>
        <w:spacing w:after="0"/>
        <w:ind w:left="0"/>
        <w:jc w:val="both"/>
      </w:pPr>
      <w:r>
        <w:rPr>
          <w:rFonts w:ascii="Times New Roman"/>
          <w:b w:val="false"/>
          <w:i w:val="false"/>
          <w:color w:val="000000"/>
          <w:sz w:val="28"/>
        </w:rPr>
        <w:t>
      64. Персональные данные лиц, сообщающих или упоминаемых в отчетах об авиационных событиях, не разглашаются, не вносятся в базы данных и являются информацией ограниченного доступа, за исключением случаев, когда это требуется в соответствии с требованиями расследования авиационных происшествий и инцидентов.</w:t>
      </w:r>
    </w:p>
    <w:bookmarkEnd w:id="132"/>
    <w:bookmarkStart w:name="z134" w:id="133"/>
    <w:p>
      <w:pPr>
        <w:spacing w:after="0"/>
        <w:ind w:left="0"/>
        <w:jc w:val="both"/>
      </w:pPr>
      <w:r>
        <w:rPr>
          <w:rFonts w:ascii="Times New Roman"/>
          <w:b w:val="false"/>
          <w:i w:val="false"/>
          <w:color w:val="000000"/>
          <w:sz w:val="28"/>
        </w:rPr>
        <w:t>
      65. Авиационный персонал и иные работники сферы гражданской и экспериментальной авиации вправе сообщать о нарушениях положений настоящей статьи в уполномоченную организацию в сфере гражданской авиации и не должны привлекаться к ответственности за это работодателем.</w:t>
      </w:r>
    </w:p>
    <w:bookmarkEnd w:id="133"/>
    <w:bookmarkStart w:name="z135" w:id="134"/>
    <w:p>
      <w:pPr>
        <w:spacing w:after="0"/>
        <w:ind w:left="0"/>
        <w:jc w:val="left"/>
      </w:pPr>
      <w:r>
        <w:rPr>
          <w:rFonts w:ascii="Times New Roman"/>
          <w:b/>
          <w:i w:val="false"/>
          <w:color w:val="000000"/>
        </w:rPr>
        <w:t xml:space="preserve"> Параграф 7. Управление рисками для безопасности полетов</w:t>
      </w:r>
    </w:p>
    <w:bookmarkEnd w:id="134"/>
    <w:bookmarkStart w:name="z136" w:id="135"/>
    <w:p>
      <w:pPr>
        <w:spacing w:after="0"/>
        <w:ind w:left="0"/>
        <w:jc w:val="both"/>
      </w:pPr>
      <w:r>
        <w:rPr>
          <w:rFonts w:ascii="Times New Roman"/>
          <w:b w:val="false"/>
          <w:i w:val="false"/>
          <w:color w:val="000000"/>
          <w:sz w:val="28"/>
        </w:rPr>
        <w:t>
      66. Уполномоченная организация документально оформляет процесс для принятия соответствующих действий, включая правоприменительные меры, в целях разрешения выявленных проблем безопасности полетов.</w:t>
      </w:r>
    </w:p>
    <w:bookmarkEnd w:id="135"/>
    <w:bookmarkStart w:name="z137" w:id="136"/>
    <w:p>
      <w:pPr>
        <w:spacing w:after="0"/>
        <w:ind w:left="0"/>
        <w:jc w:val="both"/>
      </w:pPr>
      <w:r>
        <w:rPr>
          <w:rFonts w:ascii="Times New Roman"/>
          <w:b w:val="false"/>
          <w:i w:val="false"/>
          <w:color w:val="000000"/>
          <w:sz w:val="28"/>
        </w:rPr>
        <w:t>
      67. Уполномоченная организация контролирует своевременное разрешение выявленных проблем безопасности полетов, а также регистрирует достигнутый прогресс, включая действия, предпринятые лицами и организациями, осуществляющими авиационную деятельность, по разрешению этих проблем.</w:t>
      </w:r>
    </w:p>
    <w:bookmarkEnd w:id="136"/>
    <w:bookmarkStart w:name="z138" w:id="137"/>
    <w:p>
      <w:pPr>
        <w:spacing w:after="0"/>
        <w:ind w:left="0"/>
        <w:jc w:val="both"/>
      </w:pPr>
      <w:r>
        <w:rPr>
          <w:rFonts w:ascii="Times New Roman"/>
          <w:b w:val="false"/>
          <w:i w:val="false"/>
          <w:color w:val="000000"/>
          <w:sz w:val="28"/>
        </w:rPr>
        <w:t>
      68. Уполномоченная организация разрабатывает и принимает меры, обеспечивающие управление рисками для безопасности полетов.</w:t>
      </w:r>
    </w:p>
    <w:bookmarkEnd w:id="137"/>
    <w:bookmarkStart w:name="z139" w:id="138"/>
    <w:p>
      <w:pPr>
        <w:spacing w:after="0"/>
        <w:ind w:left="0"/>
        <w:jc w:val="both"/>
      </w:pPr>
      <w:r>
        <w:rPr>
          <w:rFonts w:ascii="Times New Roman"/>
          <w:b w:val="false"/>
          <w:i w:val="false"/>
          <w:color w:val="000000"/>
          <w:sz w:val="28"/>
        </w:rPr>
        <w:t>
      69. Уполномоченная организация на основании настоящей Программы ведет работы по регулированию, надзору и контролю за поставщиками обслуживания, чтобы факторы риска для безопасности полетов, встречающиеся в авиационной деятельности, контролировались для достижения целевых показателей эффективности обеспечения безопасности полетов. Управление факторами риска для безопасности полетов включает выявление опасных факторов, оценку риска для безопасности полетов и осуществление надлежащих мер по их уменьшению.</w:t>
      </w:r>
    </w:p>
    <w:bookmarkEnd w:id="138"/>
    <w:bookmarkStart w:name="z140" w:id="139"/>
    <w:p>
      <w:pPr>
        <w:spacing w:after="0"/>
        <w:ind w:left="0"/>
        <w:jc w:val="both"/>
      </w:pPr>
      <w:r>
        <w:rPr>
          <w:rFonts w:ascii="Times New Roman"/>
          <w:b w:val="false"/>
          <w:i w:val="false"/>
          <w:color w:val="000000"/>
          <w:sz w:val="28"/>
        </w:rPr>
        <w:t>
      70. Выявление опасных факторов является первым шагом в процессе управления факторами риска для безопасности полетов. Если факторы риска для безопасности полетов оцениваются как недопустимые, принимаются меры по их устранению или уменьшению степени их влияния на безопасность полетов, а также организуется их последующий мониторинг.</w:t>
      </w:r>
    </w:p>
    <w:bookmarkEnd w:id="139"/>
    <w:bookmarkStart w:name="z141" w:id="140"/>
    <w:p>
      <w:pPr>
        <w:spacing w:after="0"/>
        <w:ind w:left="0"/>
        <w:jc w:val="both"/>
      </w:pPr>
      <w:r>
        <w:rPr>
          <w:rFonts w:ascii="Times New Roman"/>
          <w:b w:val="false"/>
          <w:i w:val="false"/>
          <w:color w:val="000000"/>
          <w:sz w:val="28"/>
        </w:rPr>
        <w:t>
      71. При выявлении нарушений, представляющих непосредственную угрозу безопасности полетов, уполномоченная организация принимает меры по отзыву сертификата (свидетельства на выполнение авиационных работ) или полному или частичному его ограничению, или приостановлению действия до момента устранения выявленных нарушений эксплуатантом или организацией гражданской авиации в соответствии с законодательством Республики Казахстан.</w:t>
      </w:r>
    </w:p>
    <w:bookmarkEnd w:id="140"/>
    <w:bookmarkStart w:name="z142" w:id="141"/>
    <w:p>
      <w:pPr>
        <w:spacing w:after="0"/>
        <w:ind w:left="0"/>
        <w:jc w:val="left"/>
      </w:pPr>
      <w:r>
        <w:rPr>
          <w:rFonts w:ascii="Times New Roman"/>
          <w:b/>
          <w:i w:val="false"/>
          <w:color w:val="000000"/>
        </w:rPr>
        <w:t xml:space="preserve"> Глава 4. Обеспечение безопасности полетов на государственном уровне</w:t>
      </w:r>
    </w:p>
    <w:bookmarkEnd w:id="141"/>
    <w:bookmarkStart w:name="z143" w:id="142"/>
    <w:p>
      <w:pPr>
        <w:spacing w:after="0"/>
        <w:ind w:left="0"/>
        <w:jc w:val="left"/>
      </w:pPr>
      <w:r>
        <w:rPr>
          <w:rFonts w:ascii="Times New Roman"/>
          <w:b/>
          <w:i w:val="false"/>
          <w:color w:val="000000"/>
        </w:rPr>
        <w:t xml:space="preserve"> Параграф 1. Обязательства по надзору</w:t>
      </w:r>
    </w:p>
    <w:bookmarkEnd w:id="142"/>
    <w:bookmarkStart w:name="z144" w:id="143"/>
    <w:p>
      <w:pPr>
        <w:spacing w:after="0"/>
        <w:ind w:left="0"/>
        <w:jc w:val="both"/>
      </w:pPr>
      <w:r>
        <w:rPr>
          <w:rFonts w:ascii="Times New Roman"/>
          <w:b w:val="false"/>
          <w:i w:val="false"/>
          <w:color w:val="000000"/>
          <w:sz w:val="28"/>
        </w:rPr>
        <w:t>
      72. Уполномоченная организация документально ведет процессы подготовки и планирования инспекций, проверок и мер непрерывного мониторинга, позволяющих с проактивных позиций убедиться в том, что обладатели свидетельств, сертификатов и разрешительных документов продолжают соответствовать установленным требованиям. Также осуществляется надзор за делегированными функциями контроля за обеспечением безопасности полетов.</w:t>
      </w:r>
    </w:p>
    <w:bookmarkEnd w:id="143"/>
    <w:bookmarkStart w:name="z145" w:id="144"/>
    <w:p>
      <w:pPr>
        <w:spacing w:after="0"/>
        <w:ind w:left="0"/>
        <w:jc w:val="both"/>
      </w:pPr>
      <w:r>
        <w:rPr>
          <w:rFonts w:ascii="Times New Roman"/>
          <w:b w:val="false"/>
          <w:i w:val="false"/>
          <w:color w:val="000000"/>
          <w:sz w:val="28"/>
        </w:rPr>
        <w:t>
      73. Уполномоченная организация устанавливает процедуры первоочередного проведения инспекций, проверок и мер непрерывного мониторинга в наиболее проблемных с точки зрения безопасности полетов или требующих дополнительной проверки областях.</w:t>
      </w:r>
    </w:p>
    <w:bookmarkEnd w:id="144"/>
    <w:bookmarkStart w:name="z146" w:id="145"/>
    <w:p>
      <w:pPr>
        <w:spacing w:after="0"/>
        <w:ind w:left="0"/>
        <w:jc w:val="both"/>
      </w:pPr>
      <w:r>
        <w:rPr>
          <w:rFonts w:ascii="Times New Roman"/>
          <w:b w:val="false"/>
          <w:i w:val="false"/>
          <w:color w:val="000000"/>
          <w:sz w:val="28"/>
        </w:rPr>
        <w:t>
      74. Уполномоченная организация периодически пересматривает показатели эффективности обеспечения безопасности полетов конкретного поставщика обслуживания.</w:t>
      </w:r>
    </w:p>
    <w:bookmarkEnd w:id="145"/>
    <w:bookmarkStart w:name="z147" w:id="146"/>
    <w:p>
      <w:pPr>
        <w:spacing w:after="0"/>
        <w:ind w:left="0"/>
        <w:jc w:val="both"/>
      </w:pPr>
      <w:r>
        <w:rPr>
          <w:rFonts w:ascii="Times New Roman"/>
          <w:b w:val="false"/>
          <w:i w:val="false"/>
          <w:color w:val="000000"/>
          <w:sz w:val="28"/>
        </w:rPr>
        <w:t>
      75. Постоянный надзор за деятельностью поставщиков обслуживания является неотъемлемой составной частью системы сертификации и важным элементом ответственности уполномоченного органа в сфере гражданской авиации и уполномоченной организации за соблюдением требуемых эксплуатационных норм в целях предоставления населению безопасных и надежных коммерческих авиатранспортных перевозок.</w:t>
      </w:r>
    </w:p>
    <w:bookmarkEnd w:id="146"/>
    <w:bookmarkStart w:name="z148" w:id="147"/>
    <w:p>
      <w:pPr>
        <w:spacing w:after="0"/>
        <w:ind w:left="0"/>
        <w:jc w:val="both"/>
      </w:pPr>
      <w:r>
        <w:rPr>
          <w:rFonts w:ascii="Times New Roman"/>
          <w:b w:val="false"/>
          <w:i w:val="false"/>
          <w:color w:val="000000"/>
          <w:sz w:val="28"/>
        </w:rPr>
        <w:t>
      76. Требуемые меры контроля и связанные с ними инспекционные проверки проводятся авиационными инспекторами уполномоченной организации.</w:t>
      </w:r>
    </w:p>
    <w:bookmarkEnd w:id="147"/>
    <w:bookmarkStart w:name="z149" w:id="148"/>
    <w:p>
      <w:pPr>
        <w:spacing w:after="0"/>
        <w:ind w:left="0"/>
        <w:jc w:val="both"/>
      </w:pPr>
      <w:r>
        <w:rPr>
          <w:rFonts w:ascii="Times New Roman"/>
          <w:b w:val="false"/>
          <w:i w:val="false"/>
          <w:color w:val="000000"/>
          <w:sz w:val="28"/>
        </w:rPr>
        <w:t>
      77. Государственный контроль и надзор за деятельностью гражданской и экспериментальной авиации осуществляет уполномоченный орган при участии уполномоченной организации посредством выполнения:</w:t>
      </w:r>
    </w:p>
    <w:bookmarkEnd w:id="148"/>
    <w:bookmarkStart w:name="z150" w:id="149"/>
    <w:p>
      <w:pPr>
        <w:spacing w:after="0"/>
        <w:ind w:left="0"/>
        <w:jc w:val="both"/>
      </w:pPr>
      <w:r>
        <w:rPr>
          <w:rFonts w:ascii="Times New Roman"/>
          <w:b w:val="false"/>
          <w:i w:val="false"/>
          <w:color w:val="000000"/>
          <w:sz w:val="28"/>
        </w:rPr>
        <w:t>
      1) проверок организаций гражданской авиации, порядок проведения которых определяется Предпринимательским кодексом Республики Казахстан, за исключением проверок, предусмотренных подпунктом 2) настоящего пункта;</w:t>
      </w:r>
    </w:p>
    <w:bookmarkEnd w:id="149"/>
    <w:bookmarkStart w:name="z151" w:id="150"/>
    <w:p>
      <w:pPr>
        <w:spacing w:after="0"/>
        <w:ind w:left="0"/>
        <w:jc w:val="both"/>
      </w:pPr>
      <w:r>
        <w:rPr>
          <w:rFonts w:ascii="Times New Roman"/>
          <w:b w:val="false"/>
          <w:i w:val="false"/>
          <w:color w:val="000000"/>
          <w:sz w:val="28"/>
        </w:rPr>
        <w:t xml:space="preserve">
      2) проверок за соблюдением физическими и юридическими лицами требований безопасности полетов воздушных судов и авиационной безопасности, порядок проведения которых определяется </w:t>
      </w:r>
      <w:r>
        <w:rPr>
          <w:rFonts w:ascii="Times New Roman"/>
          <w:b w:val="false"/>
          <w:i w:val="false"/>
          <w:color w:val="000000"/>
          <w:sz w:val="28"/>
        </w:rPr>
        <w:t>Законом</w:t>
      </w:r>
      <w:r>
        <w:rPr>
          <w:rFonts w:ascii="Times New Roman"/>
          <w:b w:val="false"/>
          <w:i w:val="false"/>
          <w:color w:val="000000"/>
          <w:sz w:val="28"/>
        </w:rPr>
        <w:t>;</w:t>
      </w:r>
    </w:p>
    <w:bookmarkEnd w:id="150"/>
    <w:bookmarkStart w:name="z152" w:id="151"/>
    <w:p>
      <w:pPr>
        <w:spacing w:after="0"/>
        <w:ind w:left="0"/>
        <w:jc w:val="both"/>
      </w:pPr>
      <w:r>
        <w:rPr>
          <w:rFonts w:ascii="Times New Roman"/>
          <w:b w:val="false"/>
          <w:i w:val="false"/>
          <w:color w:val="000000"/>
          <w:sz w:val="28"/>
        </w:rPr>
        <w:t>
      3) иных форм контроля и надзора, включающих наблюдение и анализ деятельности физических и юридических лиц по обеспечению безопасности полетов и авиационной безопасности.</w:t>
      </w:r>
    </w:p>
    <w:bookmarkEnd w:id="151"/>
    <w:bookmarkStart w:name="z153" w:id="152"/>
    <w:p>
      <w:pPr>
        <w:spacing w:after="0"/>
        <w:ind w:left="0"/>
        <w:jc w:val="both"/>
      </w:pPr>
      <w:r>
        <w:rPr>
          <w:rFonts w:ascii="Times New Roman"/>
          <w:b w:val="false"/>
          <w:i w:val="false"/>
          <w:color w:val="000000"/>
          <w:sz w:val="28"/>
        </w:rPr>
        <w:t>
      78. Уполномоченная организация разрабатывает программу надзора поставщиков обслуживания и инструктивные материалы для инспекторского состава в целях контроля соблюдения ими национальных правил, процедур и практики при обеспечении безопасности полетов во всех функциональных областях.</w:t>
      </w:r>
    </w:p>
    <w:bookmarkEnd w:id="152"/>
    <w:bookmarkStart w:name="z154" w:id="153"/>
    <w:p>
      <w:pPr>
        <w:spacing w:after="0"/>
        <w:ind w:left="0"/>
        <w:jc w:val="left"/>
      </w:pPr>
      <w:r>
        <w:rPr>
          <w:rFonts w:ascii="Times New Roman"/>
          <w:b/>
          <w:i w:val="false"/>
          <w:color w:val="000000"/>
        </w:rPr>
        <w:t xml:space="preserve"> Параграф 2. Эффективность обеспечения безопасности полетов на государственном уровне</w:t>
      </w:r>
    </w:p>
    <w:bookmarkEnd w:id="153"/>
    <w:bookmarkStart w:name="z155" w:id="154"/>
    <w:p>
      <w:pPr>
        <w:spacing w:after="0"/>
        <w:ind w:left="0"/>
        <w:jc w:val="both"/>
      </w:pPr>
      <w:r>
        <w:rPr>
          <w:rFonts w:ascii="Times New Roman"/>
          <w:b w:val="false"/>
          <w:i w:val="false"/>
          <w:color w:val="000000"/>
          <w:sz w:val="28"/>
        </w:rPr>
        <w:t>
      79. Уровень безопасности полетов в гражданской авиации Республики Казахстан обеспечивается при соблюдении следующих компонентов:</w:t>
      </w:r>
    </w:p>
    <w:bookmarkEnd w:id="154"/>
    <w:bookmarkStart w:name="z156" w:id="155"/>
    <w:p>
      <w:pPr>
        <w:spacing w:after="0"/>
        <w:ind w:left="0"/>
        <w:jc w:val="both"/>
      </w:pPr>
      <w:r>
        <w:rPr>
          <w:rFonts w:ascii="Times New Roman"/>
          <w:b w:val="false"/>
          <w:i w:val="false"/>
          <w:color w:val="000000"/>
          <w:sz w:val="28"/>
        </w:rPr>
        <w:t>
      1) эффективная реализация настоящей Программы;</w:t>
      </w:r>
    </w:p>
    <w:bookmarkEnd w:id="155"/>
    <w:bookmarkStart w:name="z157" w:id="156"/>
    <w:p>
      <w:pPr>
        <w:spacing w:after="0"/>
        <w:ind w:left="0"/>
        <w:jc w:val="both"/>
      </w:pPr>
      <w:r>
        <w:rPr>
          <w:rFonts w:ascii="Times New Roman"/>
          <w:b w:val="false"/>
          <w:i w:val="false"/>
          <w:color w:val="000000"/>
          <w:sz w:val="28"/>
        </w:rPr>
        <w:t>
      2) реализация поставщиками обслуживания СУБП;</w:t>
      </w:r>
    </w:p>
    <w:bookmarkEnd w:id="156"/>
    <w:bookmarkStart w:name="z158" w:id="157"/>
    <w:p>
      <w:pPr>
        <w:spacing w:after="0"/>
        <w:ind w:left="0"/>
        <w:jc w:val="both"/>
      </w:pPr>
      <w:r>
        <w:rPr>
          <w:rFonts w:ascii="Times New Roman"/>
          <w:b w:val="false"/>
          <w:i w:val="false"/>
          <w:color w:val="000000"/>
          <w:sz w:val="28"/>
        </w:rPr>
        <w:t>
      3) управление рисками для безопасности полетов и связанными с ними показателями эффективности обеспечения безопасности полетов;</w:t>
      </w:r>
    </w:p>
    <w:bookmarkEnd w:id="157"/>
    <w:bookmarkStart w:name="z159" w:id="158"/>
    <w:p>
      <w:pPr>
        <w:spacing w:after="0"/>
        <w:ind w:left="0"/>
        <w:jc w:val="both"/>
      </w:pPr>
      <w:r>
        <w:rPr>
          <w:rFonts w:ascii="Times New Roman"/>
          <w:b w:val="false"/>
          <w:i w:val="false"/>
          <w:color w:val="000000"/>
          <w:sz w:val="28"/>
        </w:rPr>
        <w:t>
      4) своевременное внедрение стандартов и рекомендуемой практики ИКАО.</w:t>
      </w:r>
    </w:p>
    <w:bookmarkEnd w:id="158"/>
    <w:bookmarkStart w:name="z160" w:id="159"/>
    <w:p>
      <w:pPr>
        <w:spacing w:after="0"/>
        <w:ind w:left="0"/>
        <w:jc w:val="both"/>
      </w:pPr>
      <w:r>
        <w:rPr>
          <w:rFonts w:ascii="Times New Roman"/>
          <w:b w:val="false"/>
          <w:i w:val="false"/>
          <w:color w:val="000000"/>
          <w:sz w:val="28"/>
        </w:rPr>
        <w:t>
      80. Уполномоченный орган совместно с уполномоченной организацией ежегодно устанавливает показатели эффективности обеспечения безопасности полетов и целевые (минимальные) уровни в гражданской и экспериментальной авиации Республики Казахстан.</w:t>
      </w:r>
    </w:p>
    <w:bookmarkEnd w:id="159"/>
    <w:bookmarkStart w:name="z161" w:id="160"/>
    <w:p>
      <w:pPr>
        <w:spacing w:after="0"/>
        <w:ind w:left="0"/>
        <w:jc w:val="both"/>
      </w:pPr>
      <w:r>
        <w:rPr>
          <w:rFonts w:ascii="Times New Roman"/>
          <w:b w:val="false"/>
          <w:i w:val="false"/>
          <w:color w:val="000000"/>
          <w:sz w:val="28"/>
        </w:rPr>
        <w:t>
      81. Уполномоченная организация обеспечивает оценку эффективности предпринятых действий поставщиками обслуживания по управлению рисками для безопасности полетов и решению проблем в области безопасности полетов.</w:t>
      </w:r>
    </w:p>
    <w:bookmarkEnd w:id="160"/>
    <w:bookmarkStart w:name="z162" w:id="161"/>
    <w:p>
      <w:pPr>
        <w:spacing w:after="0"/>
        <w:ind w:left="0"/>
        <w:jc w:val="both"/>
      </w:pPr>
      <w:r>
        <w:rPr>
          <w:rFonts w:ascii="Times New Roman"/>
          <w:b w:val="false"/>
          <w:i w:val="false"/>
          <w:color w:val="000000"/>
          <w:sz w:val="28"/>
        </w:rPr>
        <w:t>
      82. Поставщики обслуживания согласовывают разработанную СУБП с уполномоченной организацией.</w:t>
      </w:r>
    </w:p>
    <w:bookmarkEnd w:id="161"/>
    <w:bookmarkStart w:name="z163" w:id="162"/>
    <w:p>
      <w:pPr>
        <w:spacing w:after="0"/>
        <w:ind w:left="0"/>
        <w:jc w:val="both"/>
      </w:pPr>
      <w:r>
        <w:rPr>
          <w:rFonts w:ascii="Times New Roman"/>
          <w:b w:val="false"/>
          <w:i w:val="false"/>
          <w:color w:val="000000"/>
          <w:sz w:val="28"/>
        </w:rPr>
        <w:t>
      83. Уполномоченный орган совместно с уполномоченной организацией осуществляет оценку Программы в целях поддержания или постоянного повышения общего уровня эффективности обеспечения безопасности полетов.</w:t>
      </w:r>
    </w:p>
    <w:bookmarkEnd w:id="162"/>
    <w:bookmarkStart w:name="z164" w:id="163"/>
    <w:p>
      <w:pPr>
        <w:spacing w:after="0"/>
        <w:ind w:left="0"/>
        <w:jc w:val="left"/>
      </w:pPr>
      <w:r>
        <w:rPr>
          <w:rFonts w:ascii="Times New Roman"/>
          <w:b/>
          <w:i w:val="false"/>
          <w:color w:val="000000"/>
        </w:rPr>
        <w:t xml:space="preserve"> Глава 5. Популяризация вопросов безопасности полетов на государственном уровне</w:t>
      </w:r>
    </w:p>
    <w:bookmarkEnd w:id="163"/>
    <w:bookmarkStart w:name="z165" w:id="164"/>
    <w:p>
      <w:pPr>
        <w:spacing w:after="0"/>
        <w:ind w:left="0"/>
        <w:jc w:val="left"/>
      </w:pPr>
      <w:r>
        <w:rPr>
          <w:rFonts w:ascii="Times New Roman"/>
          <w:b/>
          <w:i w:val="false"/>
          <w:color w:val="000000"/>
        </w:rPr>
        <w:t xml:space="preserve"> Параграф 1. Внутренний и внешний обмен информацией о безопасности полетов и ее распространение</w:t>
      </w:r>
    </w:p>
    <w:bookmarkEnd w:id="164"/>
    <w:bookmarkStart w:name="z166" w:id="165"/>
    <w:p>
      <w:pPr>
        <w:spacing w:after="0"/>
        <w:ind w:left="0"/>
        <w:jc w:val="both"/>
      </w:pPr>
      <w:r>
        <w:rPr>
          <w:rFonts w:ascii="Times New Roman"/>
          <w:b w:val="false"/>
          <w:i w:val="false"/>
          <w:color w:val="000000"/>
          <w:sz w:val="28"/>
        </w:rPr>
        <w:t>
      84. Уполномоченный орган совместно с уполномоченной организацией способствует повышению осведомленности и совместному использованию информации о безопасности полетов и обмену ею для обеспечения в рамках организаций гражданской авиации формирования позитивной культуры в области безопасности полетов.</w:t>
      </w:r>
    </w:p>
    <w:bookmarkEnd w:id="165"/>
    <w:bookmarkStart w:name="z167" w:id="166"/>
    <w:p>
      <w:pPr>
        <w:spacing w:after="0"/>
        <w:ind w:left="0"/>
        <w:jc w:val="both"/>
      </w:pPr>
      <w:r>
        <w:rPr>
          <w:rFonts w:ascii="Times New Roman"/>
          <w:b w:val="false"/>
          <w:i w:val="false"/>
          <w:color w:val="000000"/>
          <w:sz w:val="28"/>
        </w:rPr>
        <w:t>
      85. Уполномоченный орган совместно с уполномоченной организацией должны способствовать повышению осведомленности о безопасности полетов и совместному использованию информации о безопасности полетов и обмену ею в рамках авиационного сообщества в целях содействия поддержанию и повышению уровня безопасности полетов и формирования позитивной культуры безопасности полетов.</w:t>
      </w:r>
    </w:p>
    <w:bookmarkEnd w:id="166"/>
    <w:bookmarkStart w:name="z168" w:id="167"/>
    <w:p>
      <w:pPr>
        <w:spacing w:after="0"/>
        <w:ind w:left="0"/>
        <w:jc w:val="both"/>
      </w:pPr>
      <w:r>
        <w:rPr>
          <w:rFonts w:ascii="Times New Roman"/>
          <w:b w:val="false"/>
          <w:i w:val="false"/>
          <w:color w:val="000000"/>
          <w:sz w:val="28"/>
        </w:rPr>
        <w:t>
      86. Уполномоченная организация при анализе информации, содержащейся в системе обязательного и добровольного представления данных об авиационных событиях эксплуатантов и организаций гражданской авиации, выявляет вопросы безопасности полетов, представляющие интерес для иностранных государств, для направления такой информации заинтересованным иностранным государствам. Использование данной информации по безопасности полетов должно быть согласовано сторонами по уровню защиты и условий использования.</w:t>
      </w:r>
    </w:p>
    <w:bookmarkEnd w:id="167"/>
    <w:bookmarkStart w:name="z169" w:id="168"/>
    <w:p>
      <w:pPr>
        <w:spacing w:after="0"/>
        <w:ind w:left="0"/>
        <w:jc w:val="both"/>
      </w:pPr>
      <w:r>
        <w:rPr>
          <w:rFonts w:ascii="Times New Roman"/>
          <w:b w:val="false"/>
          <w:i w:val="false"/>
          <w:color w:val="000000"/>
          <w:sz w:val="28"/>
        </w:rPr>
        <w:t>
      87. Уполномоченная организация способствует совместному использованию информации о безопасности полетов или обмену ею среди всех организаций гражданской авиации и содействует совместному использованию и обмену информацией о безопасности полетов.</w:t>
      </w:r>
    </w:p>
    <w:bookmarkEnd w:id="16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