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c28a" w14:textId="7fbc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6 июня 2000 года № 863 "Об утверждении Правил определения предельного размера вознаграждения (интереса) и лимита заимствования местными исполнительными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2016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2000 года № 863 «Об утверждении Правил определения предельного размера вознаграждения (интереса) и лимита заимствования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