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42756" w14:textId="db427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условий кредитования областных бюджетов на содействие развитию предпринимательства на 2016 год в рамках Дорожной карты занятости 2020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февраля 2016 года № 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Правительства РК от 14.04.2016 </w:t>
      </w:r>
      <w:r>
        <w:rPr>
          <w:rFonts w:ascii="Times New Roman"/>
          <w:b w:val="false"/>
          <w:i w:val="false"/>
          <w:color w:val="ff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2015 года «О республиканском бюджете на 2016 – 2018 годы» и постановлением Правительства Республики Казахстан от 8 декабря 2015 года № 972 «О реализации Закона Республики Казахстан «О республиканском бюджете на 2016 – 2018 годы»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условия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кредитования областных бюджетов на содействие развитию предпринимательства на 2016 год в рамках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14.04.2016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Местным исполнительным органам областей в течение десяти календарных дней после принятия соответствующими маслихатами решений, предусматривающих в областных бюджетах на 2016 год соответствующие поступления, представить указанные решения маслихатов в Министерство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Министерствам финансов, здравоохранения и социального развития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заключение кредитных договоров с местными исполнительными органами областей;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контроль за целевым использованием и своевременным возвратом бюджетных кредитов в республиканский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Местным исполнительным органам областей ежеквартально, не позднее 10-го числа месяца, следующего за отчетным периодом, представлять информацию об освоении кредитов в министерства финансов, здравоохранения и социального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здравоохранения и социального развития Республики Казахстан обеспечить мониторинг освоения бюджетных кредитов, выделенных на содействие развитию предпринимательства на 2016 год в рамках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Правительства РК от 14.04.2016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Министерство здравоохранения и социального развития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вводится в действие со дня его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февраля 2016 года № 84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Условия </w:t>
      </w:r>
      <w:r>
        <w:br/>
      </w:r>
      <w:r>
        <w:rPr>
          <w:rFonts w:ascii="Times New Roman"/>
          <w:b/>
          <w:i w:val="false"/>
          <w:color w:val="000000"/>
        </w:rPr>
        <w:t>
кредитования областных бюджетов на содействие развитию</w:t>
      </w:r>
      <w:r>
        <w:br/>
      </w:r>
      <w:r>
        <w:rPr>
          <w:rFonts w:ascii="Times New Roman"/>
          <w:b/>
          <w:i w:val="false"/>
          <w:color w:val="000000"/>
        </w:rPr>
        <w:t>
предпринимательства на 2016 год в рамках</w:t>
      </w:r>
      <w:r>
        <w:br/>
      </w:r>
      <w:r>
        <w:rPr>
          <w:rFonts w:ascii="Times New Roman"/>
          <w:b/>
          <w:i w:val="false"/>
          <w:color w:val="000000"/>
        </w:rPr>
        <w:t>
Дорожной карты занятости 2020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Условия кредитования в редакции постановления Правительства РК от 14.04.2016 </w:t>
      </w:r>
      <w:r>
        <w:rPr>
          <w:rFonts w:ascii="Times New Roman"/>
          <w:b w:val="false"/>
          <w:i w:val="false"/>
          <w:color w:val="ff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предоставления кредитов местным исполнительным органам областей (далее – заемщик) устанавливаются следующие основные условия: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кредиты в сумме 30823827000 (тридцать миллиардов восемьсот двадцать три миллиона восемьсот двадцать семь тысяч) тенге,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декабря 2015 года № 972 «О реализации Закона Республики Казахстан «О республиканском бюджете на 2016 – 2018 годы», предоставляются заемщикам сроком на 5 (пять) лет по 0,01 %-ной ставке вознаграждения на содействие развитию предпринимательства на 2016 год в рамках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постановлением Правительства Республики Казахстан от 31 марта 2015 года № 162 «Об утверждении Дорожной карты занятости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период освоения кредитов исчисляется с момента перечисления средств со счета кредитора и заканчивается 1 апреля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Дополнительные условия по предоставлению, погашению, обслуживанию и обеспечению исполнения обязательств по бюджетным кредитам устанавливаются в кредитном договоре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