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e6984" w14:textId="e5e69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компетентных органов от Республики Казахстан по Соглашению о порядке передачи образцов наркотических средств, психотропных веществ и их прекурсоров</w:t>
      </w:r>
    </w:p>
    <w:p>
      <w:pPr>
        <w:spacing w:after="0"/>
        <w:ind w:left="0"/>
        <w:jc w:val="both"/>
      </w:pPr>
      <w:r>
        <w:rPr>
          <w:rFonts w:ascii="Times New Roman"/>
          <w:b w:val="false"/>
          <w:i w:val="false"/>
          <w:color w:val="000000"/>
          <w:sz w:val="28"/>
        </w:rPr>
        <w:t>Постановление Правительства Республики Казахстан от 8 февраля 2016 года № 58</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2</w:t>
      </w:r>
      <w:r>
        <w:rPr>
          <w:rFonts w:ascii="Times New Roman"/>
          <w:b w:val="false"/>
          <w:i w:val="false"/>
          <w:color w:val="000000"/>
          <w:sz w:val="28"/>
        </w:rPr>
        <w:t xml:space="preserve"> Соглашения о порядке передачи образцов наркотических средств, психотропных веществ и их прекурсоров, совершенного в Санкт-Петербурге 18 октября 2011 года (далее - Соглашение),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Определить компетентными органами от Республики Казахстан по Соглашению Генеральную прокуратуру Республики Казахстан (по согласованию), Комитет национальной безопасности Республики Казахстан (по согласованию), Министерство внутренних дел Республики Казахстан, Министерство юстиции Республики Казахстан, Комитет государственных доходов Министерства финансов Республики Казахстан.</w:t>
      </w:r>
      <w:r>
        <w:br/>
      </w:r>
      <w:r>
        <w:rPr>
          <w:rFonts w:ascii="Times New Roman"/>
          <w:b w:val="false"/>
          <w:i w:val="false"/>
          <w:color w:val="000000"/>
          <w:sz w:val="28"/>
        </w:rPr>
        <w:t>
</w:t>
      </w:r>
      <w:r>
        <w:rPr>
          <w:rFonts w:ascii="Times New Roman"/>
          <w:b w:val="false"/>
          <w:i w:val="false"/>
          <w:color w:val="000000"/>
          <w:sz w:val="28"/>
        </w:rPr>
        <w:t>
      2. Министерству иностранных дел Республики Казахстан уведомить Исполнительный комитет Содружества Независимых Государств о принятом решении.</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его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