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3f36" w14:textId="0cd3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2016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марта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государственных услугах"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республиканские государственные предприятия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Казахстан, "Центр по недвижимости" Министерства юстиции Республики Казахстан,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и республиканское государственное казенное предприятие "Государственный центр по выплате пенсий" Министерства здравоохранения и социального развития Республики Казахстан путем слияния и преобразования в некоммерческое акционерное общество "Государственная корпорация "Правительство для граждан" (далее – общество) со стопроцентным участием государства в его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предметами деятельности общества определить осуществление в соответствии с законодательством Республики Казахстан деятельности по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обеспечение оказания государственных услуг в электронной форме.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по инвестициям и развитию Республики Казахстан разработку и утверждение устава общества и его государственную регистрацию в органах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Министерству цифрового развития, инноваций и аэрокосмической промышленности Республики Казахстан прав владения и пользования государственным пакетом акций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16.06.2016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12.07.2019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марта 2016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39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21-173,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"21-173. НАО "Государственная корпорация "Правительство для граждан".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инвестициям и развитию Республики Казахстан" дополнить строкой, порядковый номер 336-1,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"336-1. Некоммерческое акционерное общество "Государственная корпорация "Правительство для граждан".".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39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августа 1997 года № 1261 "О преобразовании учреждений и предприятий по оценке и регистрации недвижимого имущества в государственные предприятия "Центры по недвижимости Агентства по регистрации недвижимости и юридических лиц Министерства юстиции Республики Казахстан" (САПП Республики Казахстан, 1997 г., № 37, ст. 358).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1998 года № 1181 "О мерах по реализации Закона Республики Казахстан "О регистрации залога движимого имущества" (САПП Республики Казахстан, 1998 г., № 44, ст. 387).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сентября 2007 года № 816 "О некоторых вопросах Министерства юстиции Республики Казахстан" (САПП Республики Казахстан, 2007 г., № 34, ст. 382).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