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2cc2" w14:textId="9002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некоторых вопросах поступления граждан на административную государственную службу корпуса "А"</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2015 года № 1075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некоторых вопросах поступления граждан на административную государственную службу корпуса «А».</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некоторых вопросах поступления граждан на административную</w:t>
      </w:r>
      <w:r>
        <w:br/>
      </w:r>
      <w:r>
        <w:rPr>
          <w:rFonts w:ascii="Times New Roman"/>
          <w:b/>
          <w:i w:val="false"/>
          <w:color w:val="000000"/>
        </w:rPr>
        <w:t>
государственную службу корпуса «А»</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Утвердить прилагаемые:</w:t>
      </w:r>
      <w:r>
        <w:br/>
      </w:r>
      <w:r>
        <w:rPr>
          <w:rFonts w:ascii="Times New Roman"/>
          <w:b w:val="false"/>
          <w:i w:val="false"/>
          <w:color w:val="000000"/>
          <w:sz w:val="28"/>
        </w:rPr>
        <w:t>
      1) Специальные квалификационные требования к административным государственным должностям корпуса «А»;</w:t>
      </w:r>
      <w:r>
        <w:br/>
      </w:r>
      <w:r>
        <w:rPr>
          <w:rFonts w:ascii="Times New Roman"/>
          <w:b w:val="false"/>
          <w:i w:val="false"/>
          <w:color w:val="000000"/>
          <w:sz w:val="28"/>
        </w:rPr>
        <w:t>
      2) Правила отбора в кадровый резерв административной государственной службы корпуса «А»;</w:t>
      </w:r>
      <w:r>
        <w:br/>
      </w:r>
      <w:r>
        <w:rPr>
          <w:rFonts w:ascii="Times New Roman"/>
          <w:b w:val="false"/>
          <w:i w:val="false"/>
          <w:color w:val="000000"/>
          <w:sz w:val="28"/>
        </w:rPr>
        <w:t>
      3) Правила формирования кадрового резерва административной государственной службы корпуса «А»;</w:t>
      </w:r>
      <w:r>
        <w:br/>
      </w:r>
      <w:r>
        <w:rPr>
          <w:rFonts w:ascii="Times New Roman"/>
          <w:b w:val="false"/>
          <w:i w:val="false"/>
          <w:color w:val="000000"/>
          <w:sz w:val="28"/>
        </w:rPr>
        <w:t>
      4) Правила проведения конкурса на занятие административной государственной должности корпуса «А».</w:t>
      </w:r>
      <w:r>
        <w:br/>
      </w:r>
      <w:r>
        <w:rPr>
          <w:rFonts w:ascii="Times New Roman"/>
          <w:b w:val="false"/>
          <w:i w:val="false"/>
          <w:color w:val="000000"/>
          <w:sz w:val="28"/>
        </w:rPr>
        <w:t>
      2. Признать утратившими силу некоторые указы Президента Республики Казахстан согласно приложению к настоящему Указу.</w:t>
      </w:r>
      <w:r>
        <w:br/>
      </w:r>
      <w:r>
        <w:rPr>
          <w:rFonts w:ascii="Times New Roman"/>
          <w:b w:val="false"/>
          <w:i w:val="false"/>
          <w:color w:val="000000"/>
          <w:sz w:val="28"/>
        </w:rPr>
        <w:t>
      3. Настоящий Указ вводится в действие с 1 января 2016 года и подлежит официальному опубликованию.</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2015 года №  </w:t>
      </w:r>
    </w:p>
    <w:p>
      <w:pPr>
        <w:spacing w:after="0"/>
        <w:ind w:left="0"/>
        <w:jc w:val="left"/>
      </w:pPr>
      <w:r>
        <w:rPr>
          <w:rFonts w:ascii="Times New Roman"/>
          <w:b/>
          <w:i w:val="false"/>
          <w:color w:val="000000"/>
        </w:rPr>
        <w:t xml:space="preserve"> Специальные квалификационные требования к административным</w:t>
      </w:r>
      <w:r>
        <w:br/>
      </w:r>
      <w:r>
        <w:rPr>
          <w:rFonts w:ascii="Times New Roman"/>
          <w:b/>
          <w:i w:val="false"/>
          <w:color w:val="000000"/>
        </w:rPr>
        <w:t>
государственным должностям корпуса «А» 1. Общие положения</w:t>
      </w:r>
    </w:p>
    <w:p>
      <w:pPr>
        <w:spacing w:after="0"/>
        <w:ind w:left="0"/>
        <w:jc w:val="both"/>
      </w:pPr>
      <w:r>
        <w:rPr>
          <w:rFonts w:ascii="Times New Roman"/>
          <w:b w:val="false"/>
          <w:i w:val="false"/>
          <w:color w:val="000000"/>
          <w:sz w:val="28"/>
        </w:rPr>
        <w:t>      1. Настоящие Специальные квалификационные требования к административным государственным должностям корпуса «А» (далее – Специальные квалификационные требования) разработаны в соответствии с пунктом 3 статьи 17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и предъявляются к гражданам, претендующим на занятие административных государственных должностей корпуса «А». </w:t>
      </w:r>
      <w:r>
        <w:br/>
      </w:r>
      <w:r>
        <w:rPr>
          <w:rFonts w:ascii="Times New Roman"/>
          <w:b w:val="false"/>
          <w:i w:val="false"/>
          <w:color w:val="000000"/>
          <w:sz w:val="28"/>
        </w:rPr>
        <w:t>
      2. Специальные квалификационные требования включают:</w:t>
      </w:r>
      <w:r>
        <w:br/>
      </w:r>
      <w:r>
        <w:rPr>
          <w:rFonts w:ascii="Times New Roman"/>
          <w:b w:val="false"/>
          <w:i w:val="false"/>
          <w:color w:val="000000"/>
          <w:sz w:val="28"/>
        </w:rPr>
        <w:t>
      1) требования по образованию;</w:t>
      </w:r>
      <w:r>
        <w:br/>
      </w:r>
      <w:r>
        <w:rPr>
          <w:rFonts w:ascii="Times New Roman"/>
          <w:b w:val="false"/>
          <w:i w:val="false"/>
          <w:color w:val="000000"/>
          <w:sz w:val="28"/>
        </w:rPr>
        <w:t>
      2) требования по стажу работы;</w:t>
      </w:r>
      <w:r>
        <w:br/>
      </w:r>
      <w:r>
        <w:rPr>
          <w:rFonts w:ascii="Times New Roman"/>
          <w:b w:val="false"/>
          <w:i w:val="false"/>
          <w:color w:val="000000"/>
          <w:sz w:val="28"/>
        </w:rPr>
        <w:t>
      3) требования по профессиональным знаниям, знанию законодательства Республики Казахстан, стратегических и программных документов.</w:t>
      </w:r>
      <w:r>
        <w:br/>
      </w:r>
      <w:r>
        <w:rPr>
          <w:rFonts w:ascii="Times New Roman"/>
          <w:b w:val="false"/>
          <w:i w:val="false"/>
          <w:color w:val="000000"/>
          <w:sz w:val="28"/>
        </w:rPr>
        <w:t>
      3. В соответствии с Реестром должностей государственных служащих, утвержденным Указом Президента Республики Казахстан от « »  2015 года №, административные государственные должности корпуса «А» подразделяются на первую и вторую категории.</w:t>
      </w:r>
      <w:r>
        <w:br/>
      </w:r>
      <w:r>
        <w:rPr>
          <w:rFonts w:ascii="Times New Roman"/>
          <w:b w:val="false"/>
          <w:i w:val="false"/>
          <w:color w:val="000000"/>
          <w:sz w:val="28"/>
        </w:rPr>
        <w:t>
      4. Административные государственные должности корпуса «А» первой категории подразделяются на две группы:</w:t>
      </w:r>
      <w:r>
        <w:br/>
      </w:r>
      <w:r>
        <w:rPr>
          <w:rFonts w:ascii="Times New Roman"/>
          <w:b w:val="false"/>
          <w:i w:val="false"/>
          <w:color w:val="000000"/>
          <w:sz w:val="28"/>
        </w:rPr>
        <w:t>
      1) группа один первой категории;</w:t>
      </w:r>
      <w:r>
        <w:br/>
      </w:r>
      <w:r>
        <w:rPr>
          <w:rFonts w:ascii="Times New Roman"/>
          <w:b w:val="false"/>
          <w:i w:val="false"/>
          <w:color w:val="000000"/>
          <w:sz w:val="28"/>
        </w:rPr>
        <w:t>
      2) группа два первой категории, которая состоит из трех подгрупп.</w:t>
      </w:r>
      <w:r>
        <w:br/>
      </w:r>
      <w:r>
        <w:rPr>
          <w:rFonts w:ascii="Times New Roman"/>
          <w:b w:val="false"/>
          <w:i w:val="false"/>
          <w:color w:val="000000"/>
          <w:sz w:val="28"/>
        </w:rPr>
        <w:t>
      5. К группе один первой категории относятся должности:</w:t>
      </w:r>
      <w:r>
        <w:br/>
      </w:r>
      <w:r>
        <w:rPr>
          <w:rFonts w:ascii="Times New Roman"/>
          <w:b w:val="false"/>
          <w:i w:val="false"/>
          <w:color w:val="000000"/>
          <w:sz w:val="28"/>
        </w:rPr>
        <w:t>
      1) ответственных секретарей центральных исполнительных органов;</w:t>
      </w:r>
      <w:r>
        <w:br/>
      </w:r>
      <w:r>
        <w:rPr>
          <w:rFonts w:ascii="Times New Roman"/>
          <w:b w:val="false"/>
          <w:i w:val="false"/>
          <w:color w:val="000000"/>
          <w:sz w:val="28"/>
        </w:rPr>
        <w:t>
      2) руководителей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руководителя Департамента по обеспечению деятельности судов при Верховном Суде Республики Казахстан (аппарата Верховного Суда Республики Казахстан);</w:t>
      </w:r>
      <w:r>
        <w:br/>
      </w:r>
      <w:r>
        <w:rPr>
          <w:rFonts w:ascii="Times New Roman"/>
          <w:b w:val="false"/>
          <w:i w:val="false"/>
          <w:color w:val="000000"/>
          <w:sz w:val="28"/>
        </w:rPr>
        <w:t>
      3) руководителей аппаратов акимов областей, столицы и города республиканского значения;</w:t>
      </w:r>
      <w:r>
        <w:br/>
      </w:r>
      <w:r>
        <w:rPr>
          <w:rFonts w:ascii="Times New Roman"/>
          <w:b w:val="false"/>
          <w:i w:val="false"/>
          <w:color w:val="000000"/>
          <w:sz w:val="28"/>
        </w:rPr>
        <w:t>
      4) руководителей аппаратов центральных исполнительных органов, в которых не введена должность ответственного секретаря;</w:t>
      </w:r>
      <w:r>
        <w:br/>
      </w:r>
      <w:r>
        <w:rPr>
          <w:rFonts w:ascii="Times New Roman"/>
          <w:b w:val="false"/>
          <w:i w:val="false"/>
          <w:color w:val="000000"/>
          <w:sz w:val="28"/>
        </w:rPr>
        <w:t>
      5) руководителя Национального центра по правам человека.</w:t>
      </w:r>
      <w:r>
        <w:br/>
      </w:r>
      <w:r>
        <w:rPr>
          <w:rFonts w:ascii="Times New Roman"/>
          <w:b w:val="false"/>
          <w:i w:val="false"/>
          <w:color w:val="000000"/>
          <w:sz w:val="28"/>
        </w:rPr>
        <w:t>
      6. В группе два первой категории выделяются подгруппы в соответствии с функциональными направлениями должностей и уровнем государственного управления.</w:t>
      </w:r>
      <w:r>
        <w:br/>
      </w:r>
      <w:r>
        <w:rPr>
          <w:rFonts w:ascii="Times New Roman"/>
          <w:b w:val="false"/>
          <w:i w:val="false"/>
          <w:color w:val="000000"/>
          <w:sz w:val="28"/>
        </w:rPr>
        <w:t xml:space="preserve">
      К первой подгруппе относятся должности с преобладающими функциями экспертно-аналитического характера. </w:t>
      </w:r>
      <w:r>
        <w:br/>
      </w:r>
      <w:r>
        <w:rPr>
          <w:rFonts w:ascii="Times New Roman"/>
          <w:b w:val="false"/>
          <w:i w:val="false"/>
          <w:color w:val="000000"/>
          <w:sz w:val="28"/>
        </w:rPr>
        <w:t>
      Ко второй подгруппе относятся должности с преобладающими функциями организационно-распорядительного, административно-хозяйственного и контрольного характера в центральных государственных органах и их территориальных органах.</w:t>
      </w:r>
      <w:r>
        <w:br/>
      </w:r>
      <w:r>
        <w:rPr>
          <w:rFonts w:ascii="Times New Roman"/>
          <w:b w:val="false"/>
          <w:i w:val="false"/>
          <w:color w:val="000000"/>
          <w:sz w:val="28"/>
        </w:rPr>
        <w:t>
      К третьей подгруппе относятся должности с преобладающими функциями организационно-распорядительного и административно-хозяйственного характера в государственных органах, финансируемых из местного бюджета.</w:t>
      </w:r>
      <w:r>
        <w:br/>
      </w:r>
      <w:r>
        <w:rPr>
          <w:rFonts w:ascii="Times New Roman"/>
          <w:b w:val="false"/>
          <w:i w:val="false"/>
          <w:color w:val="000000"/>
          <w:sz w:val="28"/>
        </w:rPr>
        <w:t>
      7. Первая подгруппа включает должности:</w:t>
      </w:r>
      <w:r>
        <w:br/>
      </w:r>
      <w:r>
        <w:rPr>
          <w:rFonts w:ascii="Times New Roman"/>
          <w:b w:val="false"/>
          <w:i w:val="false"/>
          <w:color w:val="000000"/>
          <w:sz w:val="28"/>
        </w:rPr>
        <w:t>
      1) заведующих секторами Администрации Президента Республики Казахстан;</w:t>
      </w:r>
      <w:r>
        <w:br/>
      </w:r>
      <w:r>
        <w:rPr>
          <w:rFonts w:ascii="Times New Roman"/>
          <w:b w:val="false"/>
          <w:i w:val="false"/>
          <w:color w:val="000000"/>
          <w:sz w:val="28"/>
        </w:rPr>
        <w:t>
      2) руководителей структурных подразделений аппаратов палат Парламента Республики Казахстан, Канцелярии Премьер-Министра Республики Казахстан,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Департамента по обеспечению деятельности судов при Верховном Суде Республики Казахстан (аппарата Верховного Суда Республики Казахстан).</w:t>
      </w:r>
      <w:r>
        <w:br/>
      </w:r>
      <w:r>
        <w:rPr>
          <w:rFonts w:ascii="Times New Roman"/>
          <w:b w:val="false"/>
          <w:i w:val="false"/>
          <w:color w:val="000000"/>
          <w:sz w:val="28"/>
        </w:rPr>
        <w:t>
      8. Вторая подгруппа включает должности:</w:t>
      </w:r>
      <w:r>
        <w:br/>
      </w:r>
      <w:r>
        <w:rPr>
          <w:rFonts w:ascii="Times New Roman"/>
          <w:b w:val="false"/>
          <w:i w:val="false"/>
          <w:color w:val="000000"/>
          <w:sz w:val="28"/>
        </w:rPr>
        <w:t>
      1) заместителей руководителя Департамента по обеспечению деятельности судов при Верховном Суде Республики Казахстан (аппарата Верховного Суда Республики Казахстан);</w:t>
      </w:r>
      <w:r>
        <w:br/>
      </w:r>
      <w:r>
        <w:rPr>
          <w:rFonts w:ascii="Times New Roman"/>
          <w:b w:val="false"/>
          <w:i w:val="false"/>
          <w:color w:val="000000"/>
          <w:sz w:val="28"/>
        </w:rPr>
        <w:t>
      2) председателей комитетов центральных исполнительных органов;</w:t>
      </w:r>
      <w:r>
        <w:br/>
      </w:r>
      <w:r>
        <w:rPr>
          <w:rFonts w:ascii="Times New Roman"/>
          <w:b w:val="false"/>
          <w:i w:val="false"/>
          <w:color w:val="000000"/>
          <w:sz w:val="28"/>
        </w:rPr>
        <w:t>
      3) руководителя Хозяйственного управления Парламента Республики Казахстан и его заместителей.</w:t>
      </w:r>
      <w:r>
        <w:br/>
      </w:r>
      <w:r>
        <w:rPr>
          <w:rFonts w:ascii="Times New Roman"/>
          <w:b w:val="false"/>
          <w:i w:val="false"/>
          <w:color w:val="000000"/>
          <w:sz w:val="28"/>
        </w:rPr>
        <w:t>
      9. Третья подгруппа включает должности акимов городов областного значения (за исключением акимов городов, являющихся административными центрами областей), районов областей и районов в городах.</w:t>
      </w:r>
      <w:r>
        <w:br/>
      </w:r>
      <w:r>
        <w:rPr>
          <w:rFonts w:ascii="Times New Roman"/>
          <w:b w:val="false"/>
          <w:i w:val="false"/>
          <w:color w:val="000000"/>
          <w:sz w:val="28"/>
        </w:rPr>
        <w:t>
      10. Административные государственные должности второй категории корпуса «А» на группы не подразделяются.</w:t>
      </w:r>
      <w:r>
        <w:br/>
      </w:r>
      <w:r>
        <w:rPr>
          <w:rFonts w:ascii="Times New Roman"/>
          <w:b w:val="false"/>
          <w:i w:val="false"/>
          <w:color w:val="000000"/>
          <w:sz w:val="28"/>
        </w:rPr>
        <w:t>
      Ко второй категории относятся должности председателя и членов ревизионных комиссий областей, столицы, города республиканского значения.</w:t>
      </w:r>
    </w:p>
    <w:p>
      <w:pPr>
        <w:spacing w:after="0"/>
        <w:ind w:left="0"/>
        <w:jc w:val="left"/>
      </w:pPr>
      <w:r>
        <w:rPr>
          <w:rFonts w:ascii="Times New Roman"/>
          <w:b/>
          <w:i w:val="false"/>
          <w:color w:val="000000"/>
        </w:rPr>
        <w:t xml:space="preserve"> 2. Требования по образованию</w:t>
      </w:r>
    </w:p>
    <w:p>
      <w:pPr>
        <w:spacing w:after="0"/>
        <w:ind w:left="0"/>
        <w:jc w:val="both"/>
      </w:pPr>
      <w:r>
        <w:rPr>
          <w:rFonts w:ascii="Times New Roman"/>
          <w:b w:val="false"/>
          <w:i w:val="false"/>
          <w:color w:val="000000"/>
          <w:sz w:val="28"/>
        </w:rPr>
        <w:t>      11. Для зачисления в кадровый резерв корпуса «А» и занятия административных государственных должностей корпуса «А» первой категории требуется наличие у кандидатов высшего образования.</w:t>
      </w:r>
      <w:r>
        <w:br/>
      </w:r>
      <w:r>
        <w:rPr>
          <w:rFonts w:ascii="Times New Roman"/>
          <w:b w:val="false"/>
          <w:i w:val="false"/>
          <w:color w:val="000000"/>
          <w:sz w:val="28"/>
        </w:rPr>
        <w:t>
      12. Для зачисления в кадровый резерв корпуса «А» и занятия административных должностей корпуса «А» второй категории требуется наличие у кандидатов высшего образования в сфере государственного управления, экономики, финансов, права.</w:t>
      </w:r>
    </w:p>
    <w:p>
      <w:pPr>
        <w:spacing w:after="0"/>
        <w:ind w:left="0"/>
        <w:jc w:val="left"/>
      </w:pPr>
      <w:r>
        <w:rPr>
          <w:rFonts w:ascii="Times New Roman"/>
          <w:b/>
          <w:i w:val="false"/>
          <w:color w:val="000000"/>
        </w:rPr>
        <w:t xml:space="preserve"> 3. Требования по стажу работы</w:t>
      </w:r>
    </w:p>
    <w:p>
      <w:pPr>
        <w:spacing w:after="0"/>
        <w:ind w:left="0"/>
        <w:jc w:val="both"/>
      </w:pPr>
      <w:r>
        <w:rPr>
          <w:rFonts w:ascii="Times New Roman"/>
          <w:b w:val="false"/>
          <w:i w:val="false"/>
          <w:color w:val="000000"/>
          <w:sz w:val="28"/>
        </w:rPr>
        <w:t>      13. Стаж работы включает стаж государственной службы в соответствии с законодательством Республики Казахстан о государственной службе и (или) стаж работы в государственных и негосударственных организациях.</w:t>
      </w:r>
      <w:r>
        <w:br/>
      </w:r>
      <w:r>
        <w:rPr>
          <w:rFonts w:ascii="Times New Roman"/>
          <w:b w:val="false"/>
          <w:i w:val="false"/>
          <w:color w:val="000000"/>
          <w:sz w:val="28"/>
        </w:rPr>
        <w:t>
      14. Для занятия должностей группы один первой категории требуется:</w:t>
      </w:r>
      <w:r>
        <w:br/>
      </w:r>
      <w:r>
        <w:rPr>
          <w:rFonts w:ascii="Times New Roman"/>
          <w:b w:val="false"/>
          <w:i w:val="false"/>
          <w:color w:val="000000"/>
          <w:sz w:val="28"/>
        </w:rPr>
        <w:t>
      1) не менее семи лет стажа работы, в том числе не менее трех лет стажа государственной службы на политических государственных должностях либо на должностях корпуса «А» либо на должностях не ниже категорий А-1, D-2, D-0-1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столице, городе республиканского значения;</w:t>
      </w:r>
      <w:r>
        <w:br/>
      </w:r>
      <w:r>
        <w:rPr>
          <w:rFonts w:ascii="Times New Roman"/>
          <w:b w:val="false"/>
          <w:i w:val="false"/>
          <w:color w:val="000000"/>
          <w:sz w:val="28"/>
        </w:rPr>
        <w:t>
      2) либо не менее шести лет стажа работы, в том числе не менее двух лет стажа государственной службы на должностях, перечисленных в подпункте 1) пункта 9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8"/>
        </w:rPr>
        <w:t>
      3) либо не менее семи лет стажа работы, в том числе не менее пяти лет стажа работы на должностях руководителей исполнительных органов национальных управляющих холдингов, национальных холдингов, национальных компаний, национальных институтов развития.</w:t>
      </w:r>
      <w:r>
        <w:br/>
      </w:r>
      <w:r>
        <w:rPr>
          <w:rFonts w:ascii="Times New Roman"/>
          <w:b w:val="false"/>
          <w:i w:val="false"/>
          <w:color w:val="000000"/>
          <w:sz w:val="28"/>
        </w:rPr>
        <w:t>
      15. Для занятия должностей группы два первой категории требуется:</w:t>
      </w:r>
      <w:r>
        <w:br/>
      </w:r>
      <w:r>
        <w:rPr>
          <w:rFonts w:ascii="Times New Roman"/>
          <w:b w:val="false"/>
          <w:i w:val="false"/>
          <w:color w:val="000000"/>
          <w:sz w:val="28"/>
        </w:rPr>
        <w:t>
      1) для первой подгруппы:</w:t>
      </w:r>
      <w:r>
        <w:br/>
      </w:r>
      <w:r>
        <w:rPr>
          <w:rFonts w:ascii="Times New Roman"/>
          <w:b w:val="false"/>
          <w:i w:val="false"/>
          <w:color w:val="000000"/>
          <w:sz w:val="28"/>
        </w:rPr>
        <w:t>
      не менее пяти лет стажа работы, в том числе не менее двух лет стажа государственной службы на политических государственных должностях либо на должностях корпуса «А» либо на должностях не ниже категорий А-2, В-2, C-2, D-2, D-0-1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на должностях не ниже заместителей руководителей территориальных органов и подразделений центральных государственных органов и их ведомств в областях, столице, городе республиканского значения;</w:t>
      </w:r>
      <w:r>
        <w:br/>
      </w:r>
      <w:r>
        <w:rPr>
          <w:rFonts w:ascii="Times New Roman"/>
          <w:b w:val="false"/>
          <w:i w:val="false"/>
          <w:color w:val="000000"/>
          <w:sz w:val="28"/>
        </w:rPr>
        <w:t>
      либо не менее четырех лет стажа работы, в том числе не менее полутора лет стажа государственной службы на должностях, перечисленных в абзаце втором подпункта 1) пункта 10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8"/>
        </w:rPr>
        <w:t>
      либо не менее пяти лет стажа работы, в том числе не менее четырех лет стажа работы на должностях руководителей негосударственных некоммерческих, научно-исследовательских организаций со среднегодовой численностью работников не менее пятидесяти человек* либо на должностях не ниже руководителей факультетов высших учебных заведений или заведующих кафедрами высших учебных заведений при наличии ученой степени;</w:t>
      </w:r>
      <w:r>
        <w:br/>
      </w:r>
      <w:r>
        <w:rPr>
          <w:rFonts w:ascii="Times New Roman"/>
          <w:b w:val="false"/>
          <w:i w:val="false"/>
          <w:color w:val="000000"/>
          <w:sz w:val="28"/>
        </w:rPr>
        <w:t>
      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либо на руководящих должностях в республиканских организациях со среднегодовой штатной численностью не менее пятидесяти человек;</w:t>
      </w:r>
      <w:r>
        <w:br/>
      </w:r>
      <w:r>
        <w:rPr>
          <w:rFonts w:ascii="Times New Roman"/>
          <w:b w:val="false"/>
          <w:i w:val="false"/>
          <w:color w:val="000000"/>
          <w:sz w:val="28"/>
        </w:rPr>
        <w:t>
      2) для второй подгруппы:</w:t>
      </w:r>
      <w:r>
        <w:br/>
      </w:r>
      <w:r>
        <w:rPr>
          <w:rFonts w:ascii="Times New Roman"/>
          <w:b w:val="false"/>
          <w:i w:val="false"/>
          <w:color w:val="000000"/>
          <w:sz w:val="28"/>
        </w:rPr>
        <w:t>
      не менее пяти лет стажа работы, в том числе не менее двух лет стажа государственной службы на политических государственных должностях либо на должностях корпуса «А» либо на должностях не ниже категорий А-3, В-3, С-3, С-0-2, D-2, D-0-2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столице, городе республиканского значения;</w:t>
      </w:r>
      <w:r>
        <w:br/>
      </w:r>
      <w:r>
        <w:rPr>
          <w:rFonts w:ascii="Times New Roman"/>
          <w:b w:val="false"/>
          <w:i w:val="false"/>
          <w:color w:val="000000"/>
          <w:sz w:val="28"/>
        </w:rPr>
        <w:t>
      либо не менее четырех лет стажа работы, в том числе не менее полутора лет стажа государственной службы на должностях, перечисленных в абзаце втором подпункта 2) пункта 10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8"/>
        </w:rPr>
        <w:t>
      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либо на должностях не ниже руководителей республиканских организаций со среднегодовой штатной численностью не менее пятидесяти человек или юридических лиц, являющихся субъектами крупного предпринимательства**;</w:t>
      </w:r>
      <w:r>
        <w:br/>
      </w:r>
      <w:r>
        <w:rPr>
          <w:rFonts w:ascii="Times New Roman"/>
          <w:b w:val="false"/>
          <w:i w:val="false"/>
          <w:color w:val="000000"/>
          <w:sz w:val="28"/>
        </w:rPr>
        <w:t>
      3) для третьей подгруппы:</w:t>
      </w:r>
      <w:r>
        <w:br/>
      </w:r>
      <w:r>
        <w:rPr>
          <w:rFonts w:ascii="Times New Roman"/>
          <w:b w:val="false"/>
          <w:i w:val="false"/>
          <w:color w:val="000000"/>
          <w:sz w:val="28"/>
        </w:rPr>
        <w:t>
      не менее пяти лет стажа работы, в том числе не менее двух лет стажа государственной службы на политических государственных должностях либо на должностях корпуса «А» либо на должностях не ниже категорий А-3, В-3, С-3, C-R-1, D-3, D-O-2, Е-2 либо на должностях не ниже руководителей управлений, помощников, советников первых руководителей центральных государственных органов, либо на должностях не ниже руководителей управлений (или на приравненных к ним должностях) в территориальных органах и подразделениях центральных государственных органов и их ведомств в областях, столице, городе республиканского значения либо на должностях не ниже руководителей подразделений центральных государственных органов в районах, районах столицы, города республиканского значения и городах областного значения;</w:t>
      </w:r>
      <w:r>
        <w:br/>
      </w:r>
      <w:r>
        <w:rPr>
          <w:rFonts w:ascii="Times New Roman"/>
          <w:b w:val="false"/>
          <w:i w:val="false"/>
          <w:color w:val="000000"/>
          <w:sz w:val="28"/>
        </w:rPr>
        <w:t>
      либо не менее четырех лет стажа работы, в том числе не менее полутора лет стажа государственной службы на должностях, перечисленных в абзаце втором подпункта 3) пункта 10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8"/>
        </w:rPr>
        <w:t>
      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и руководителей его филиалов либо на должностях не ниже заместителей руководителей государственных предприятий и учреждений (кроме государственных органов) со среднегодовой штатной численностью не менее пятидесяти человек или юридических лиц, являющихся субъектами крупного или среднего предпринимательства.</w:t>
      </w:r>
      <w:r>
        <w:br/>
      </w:r>
      <w:r>
        <w:rPr>
          <w:rFonts w:ascii="Times New Roman"/>
          <w:b w:val="false"/>
          <w:i w:val="false"/>
          <w:color w:val="000000"/>
          <w:sz w:val="28"/>
        </w:rPr>
        <w:t>
      16. Для занятия административных государственных должностей корпуса «А» второй категории требуется не менее семи лет стажа работы в отраслях государственного управления, экономики, финансов, права.</w:t>
      </w:r>
    </w:p>
    <w:p>
      <w:pPr>
        <w:spacing w:after="0"/>
        <w:ind w:left="0"/>
        <w:jc w:val="left"/>
      </w:pPr>
      <w:r>
        <w:rPr>
          <w:rFonts w:ascii="Times New Roman"/>
          <w:b/>
          <w:i w:val="false"/>
          <w:color w:val="000000"/>
        </w:rPr>
        <w:t xml:space="preserve"> 4. Требования по профессиональным знаниям, знанию</w:t>
      </w:r>
      <w:r>
        <w:br/>
      </w:r>
      <w:r>
        <w:rPr>
          <w:rFonts w:ascii="Times New Roman"/>
          <w:b/>
          <w:i w:val="false"/>
          <w:color w:val="000000"/>
        </w:rPr>
        <w:t>
законодательства Республики Казахстан, стратегических и</w:t>
      </w:r>
      <w:r>
        <w:br/>
      </w:r>
      <w:r>
        <w:rPr>
          <w:rFonts w:ascii="Times New Roman"/>
          <w:b/>
          <w:i w:val="false"/>
          <w:color w:val="000000"/>
        </w:rPr>
        <w:t>
программных документов</w:t>
      </w:r>
    </w:p>
    <w:p>
      <w:pPr>
        <w:spacing w:after="0"/>
        <w:ind w:left="0"/>
        <w:jc w:val="both"/>
      </w:pPr>
      <w:r>
        <w:rPr>
          <w:rFonts w:ascii="Times New Roman"/>
          <w:b w:val="false"/>
          <w:i w:val="false"/>
          <w:color w:val="000000"/>
          <w:sz w:val="28"/>
        </w:rPr>
        <w:t>      17. К кандидатам для зачисления в кадровый резерв корпуса «А» и занятия административных государственных должностей корпуса «А» предъявляются требования по профессиональным знаниям, знанию законодательства Республики Казахстан, стратегических и программных документов.</w:t>
      </w:r>
      <w:r>
        <w:br/>
      </w:r>
      <w:r>
        <w:rPr>
          <w:rFonts w:ascii="Times New Roman"/>
          <w:b w:val="false"/>
          <w:i w:val="false"/>
          <w:color w:val="000000"/>
          <w:sz w:val="28"/>
        </w:rPr>
        <w:t>
      18. Наличие профессиональных знаний и знание стратегических и программных документов определяются Национальной комиссией по кадровой политике при Президенте Республики Казахстан при проведении собеседования с кандидатами.</w:t>
      </w:r>
      <w:r>
        <w:br/>
      </w:r>
      <w:r>
        <w:rPr>
          <w:rFonts w:ascii="Times New Roman"/>
          <w:b w:val="false"/>
          <w:i w:val="false"/>
          <w:color w:val="000000"/>
          <w:sz w:val="28"/>
        </w:rPr>
        <w:t>
      19. Знание законодательства Республики Казахстан определяется при проведении тестирования.</w:t>
      </w:r>
      <w:r>
        <w:br/>
      </w:r>
      <w:r>
        <w:rPr>
          <w:rFonts w:ascii="Times New Roman"/>
          <w:b w:val="false"/>
          <w:i w:val="false"/>
          <w:color w:val="000000"/>
          <w:sz w:val="28"/>
        </w:rPr>
        <w:t>
      Примечание.* Сведения о среднегодовой штатной численности работников подтверждаются кандидатами для зачисления в кадровый резерв корпуса «А» путем предъявления документов из соответствующих уполномоченных государственных органов.</w:t>
      </w:r>
      <w:r>
        <w:br/>
      </w:r>
      <w:r>
        <w:rPr>
          <w:rFonts w:ascii="Times New Roman"/>
          <w:b w:val="false"/>
          <w:i w:val="false"/>
          <w:color w:val="000000"/>
          <w:sz w:val="28"/>
        </w:rPr>
        <w:t>
      ** Сведения о субъектах крупного или среднего предпринимательства подтверждаются кандидатами для зачисления в кадровый резерв корпуса «А» путем предъявления документов из соответствующих налоговых органов.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2015 года № </w:t>
      </w:r>
    </w:p>
    <w:p>
      <w:pPr>
        <w:spacing w:after="0"/>
        <w:ind w:left="0"/>
        <w:jc w:val="left"/>
      </w:pPr>
      <w:r>
        <w:rPr>
          <w:rFonts w:ascii="Times New Roman"/>
          <w:b/>
          <w:i w:val="false"/>
          <w:color w:val="000000"/>
        </w:rPr>
        <w:t xml:space="preserve"> Правила отбора в кадровый резерв административной</w:t>
      </w:r>
      <w:r>
        <w:br/>
      </w:r>
      <w:r>
        <w:rPr>
          <w:rFonts w:ascii="Times New Roman"/>
          <w:b/>
          <w:i w:val="false"/>
          <w:color w:val="000000"/>
        </w:rPr>
        <w:t>
государственной службы корпуса «А»</w:t>
      </w:r>
    </w:p>
    <w:p>
      <w:pPr>
        <w:spacing w:after="0"/>
        <w:ind w:left="0"/>
        <w:jc w:val="both"/>
      </w:pPr>
      <w:r>
        <w:rPr>
          <w:rFonts w:ascii="Times New Roman"/>
          <w:b w:val="false"/>
          <w:i w:val="false"/>
          <w:color w:val="000000"/>
          <w:sz w:val="28"/>
        </w:rPr>
        <w:t>      1. Настоящие Правила отбора в кадровый резерв административной государственной службы корпуса «А» (далее – Правила) разработаны в соответствии с пунктом 1 статьи 22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(далее – Закон) и определяют порядок отбора граждан Республики Казахстан, соответствующих специальным квалификационным требованиям к административным государственным должностям корпуса «А» и иным требованиям, установленным для зачисления в кадровый резерв административной государственной службы корпуса «А».</w:t>
      </w:r>
      <w:r>
        <w:br/>
      </w:r>
      <w:r>
        <w:rPr>
          <w:rFonts w:ascii="Times New Roman"/>
          <w:b w:val="false"/>
          <w:i w:val="false"/>
          <w:color w:val="000000"/>
          <w:sz w:val="28"/>
        </w:rPr>
        <w:t>
      2. Отбор в кадровый резерв административной государственной службы корпуса «А» (далее – кадровый резерв корпуса «А») осуществляется Национальной комиссией по кадровой политике при Президенте Республики Казахстан (далее – Национальная комиссия).</w:t>
      </w:r>
      <w:r>
        <w:br/>
      </w:r>
      <w:r>
        <w:rPr>
          <w:rFonts w:ascii="Times New Roman"/>
          <w:b w:val="false"/>
          <w:i w:val="false"/>
          <w:color w:val="000000"/>
          <w:sz w:val="28"/>
        </w:rPr>
        <w:t>
      3. Депутаты Парламента, депутаты маслихатов, работающие на постоянной основе, политические государственные служащие, судьи, прекратившие свои полномочия, за исключением прекративших их по отрицательным мотивам, выполнявшие свои полномочия не менее шести месяцев и соответствующие установленным специальным квалификационным требованиям, могут занять административные государственные должности корпуса «А» без проведения отбора в кадровый резерв по решению Национальной комиссии.</w:t>
      </w:r>
      <w:r>
        <w:br/>
      </w:r>
      <w:r>
        <w:rPr>
          <w:rFonts w:ascii="Times New Roman"/>
          <w:b w:val="false"/>
          <w:i w:val="false"/>
          <w:color w:val="000000"/>
          <w:sz w:val="28"/>
        </w:rPr>
        <w:t>
      4. Отбор в кадровый резерв корпуса «А» включает в себя ряд последовательных этапов:</w:t>
      </w:r>
      <w:r>
        <w:br/>
      </w:r>
      <w:r>
        <w:rPr>
          <w:rFonts w:ascii="Times New Roman"/>
          <w:b w:val="false"/>
          <w:i w:val="false"/>
          <w:color w:val="000000"/>
          <w:sz w:val="28"/>
        </w:rPr>
        <w:t>
      1) публикация объявления о проведении отбора в кадровый резерв корпуса «А»;</w:t>
      </w:r>
      <w:r>
        <w:br/>
      </w:r>
      <w:r>
        <w:rPr>
          <w:rFonts w:ascii="Times New Roman"/>
          <w:b w:val="false"/>
          <w:i w:val="false"/>
          <w:color w:val="000000"/>
          <w:sz w:val="28"/>
        </w:rPr>
        <w:t>
      2) прием и рассмотрение документов кандидатов на соответствие специальным квалификационным требованиям к должностям корпуса «А»;</w:t>
      </w:r>
      <w:r>
        <w:br/>
      </w:r>
      <w:r>
        <w:rPr>
          <w:rFonts w:ascii="Times New Roman"/>
          <w:b w:val="false"/>
          <w:i w:val="false"/>
          <w:color w:val="000000"/>
          <w:sz w:val="28"/>
        </w:rPr>
        <w:t>
      3) тестирование кандидатов;</w:t>
      </w:r>
      <w:r>
        <w:br/>
      </w:r>
      <w:r>
        <w:rPr>
          <w:rFonts w:ascii="Times New Roman"/>
          <w:b w:val="false"/>
          <w:i w:val="false"/>
          <w:color w:val="000000"/>
          <w:sz w:val="28"/>
        </w:rPr>
        <w:t>
      4) собеседование с кандидатами.</w:t>
      </w:r>
      <w:r>
        <w:br/>
      </w:r>
      <w:r>
        <w:rPr>
          <w:rFonts w:ascii="Times New Roman"/>
          <w:b w:val="false"/>
          <w:i w:val="false"/>
          <w:color w:val="000000"/>
          <w:sz w:val="28"/>
        </w:rPr>
        <w:t>
      5. Расходы по участию в отборе в кадровый резерв корпуса «А» граждане производят за счет собственных средств.</w:t>
      </w:r>
      <w:r>
        <w:br/>
      </w:r>
      <w:r>
        <w:rPr>
          <w:rFonts w:ascii="Times New Roman"/>
          <w:b w:val="false"/>
          <w:i w:val="false"/>
          <w:color w:val="000000"/>
          <w:sz w:val="28"/>
        </w:rPr>
        <w:t>
      6. Отбор в кадровый резерв корпуса «А» проводится не реже одного раза в два года, если иное не определено Президентом Республики Казахстан по предложению Национальной комиссии с учетом потребности государственных органов в замещении должностей корпуса «А», численности граждан, зачисленных в кадровый резерв корпуса «А».</w:t>
      </w:r>
      <w:r>
        <w:br/>
      </w:r>
      <w:r>
        <w:rPr>
          <w:rFonts w:ascii="Times New Roman"/>
          <w:b w:val="false"/>
          <w:i w:val="false"/>
          <w:color w:val="000000"/>
          <w:sz w:val="28"/>
        </w:rPr>
        <w:t xml:space="preserve">
      7. Государственные органы направляют в рабочий орган Национальной комиссии письма (заявки) о потребности в резервистах корпуса «А». </w:t>
      </w:r>
      <w:r>
        <w:br/>
      </w:r>
      <w:r>
        <w:rPr>
          <w:rFonts w:ascii="Times New Roman"/>
          <w:b w:val="false"/>
          <w:i w:val="false"/>
          <w:color w:val="000000"/>
          <w:sz w:val="28"/>
        </w:rPr>
        <w:t>
      Численность лиц, зачисляемых в кадровый резерв корпуса «А», устанавливается Национальной комиссией с учетом поступивших потребностей государственных органов.</w:t>
      </w:r>
      <w:r>
        <w:br/>
      </w:r>
      <w:r>
        <w:rPr>
          <w:rFonts w:ascii="Times New Roman"/>
          <w:b w:val="false"/>
          <w:i w:val="false"/>
          <w:color w:val="000000"/>
          <w:sz w:val="28"/>
        </w:rPr>
        <w:t>
      8. Объявление о проведении отбора в кадровый резерв корпуса «А» публикуется уполномоченным органом по делам государственной службы (далее – уполномоченный орган) на интернет-ресурсе и в определяемых им периодических печатных изданиях.</w:t>
      </w:r>
      <w:r>
        <w:br/>
      </w:r>
      <w:r>
        <w:rPr>
          <w:rFonts w:ascii="Times New Roman"/>
          <w:b w:val="false"/>
          <w:i w:val="false"/>
          <w:color w:val="000000"/>
          <w:sz w:val="28"/>
        </w:rPr>
        <w:t>
      9. Форма объявления утверждается уполномоченным органом и содержит требования к кандидатам, срок приема документов, требования к оформлению документов и контактные данные уполномоченного органа (почтовый адрес, номера телефонов и факса, адрес электронной почты).</w:t>
      </w:r>
      <w:r>
        <w:br/>
      </w:r>
      <w:r>
        <w:rPr>
          <w:rFonts w:ascii="Times New Roman"/>
          <w:b w:val="false"/>
          <w:i w:val="false"/>
          <w:color w:val="000000"/>
          <w:sz w:val="28"/>
        </w:rPr>
        <w:t>
      10. Граждане, желающие участвовать в отборе в кадровый резерв корпуса «А», представляют в уполномоченный орган или его территориальные подразделения следующие документы:</w:t>
      </w:r>
      <w:r>
        <w:br/>
      </w:r>
      <w:r>
        <w:rPr>
          <w:rFonts w:ascii="Times New Roman"/>
          <w:b w:val="false"/>
          <w:i w:val="false"/>
          <w:color w:val="000000"/>
          <w:sz w:val="28"/>
        </w:rPr>
        <w:t>
      1) копию удостоверения личности;</w:t>
      </w:r>
      <w:r>
        <w:br/>
      </w:r>
      <w:r>
        <w:rPr>
          <w:rFonts w:ascii="Times New Roman"/>
          <w:b w:val="false"/>
          <w:i w:val="false"/>
          <w:color w:val="000000"/>
          <w:sz w:val="28"/>
        </w:rPr>
        <w:t>
      2) заявление по форме, установленной уполномоченным органом;</w:t>
      </w:r>
      <w:r>
        <w:br/>
      </w:r>
      <w:r>
        <w:rPr>
          <w:rFonts w:ascii="Times New Roman"/>
          <w:b w:val="false"/>
          <w:i w:val="false"/>
          <w:color w:val="000000"/>
          <w:sz w:val="28"/>
        </w:rPr>
        <w:t>
      3) копии документов об образовании, заверенные нотариально либо кадровой службой по месту работы;</w:t>
      </w:r>
      <w:r>
        <w:br/>
      </w:r>
      <w:r>
        <w:rPr>
          <w:rFonts w:ascii="Times New Roman"/>
          <w:b w:val="false"/>
          <w:i w:val="false"/>
          <w:color w:val="000000"/>
          <w:sz w:val="28"/>
        </w:rPr>
        <w:t>
      4) копию документа, подтверждающего трудовую деятельность, заверенную нотариально или кадровой службой по месту работы, послужной список кандидата в кадровый резерв корпуса «А» по форме, определяемой уполномоченным органом;</w:t>
      </w:r>
      <w:r>
        <w:br/>
      </w:r>
      <w:r>
        <w:rPr>
          <w:rFonts w:ascii="Times New Roman"/>
          <w:b w:val="false"/>
          <w:i w:val="false"/>
          <w:color w:val="000000"/>
          <w:sz w:val="28"/>
        </w:rPr>
        <w:t>
      5) рекомендательное письмо (не менее одного), оформленное на бланке должностного лица, представляющего кандидата в кадровый резерв корпуса «А», или организации, в которой он работает, с указанием даты подписания, фамилии, имени и отчества кандидата, характеристики с описанием его профессиональных и личностных качеств, продолжительности и условий знакомства, сотрудничества. Срок действия рекомендательного письма составляет не более трех месяцев со дня его подписания.</w:t>
      </w:r>
      <w:r>
        <w:br/>
      </w:r>
      <w:r>
        <w:rPr>
          <w:rFonts w:ascii="Times New Roman"/>
          <w:b w:val="false"/>
          <w:i w:val="false"/>
          <w:color w:val="000000"/>
          <w:sz w:val="28"/>
        </w:rPr>
        <w:t>
      6) автобиографию;</w:t>
      </w:r>
      <w:r>
        <w:br/>
      </w:r>
      <w:r>
        <w:rPr>
          <w:rFonts w:ascii="Times New Roman"/>
          <w:b w:val="false"/>
          <w:i w:val="false"/>
          <w:color w:val="000000"/>
          <w:sz w:val="28"/>
        </w:rPr>
        <w:t>
      7) документы, определяемые решением Национальной комиссии.</w:t>
      </w:r>
      <w:r>
        <w:br/>
      </w:r>
      <w:r>
        <w:rPr>
          <w:rFonts w:ascii="Times New Roman"/>
          <w:b w:val="false"/>
          <w:i w:val="false"/>
          <w:color w:val="000000"/>
          <w:sz w:val="28"/>
        </w:rPr>
        <w:t>
      11. Правом давать рекомендательные письма обладают:</w:t>
      </w:r>
      <w:r>
        <w:br/>
      </w:r>
      <w:r>
        <w:rPr>
          <w:rFonts w:ascii="Times New Roman"/>
          <w:b w:val="false"/>
          <w:i w:val="false"/>
          <w:color w:val="000000"/>
          <w:sz w:val="28"/>
        </w:rPr>
        <w:t>
      1) политические государственные служащие;</w:t>
      </w:r>
      <w:r>
        <w:br/>
      </w:r>
      <w:r>
        <w:rPr>
          <w:rFonts w:ascii="Times New Roman"/>
          <w:b w:val="false"/>
          <w:i w:val="false"/>
          <w:color w:val="000000"/>
          <w:sz w:val="28"/>
        </w:rPr>
        <w:t>
      2) депутаты Мажилиса, Сената Парламента Республики Казахстан, секретари маслихатов области, города республиканского значения, столицы;</w:t>
      </w:r>
      <w:r>
        <w:br/>
      </w:r>
      <w:r>
        <w:rPr>
          <w:rFonts w:ascii="Times New Roman"/>
          <w:b w:val="false"/>
          <w:i w:val="false"/>
          <w:color w:val="000000"/>
          <w:sz w:val="28"/>
        </w:rPr>
        <w:t>
      3) административные государственные служащие корпуса «А», назначенные на должности по решению Национальной комиссии в соответствии с пунктом 3 настоящих Правил либо из кадрового резерва корпуса «А», сформированного Национальной комиссией;</w:t>
      </w:r>
      <w:r>
        <w:br/>
      </w:r>
      <w:r>
        <w:rPr>
          <w:rFonts w:ascii="Times New Roman"/>
          <w:b w:val="false"/>
          <w:i w:val="false"/>
          <w:color w:val="000000"/>
          <w:sz w:val="28"/>
        </w:rPr>
        <w:t>
      4) председатели правления национальной компании, национального холдинга, национального института развития, назначаемые по согласованию с Президентом Республики Казахстан или по его поручению с Руководителем Администрации Президента Республики Казахстан.</w:t>
      </w:r>
      <w:r>
        <w:br/>
      </w:r>
      <w:r>
        <w:rPr>
          <w:rFonts w:ascii="Times New Roman"/>
          <w:b w:val="false"/>
          <w:i w:val="false"/>
          <w:color w:val="000000"/>
          <w:sz w:val="28"/>
        </w:rPr>
        <w:t>
      На основании решения Национальной комиссии не принимается к рассмотрению рекомендательное письмо лица, ранее давшего рекомендательные письма гражданам, в отношении которых после дачи рекомендательных писем вступил в законную силу обвинительный приговор суда.</w:t>
      </w:r>
      <w:r>
        <w:br/>
      </w:r>
      <w:r>
        <w:rPr>
          <w:rFonts w:ascii="Times New Roman"/>
          <w:b w:val="false"/>
          <w:i w:val="false"/>
          <w:color w:val="000000"/>
          <w:sz w:val="28"/>
        </w:rPr>
        <w:t>
      12. При отсутствии одного из документов, указанных в пункте 10 настоящих Правил, либо несоответствии документов предъявляемым к ним требованиям кандидату отказывается в участии в отборе в кадровый резерв корпуса «А».</w:t>
      </w:r>
      <w:r>
        <w:br/>
      </w:r>
      <w:r>
        <w:rPr>
          <w:rFonts w:ascii="Times New Roman"/>
          <w:b w:val="false"/>
          <w:i w:val="false"/>
          <w:color w:val="000000"/>
          <w:sz w:val="28"/>
        </w:rPr>
        <w:t>
      13. Выявление фактов представления кандидатами заведомо ложной информации и документов является основанием для их исключения из отбора в кадровый резерв корпуса «А» на любом из его этапов.</w:t>
      </w:r>
      <w:r>
        <w:br/>
      </w:r>
      <w:r>
        <w:rPr>
          <w:rFonts w:ascii="Times New Roman"/>
          <w:b w:val="false"/>
          <w:i w:val="false"/>
          <w:color w:val="000000"/>
          <w:sz w:val="28"/>
        </w:rPr>
        <w:t>
      14. Документы принимаются нарочно, по почте или электронной почте в течение десяти рабочих дней со дня публикации объявления о проведении отбора в кадровый резерв корпуса «А».</w:t>
      </w:r>
      <w:r>
        <w:br/>
      </w:r>
      <w:r>
        <w:rPr>
          <w:rFonts w:ascii="Times New Roman"/>
          <w:b w:val="false"/>
          <w:i w:val="false"/>
          <w:color w:val="000000"/>
          <w:sz w:val="28"/>
        </w:rPr>
        <w:t>
      При приеме документов кандидату выдается расписка об их регистрации, в том числе в электронном виде. При представлении документов по почте расписка об их регистрации направляется на почтовый адрес отправителя.</w:t>
      </w:r>
      <w:r>
        <w:br/>
      </w:r>
      <w:r>
        <w:rPr>
          <w:rFonts w:ascii="Times New Roman"/>
          <w:b w:val="false"/>
          <w:i w:val="false"/>
          <w:color w:val="000000"/>
          <w:sz w:val="28"/>
        </w:rPr>
        <w:t>
      В случаях направления документов по электронной почте, кандидаты представляют оригиналы документов не позднее чем за три часа до начала тестирования. В случае непредставления оригиналов документов, кандидат не допускается к тестированию.</w:t>
      </w:r>
      <w:r>
        <w:br/>
      </w:r>
      <w:r>
        <w:rPr>
          <w:rFonts w:ascii="Times New Roman"/>
          <w:b w:val="false"/>
          <w:i w:val="false"/>
          <w:color w:val="000000"/>
          <w:sz w:val="28"/>
        </w:rPr>
        <w:t>
      15. Список кандидатов, представивших заявления и иные документы, указанные в пункте 10 настоящих Правил, публикуется на интернет-ресурсе уполномоченного органа в течение трех рабочих дней после окончания приема документов.</w:t>
      </w:r>
      <w:r>
        <w:br/>
      </w:r>
      <w:r>
        <w:rPr>
          <w:rFonts w:ascii="Times New Roman"/>
          <w:b w:val="false"/>
          <w:i w:val="false"/>
          <w:color w:val="000000"/>
          <w:sz w:val="28"/>
        </w:rPr>
        <w:t>
      16. В течение десяти рабочих дней после окончания приема документов уполномоченный орган или его территориальные подразделения рассматривают документы кандидатов на соответствие специальным квалификационным требованиям к должностям корпуса «А», требованиям Закона.</w:t>
      </w:r>
      <w:r>
        <w:br/>
      </w:r>
      <w:r>
        <w:rPr>
          <w:rFonts w:ascii="Times New Roman"/>
          <w:b w:val="false"/>
          <w:i w:val="false"/>
          <w:color w:val="000000"/>
          <w:sz w:val="28"/>
        </w:rPr>
        <w:t>
      17. По итогам рассмотрения документов уполномоченный орган или его территориальные подразделения в течение пяти рабочих дней принимают решение о допуске кандидатов к участию в тестировании либо отказе в допуске.</w:t>
      </w:r>
      <w:r>
        <w:br/>
      </w:r>
      <w:r>
        <w:rPr>
          <w:rFonts w:ascii="Times New Roman"/>
          <w:b w:val="false"/>
          <w:i w:val="false"/>
          <w:color w:val="000000"/>
          <w:sz w:val="28"/>
        </w:rPr>
        <w:t>
      18. В случаях отказа в течение пяти рабочих дней кандидатам представляется мотивированный ответ. Документы, указанные в пункте 10 настоящих Правил, возвращаются кандидатам.</w:t>
      </w:r>
      <w:r>
        <w:br/>
      </w:r>
      <w:r>
        <w:rPr>
          <w:rFonts w:ascii="Times New Roman"/>
          <w:b w:val="false"/>
          <w:i w:val="false"/>
          <w:color w:val="000000"/>
          <w:sz w:val="28"/>
        </w:rPr>
        <w:t>
      19. Решение территориального подразделения уполномоченного органа об отказе в допуске к участию в тестировании может быть обжаловано кандидатом в уполномоченный орган в течение трех рабочих дней со дня оповещения надлежащим образом кандидата.</w:t>
      </w:r>
      <w:r>
        <w:br/>
      </w:r>
      <w:r>
        <w:rPr>
          <w:rFonts w:ascii="Times New Roman"/>
          <w:b w:val="false"/>
          <w:i w:val="false"/>
          <w:color w:val="000000"/>
          <w:sz w:val="28"/>
        </w:rPr>
        <w:t>
      Надлежащим оповещением в настоящих Правилах признается оповещение лица письмом, заказным письмом либо телеграммой, которые вручаются ему лично или кому-то из совместно проживающих с ним совершеннолетних членов семьи под расписку.</w:t>
      </w:r>
      <w:r>
        <w:br/>
      </w:r>
      <w:r>
        <w:rPr>
          <w:rFonts w:ascii="Times New Roman"/>
          <w:b w:val="false"/>
          <w:i w:val="false"/>
          <w:color w:val="000000"/>
          <w:sz w:val="28"/>
        </w:rPr>
        <w:t>
      Уполномоченный орган рассматривает поступившую жалобу в течение пяти рабочих дней со дня поступления и принимает соответствующее решение о допуске кандидата к участию в тестировании либо отказе в допуске.</w:t>
      </w:r>
      <w:r>
        <w:br/>
      </w:r>
      <w:r>
        <w:rPr>
          <w:rFonts w:ascii="Times New Roman"/>
          <w:b w:val="false"/>
          <w:i w:val="false"/>
          <w:color w:val="000000"/>
          <w:sz w:val="28"/>
        </w:rPr>
        <w:t>
      20. Решение о допуске кандидатов к тестированию оформляется в виде списка, утверждаемого руководителем уполномоченного органа и публикуемого на его интернет-ресурсе.</w:t>
      </w:r>
      <w:r>
        <w:br/>
      </w:r>
      <w:r>
        <w:rPr>
          <w:rFonts w:ascii="Times New Roman"/>
          <w:b w:val="false"/>
          <w:i w:val="false"/>
          <w:color w:val="000000"/>
          <w:sz w:val="28"/>
        </w:rPr>
        <w:t xml:space="preserve">
      21. Правила организации тестирования кандидатов на занятие административной государственной должности корпуса «А» определяются уполномоченным органом. </w:t>
      </w:r>
      <w:r>
        <w:br/>
      </w:r>
      <w:r>
        <w:rPr>
          <w:rFonts w:ascii="Times New Roman"/>
          <w:b w:val="false"/>
          <w:i w:val="false"/>
          <w:color w:val="000000"/>
          <w:sz w:val="28"/>
        </w:rPr>
        <w:t>
      Кандидаты проходят тестирование на основании графика, составляемого уполномоченным органом. График тестирования публикуется на интернет-ресурсе уполномоченного органа не позднее пяти рабочих дней до дня начала проведения тестирования.</w:t>
      </w:r>
      <w:r>
        <w:br/>
      </w:r>
      <w:r>
        <w:rPr>
          <w:rFonts w:ascii="Times New Roman"/>
          <w:b w:val="false"/>
          <w:i w:val="false"/>
          <w:color w:val="000000"/>
          <w:sz w:val="28"/>
        </w:rPr>
        <w:t xml:space="preserve">
      22. Уполномоченный орган в течение пятнадцати рабочих дней со дня окончания тестирования направляет список кандидатов, получивших положительные результаты тестирования, в рабочий орган Национальной комиссии. </w:t>
      </w:r>
      <w:r>
        <w:br/>
      </w:r>
      <w:r>
        <w:rPr>
          <w:rFonts w:ascii="Times New Roman"/>
          <w:b w:val="false"/>
          <w:i w:val="false"/>
          <w:color w:val="000000"/>
          <w:sz w:val="28"/>
        </w:rPr>
        <w:t>
      К данному списку прилагаются документы кандидатов, результаты их тестирования.</w:t>
      </w:r>
      <w:r>
        <w:br/>
      </w:r>
      <w:r>
        <w:rPr>
          <w:rFonts w:ascii="Times New Roman"/>
          <w:b w:val="false"/>
          <w:i w:val="false"/>
          <w:color w:val="000000"/>
          <w:sz w:val="28"/>
        </w:rPr>
        <w:t>
      Под положительными результатами тестирования понимаются результаты, значение которых не ниже установленных уполномоченным органом.</w:t>
      </w:r>
      <w:r>
        <w:br/>
      </w:r>
      <w:r>
        <w:rPr>
          <w:rFonts w:ascii="Times New Roman"/>
          <w:b w:val="false"/>
          <w:i w:val="false"/>
          <w:color w:val="000000"/>
          <w:sz w:val="28"/>
        </w:rPr>
        <w:t>
      23. Рабочий орган Национальной комиссии обеспечивает предварительное рассмотрение документов кандидатов, указанных в пункте 10 настоящих Правил, и результатов тестирования.</w:t>
      </w:r>
      <w:r>
        <w:br/>
      </w:r>
      <w:r>
        <w:rPr>
          <w:rFonts w:ascii="Times New Roman"/>
          <w:b w:val="false"/>
          <w:i w:val="false"/>
          <w:color w:val="000000"/>
          <w:sz w:val="28"/>
        </w:rPr>
        <w:t>
      24. По итогам рассмотрения документов рабочий орган Национальной комиссии формирует список кандидатов, допущенных к собеседованию, и график его проведения.</w:t>
      </w:r>
      <w:r>
        <w:br/>
      </w:r>
      <w:r>
        <w:rPr>
          <w:rFonts w:ascii="Times New Roman"/>
          <w:b w:val="false"/>
          <w:i w:val="false"/>
          <w:color w:val="000000"/>
          <w:sz w:val="28"/>
        </w:rPr>
        <w:t>
      25. В случаях отказа в допуске к собеседованию документы, указанные в пункте 10 настоящих Правил, возвращаются кандидатам.</w:t>
      </w:r>
      <w:r>
        <w:br/>
      </w:r>
      <w:r>
        <w:rPr>
          <w:rFonts w:ascii="Times New Roman"/>
          <w:b w:val="false"/>
          <w:i w:val="false"/>
          <w:color w:val="000000"/>
          <w:sz w:val="28"/>
        </w:rPr>
        <w:t>
      Основанием для отказа кандидатам в допуске к собеседованию является их несоответствие требованиям, предусмотренным статьей 16 Закона.</w:t>
      </w:r>
      <w:r>
        <w:br/>
      </w:r>
      <w:r>
        <w:rPr>
          <w:rFonts w:ascii="Times New Roman"/>
          <w:b w:val="false"/>
          <w:i w:val="false"/>
          <w:color w:val="000000"/>
          <w:sz w:val="28"/>
        </w:rPr>
        <w:t>
      26. График проведения собеседования публикуется на интернет-ресурсе уполномоченного органа не позднее пяти рабочих дней до его проведения.</w:t>
      </w:r>
      <w:r>
        <w:br/>
      </w:r>
      <w:r>
        <w:rPr>
          <w:rFonts w:ascii="Times New Roman"/>
          <w:b w:val="false"/>
          <w:i w:val="false"/>
          <w:color w:val="000000"/>
          <w:sz w:val="28"/>
        </w:rPr>
        <w:t>
      27. Национальная комиссия рассматривает документы кандидатов, результаты их тестирования и проводит собеседование.</w:t>
      </w:r>
      <w:r>
        <w:br/>
      </w:r>
      <w:r>
        <w:rPr>
          <w:rFonts w:ascii="Times New Roman"/>
          <w:b w:val="false"/>
          <w:i w:val="false"/>
          <w:color w:val="000000"/>
          <w:sz w:val="28"/>
        </w:rPr>
        <w:t>
      Организация проведения собеседования обеспечивается рабочим органом Национальной комиссии.</w:t>
      </w:r>
      <w:r>
        <w:br/>
      </w:r>
      <w:r>
        <w:rPr>
          <w:rFonts w:ascii="Times New Roman"/>
          <w:b w:val="false"/>
          <w:i w:val="false"/>
          <w:color w:val="000000"/>
          <w:sz w:val="28"/>
        </w:rPr>
        <w:t>
      28. По итогам собеседования заполняется лист собеседования, в котором отражается решение о зачислении кандидата в кадровый резерв корпуса «А» либо отказе в зачислении. Форма листа собеседования утверждается уполномоченным органом.</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2015 года № </w:t>
      </w:r>
    </w:p>
    <w:p>
      <w:pPr>
        <w:spacing w:after="0"/>
        <w:ind w:left="0"/>
        <w:jc w:val="left"/>
      </w:pPr>
      <w:r>
        <w:rPr>
          <w:rFonts w:ascii="Times New Roman"/>
          <w:b/>
          <w:i w:val="false"/>
          <w:color w:val="000000"/>
        </w:rPr>
        <w:t xml:space="preserve"> Правила формирования кадрового резерва административной</w:t>
      </w:r>
      <w:r>
        <w:br/>
      </w:r>
      <w:r>
        <w:rPr>
          <w:rFonts w:ascii="Times New Roman"/>
          <w:b/>
          <w:i w:val="false"/>
          <w:color w:val="000000"/>
        </w:rPr>
        <w:t>
государственной службы корпуса «А»</w:t>
      </w:r>
    </w:p>
    <w:p>
      <w:pPr>
        <w:spacing w:after="0"/>
        <w:ind w:left="0"/>
        <w:jc w:val="both"/>
      </w:pPr>
      <w:r>
        <w:rPr>
          <w:rFonts w:ascii="Times New Roman"/>
          <w:b w:val="false"/>
          <w:i w:val="false"/>
          <w:color w:val="000000"/>
          <w:sz w:val="28"/>
        </w:rPr>
        <w:t>      1. Настоящие Правила формирования кадрового резерва административной государственной службы корпуса «А» (далее – Правила) разработаны в соответствии с пунктом 2 статьи 22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и определяют порядок формирования кадрового резерва административной государственной службы корпуса «А». </w:t>
      </w:r>
      <w:r>
        <w:br/>
      </w:r>
      <w:r>
        <w:rPr>
          <w:rFonts w:ascii="Times New Roman"/>
          <w:b w:val="false"/>
          <w:i w:val="false"/>
          <w:color w:val="000000"/>
          <w:sz w:val="28"/>
        </w:rPr>
        <w:t>
      2. Кадровый резерв административной государственной службы корпуса «А» формируется уполномоченным органом по делам государственной службы Республики Казахстан (далее – уполномоченный орган) на основании рекомендаций Национальной комиссии по кадровой политике при Президенте Республики Казахстан (далее – Национальная комиссия).</w:t>
      </w:r>
      <w:r>
        <w:br/>
      </w:r>
      <w:r>
        <w:rPr>
          <w:rFonts w:ascii="Times New Roman"/>
          <w:b w:val="false"/>
          <w:i w:val="false"/>
          <w:color w:val="000000"/>
          <w:sz w:val="28"/>
        </w:rPr>
        <w:t>
      3. Рекомендованные Национальной комиссией граждане зачисляются в кадровый резерв корпуса «А» по категории, группе в категории административных государственных должностей корпуса «А», указанной ими в заявлении об участии в отборе в кадровый резерв корпуса «А».</w:t>
      </w:r>
      <w:r>
        <w:br/>
      </w:r>
      <w:r>
        <w:rPr>
          <w:rFonts w:ascii="Times New Roman"/>
          <w:b w:val="false"/>
          <w:i w:val="false"/>
          <w:color w:val="000000"/>
          <w:sz w:val="28"/>
        </w:rPr>
        <w:t>
      Национальная комиссия вправе рекомендовать граждан для зачисления в кадровый резерв по другой категории, группе в категории административных государственных должностей корпуса «А» при условии согласия граждан и их соответствия специальным квалификационным требованиям.</w:t>
      </w:r>
      <w:r>
        <w:br/>
      </w:r>
      <w:r>
        <w:rPr>
          <w:rFonts w:ascii="Times New Roman"/>
          <w:b w:val="false"/>
          <w:i w:val="false"/>
          <w:color w:val="000000"/>
          <w:sz w:val="28"/>
        </w:rPr>
        <w:t>
      4. Список лиц, зачисленных в кадровый резерв корпуса «А», в течение пяти рабочих дней публикуется на интернет-ресурсе уполномоченного органа.</w:t>
      </w:r>
      <w:r>
        <w:br/>
      </w:r>
      <w:r>
        <w:rPr>
          <w:rFonts w:ascii="Times New Roman"/>
          <w:b w:val="false"/>
          <w:i w:val="false"/>
          <w:color w:val="000000"/>
          <w:sz w:val="28"/>
        </w:rPr>
        <w:t xml:space="preserve">
      5. Уволенный с должности административный государственный служащий корпуса «А» зачисляется по решению Национальной комиссии в кадровый резерв на один год со дня увольнения. </w:t>
      </w:r>
      <w:r>
        <w:br/>
      </w:r>
      <w:r>
        <w:rPr>
          <w:rFonts w:ascii="Times New Roman"/>
          <w:b w:val="false"/>
          <w:i w:val="false"/>
          <w:color w:val="000000"/>
          <w:sz w:val="28"/>
        </w:rPr>
        <w:t>
      Для этого лицо, указанное в абзаце первом настоящего пункта, в месячный срок с момента увольнения подает заявление в рабочий орган Национальной комиссии.</w:t>
      </w:r>
      <w:r>
        <w:br/>
      </w:r>
      <w:r>
        <w:rPr>
          <w:rFonts w:ascii="Times New Roman"/>
          <w:b w:val="false"/>
          <w:i w:val="false"/>
          <w:color w:val="000000"/>
          <w:sz w:val="28"/>
        </w:rPr>
        <w:t xml:space="preserve">
      Рабочий орган Национальной комиссии в течение десяти рабочих дней с момента поступления заявления подготавливает проект решения и вносит его на рассмотрение Национальной комиссии. </w:t>
      </w:r>
      <w:r>
        <w:br/>
      </w:r>
      <w:r>
        <w:rPr>
          <w:rFonts w:ascii="Times New Roman"/>
          <w:b w:val="false"/>
          <w:i w:val="false"/>
          <w:color w:val="000000"/>
          <w:sz w:val="28"/>
        </w:rPr>
        <w:t>
      Национальная комиссия принимает решение о зачислении лица, указанного в абзаце первом настоящего пункта, в кадровый резерв корпуса «А», за исключением случая, указанного в пункте 7 настоящих Правил.</w:t>
      </w:r>
      <w:r>
        <w:br/>
      </w:r>
      <w:r>
        <w:rPr>
          <w:rFonts w:ascii="Times New Roman"/>
          <w:b w:val="false"/>
          <w:i w:val="false"/>
          <w:color w:val="000000"/>
          <w:sz w:val="28"/>
        </w:rPr>
        <w:t>
      6. Административный государственный служащий корпуса «А», уволенный с должности по отрицательным мотивам, зачислению в кадровый резерв не подлежит.</w:t>
      </w:r>
      <w:r>
        <w:br/>
      </w:r>
      <w:r>
        <w:rPr>
          <w:rFonts w:ascii="Times New Roman"/>
          <w:b w:val="false"/>
          <w:i w:val="false"/>
          <w:color w:val="000000"/>
          <w:sz w:val="28"/>
        </w:rPr>
        <w:t>
      7. Государственные служащие, должности которых преобразованы в административные государственные должности корпуса «А», продолжают работать до замещения данной государственной должности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w:t>
      </w:r>
      <w:r>
        <w:br/>
      </w:r>
      <w:r>
        <w:rPr>
          <w:rFonts w:ascii="Times New Roman"/>
          <w:b w:val="false"/>
          <w:i w:val="false"/>
          <w:color w:val="000000"/>
          <w:sz w:val="28"/>
        </w:rPr>
        <w:t>
      8. Основаниями для исключения из кадрового резерва корпуса «А» являются:</w:t>
      </w:r>
      <w:r>
        <w:br/>
      </w:r>
      <w:r>
        <w:rPr>
          <w:rFonts w:ascii="Times New Roman"/>
          <w:b w:val="false"/>
          <w:i w:val="false"/>
          <w:color w:val="000000"/>
          <w:sz w:val="28"/>
        </w:rPr>
        <w:t>
      1) подача заявления об исключении из кадрового резерва корпуса «А» резервистом корпуса «А»;</w:t>
      </w:r>
      <w:r>
        <w:br/>
      </w:r>
      <w:r>
        <w:rPr>
          <w:rFonts w:ascii="Times New Roman"/>
          <w:b w:val="false"/>
          <w:i w:val="false"/>
          <w:color w:val="000000"/>
          <w:sz w:val="28"/>
        </w:rPr>
        <w:t>
      2) занятие административной государственной должности корпуса «А» из кадрового резерва корпуса «А»;</w:t>
      </w:r>
      <w:r>
        <w:br/>
      </w:r>
      <w:r>
        <w:rPr>
          <w:rFonts w:ascii="Times New Roman"/>
          <w:b w:val="false"/>
          <w:i w:val="false"/>
          <w:color w:val="000000"/>
          <w:sz w:val="28"/>
        </w:rPr>
        <w:t>
      3) истечение двух лет со дня зачисления в кадровый резерв корпуса «А», за исключением случаев, предусмотренных пунктом 8 настоящих Правил;</w:t>
      </w:r>
      <w:r>
        <w:br/>
      </w:r>
      <w:r>
        <w:rPr>
          <w:rFonts w:ascii="Times New Roman"/>
          <w:b w:val="false"/>
          <w:i w:val="false"/>
          <w:color w:val="000000"/>
          <w:sz w:val="28"/>
        </w:rPr>
        <w:t>
      4) выявление фактов представления резервистом корпуса «А» заведомо ложных сведений и фальсификации документов;</w:t>
      </w:r>
      <w:r>
        <w:br/>
      </w:r>
      <w:r>
        <w:rPr>
          <w:rFonts w:ascii="Times New Roman"/>
          <w:b w:val="false"/>
          <w:i w:val="false"/>
          <w:color w:val="000000"/>
          <w:sz w:val="28"/>
        </w:rPr>
        <w:t>
      5) возникновение оснований, не известных или отсутствовавших на момент принятия решения о зачислении в кадровый резерв корпуса «А», ограничивающих пребывание граждан на государственной службе в соответствии с законодательством Республики Казахстан;</w:t>
      </w:r>
      <w:r>
        <w:br/>
      </w:r>
      <w:r>
        <w:rPr>
          <w:rFonts w:ascii="Times New Roman"/>
          <w:b w:val="false"/>
          <w:i w:val="false"/>
          <w:color w:val="000000"/>
          <w:sz w:val="28"/>
        </w:rPr>
        <w:t>
      6) освобождение административных государственных служащих от занимаемой должности по отрицательным мотивам;</w:t>
      </w:r>
      <w:r>
        <w:br/>
      </w:r>
      <w:r>
        <w:rPr>
          <w:rFonts w:ascii="Times New Roman"/>
          <w:b w:val="false"/>
          <w:i w:val="false"/>
          <w:color w:val="000000"/>
          <w:sz w:val="28"/>
        </w:rPr>
        <w:t>
      7) рекомендации Национальной комиссии в случаях, предусмотренных законодательством Республики Казахстан, в том числе по результатам рассмотрения дисциплинарных дел, материалов оценки, проведенной государственными органами;</w:t>
      </w:r>
      <w:r>
        <w:br/>
      </w:r>
      <w:r>
        <w:rPr>
          <w:rFonts w:ascii="Times New Roman"/>
          <w:b w:val="false"/>
          <w:i w:val="false"/>
          <w:color w:val="000000"/>
          <w:sz w:val="28"/>
        </w:rPr>
        <w:t>
      8) совершение лицом, включенным в кадровый резерв корпуса «А», коррупционного правонарушения.</w:t>
      </w:r>
      <w:r>
        <w:br/>
      </w:r>
      <w:r>
        <w:rPr>
          <w:rFonts w:ascii="Times New Roman"/>
          <w:b w:val="false"/>
          <w:i w:val="false"/>
          <w:color w:val="000000"/>
          <w:sz w:val="28"/>
        </w:rPr>
        <w:t>
      9. Уполномоченный орган на полугодовой основе проводит мониторинг сведений для исключения резервистов из кадрового резерва корпуса «А», в том числе путем направления запроса в государственный орган, осуществляющий деятельность в области правовой статистики и специальных учетов, и до 25 числа месяца, следующего за отчетным периодом, вносит информацию в рабочий орган Национальной комиссии.</w:t>
      </w:r>
      <w:r>
        <w:br/>
      </w:r>
      <w:r>
        <w:rPr>
          <w:rFonts w:ascii="Times New Roman"/>
          <w:b w:val="false"/>
          <w:i w:val="false"/>
          <w:color w:val="000000"/>
          <w:sz w:val="28"/>
        </w:rPr>
        <w:t xml:space="preserve">
      На основании данной информации в течение 10 рабочих дней уполномоченный орган по согласованию с рабочим органом Национальной комиссии исключает резервиста корпуса «А» из кадрового резерва </w:t>
      </w:r>
      <w:r>
        <w:br/>
      </w:r>
      <w:r>
        <w:rPr>
          <w:rFonts w:ascii="Times New Roman"/>
          <w:b w:val="false"/>
          <w:i w:val="false"/>
          <w:color w:val="000000"/>
          <w:sz w:val="28"/>
        </w:rPr>
        <w:t>
корпуса «А».</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2015 года № </w:t>
      </w:r>
    </w:p>
    <w:p>
      <w:pPr>
        <w:spacing w:after="0"/>
        <w:ind w:left="0"/>
        <w:jc w:val="left"/>
      </w:pPr>
      <w:r>
        <w:rPr>
          <w:rFonts w:ascii="Times New Roman"/>
          <w:b/>
          <w:i w:val="false"/>
          <w:color w:val="000000"/>
        </w:rPr>
        <w:t xml:space="preserve"> Правила проведения конкурса на занятие административной</w:t>
      </w:r>
      <w:r>
        <w:br/>
      </w:r>
      <w:r>
        <w:rPr>
          <w:rFonts w:ascii="Times New Roman"/>
          <w:b/>
          <w:i w:val="false"/>
          <w:color w:val="000000"/>
        </w:rPr>
        <w:t>
государственной должности корпуса «А»</w:t>
      </w:r>
    </w:p>
    <w:p>
      <w:pPr>
        <w:spacing w:after="0"/>
        <w:ind w:left="0"/>
        <w:jc w:val="both"/>
      </w:pPr>
      <w:r>
        <w:rPr>
          <w:rFonts w:ascii="Times New Roman"/>
          <w:b w:val="false"/>
          <w:i w:val="false"/>
          <w:color w:val="000000"/>
          <w:sz w:val="28"/>
        </w:rPr>
        <w:t>      1. Настоящие Правила проведения конкурса на занятие административной государственной должности корпуса «А» (далее – Правила) разработаны в соответствии с пунктом 2 статьи 23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и определяют порядок проведения конкурса на занятие административной государственной должности корпуса «А». </w:t>
      </w:r>
      <w:r>
        <w:br/>
      </w:r>
      <w:r>
        <w:rPr>
          <w:rFonts w:ascii="Times New Roman"/>
          <w:b w:val="false"/>
          <w:i w:val="false"/>
          <w:color w:val="000000"/>
          <w:sz w:val="28"/>
        </w:rPr>
        <w:t>
      2. Для занятия административных государственных должностей корпуса «А» может быть проведен конкурс.</w:t>
      </w:r>
      <w:r>
        <w:br/>
      </w:r>
      <w:r>
        <w:rPr>
          <w:rFonts w:ascii="Times New Roman"/>
          <w:b w:val="false"/>
          <w:i w:val="false"/>
          <w:color w:val="000000"/>
          <w:sz w:val="28"/>
        </w:rPr>
        <w:t>
      Конкурс на занятие вакантной или временно вакантной административной государственной должности корпуса «А» осуществляется из числа граждан, зачисленных в кадровый резерв административной государственной службы корпуса «А».</w:t>
      </w:r>
      <w:r>
        <w:br/>
      </w:r>
      <w:r>
        <w:rPr>
          <w:rFonts w:ascii="Times New Roman"/>
          <w:b w:val="false"/>
          <w:i w:val="false"/>
          <w:color w:val="000000"/>
          <w:sz w:val="28"/>
        </w:rPr>
        <w:t>
      Конкурсный отбор на занятие должности корпуса «А» проводится должностным лицом (органом), имеющим право назначения на данную должность, либо уполномоченным им должностным лицом.</w:t>
      </w:r>
      <w:r>
        <w:br/>
      </w:r>
      <w:r>
        <w:rPr>
          <w:rFonts w:ascii="Times New Roman"/>
          <w:b w:val="false"/>
          <w:i w:val="false"/>
          <w:color w:val="000000"/>
          <w:sz w:val="28"/>
        </w:rPr>
        <w:t>
      Конкурсный отбор на занятие должностей корпуса «А», назначения на которые осуществляются Президентом Республики Казахстан, проводится Администрацией Президента Республики Казахстан, если иное не установлено Президентом Республики Казахстан.</w:t>
      </w:r>
      <w:r>
        <w:br/>
      </w:r>
      <w:r>
        <w:rPr>
          <w:rFonts w:ascii="Times New Roman"/>
          <w:b w:val="false"/>
          <w:i w:val="false"/>
          <w:color w:val="000000"/>
          <w:sz w:val="28"/>
        </w:rPr>
        <w:t>
      Конкурсный отбор на занятие должностей корпуса «А», назначения на которые осуществляются Премьер-Министром Республики Казахстан, проводится Канцелярией Премьер-Министра Республики Казахстан, если иное не установлено Премьер-Министром Республики Казахстан.</w:t>
      </w:r>
      <w:r>
        <w:br/>
      </w:r>
      <w:r>
        <w:rPr>
          <w:rFonts w:ascii="Times New Roman"/>
          <w:b w:val="false"/>
          <w:i w:val="false"/>
          <w:color w:val="000000"/>
          <w:sz w:val="28"/>
        </w:rPr>
        <w:t>
      3. В течение трех рабочих дней со дня получения письменного запроса из государственного органа уполномоченный орган по делам государственной службы (далее – уполномоченный орган) представляет список лиц, зачисленных в кадровый резерв административной государственной службы корпуса «А» (далее – резервисты корпуса «А»), и сведения об их образовании, категории, группе в категории административных государственных должностей корпуса «А», по которым они зачислены в кадровый резерв корпуса «А», занимаемых должностях на момент зачисления в кадровый резерв, а также электронную версию документа об их трудовой деятельности.</w:t>
      </w:r>
      <w:r>
        <w:br/>
      </w:r>
      <w:r>
        <w:rPr>
          <w:rFonts w:ascii="Times New Roman"/>
          <w:b w:val="false"/>
          <w:i w:val="false"/>
          <w:color w:val="000000"/>
          <w:sz w:val="28"/>
        </w:rPr>
        <w:t>
      4. Конкурсный отбор на занятие должности корпуса «А» по решению лица, имеющего право назначения на данную должность, осуществляется посредством рассмотрения документов, указанных в пункте 3 настоящих Правил, и/или проведения собеседования.</w:t>
      </w:r>
      <w:r>
        <w:br/>
      </w:r>
      <w:r>
        <w:rPr>
          <w:rFonts w:ascii="Times New Roman"/>
          <w:b w:val="false"/>
          <w:i w:val="false"/>
          <w:color w:val="000000"/>
          <w:sz w:val="28"/>
        </w:rPr>
        <w:t>
      Конкурсный отбор осуществляется в течение десяти рабочих дней с момента получения от уполномоченного органа списка резервистов корпуса «А» и сведений, указанных в пункте 3 настоящих Правил.</w:t>
      </w:r>
      <w:r>
        <w:br/>
      </w:r>
      <w:r>
        <w:rPr>
          <w:rFonts w:ascii="Times New Roman"/>
          <w:b w:val="false"/>
          <w:i w:val="false"/>
          <w:color w:val="000000"/>
          <w:sz w:val="28"/>
        </w:rPr>
        <w:t>
      В случае проведения собеседования с кандидатами службой управления персоналом (кадровой службой) государственного органа, в котором проводится конкурсный отбор на занятие должности корпуса «А», обеспечиваются уведомление кандидатов о месте и времени проведения собеседования не позднее чем за три рабочих дня до его проведения, разработка перечня вопросов, соответствующих функциональным обязанностям данной должности корпуса «А».</w:t>
      </w:r>
      <w:r>
        <w:br/>
      </w:r>
      <w:r>
        <w:rPr>
          <w:rFonts w:ascii="Times New Roman"/>
          <w:b w:val="false"/>
          <w:i w:val="false"/>
          <w:color w:val="000000"/>
          <w:sz w:val="28"/>
        </w:rPr>
        <w:t>
      Собеседование с кандидатами осуществляется должностным лицом, имеющим право назначения на данную должность, либо уполномоченным им должностным лицом. Собеседование в государственных органах, указанных в пункте 2 настоящих Правил, проводится должностными лицами, определяемыми руководителями данных государственных органов.</w:t>
      </w:r>
      <w:r>
        <w:br/>
      </w:r>
      <w:r>
        <w:rPr>
          <w:rFonts w:ascii="Times New Roman"/>
          <w:b w:val="false"/>
          <w:i w:val="false"/>
          <w:color w:val="000000"/>
          <w:sz w:val="28"/>
        </w:rPr>
        <w:t>
      При коллегиальном проведении собеседования его итоги и принятое решение оформляются протоколом.</w:t>
      </w:r>
      <w:r>
        <w:br/>
      </w:r>
      <w:r>
        <w:rPr>
          <w:rFonts w:ascii="Times New Roman"/>
          <w:b w:val="false"/>
          <w:i w:val="false"/>
          <w:color w:val="000000"/>
          <w:sz w:val="28"/>
        </w:rPr>
        <w:t>
      5. Назначение резервистов корпуса «А» на административные государственные должности корпуса «А» осуществляется в пределах категории, группы в категории административных государственных должностей корпуса «А», по которым они зачислены в кадровый резерв корпуса «А», при условии соответствия специальным квалификационным требованиям и их согласия.</w:t>
      </w:r>
      <w:r>
        <w:br/>
      </w:r>
      <w:r>
        <w:rPr>
          <w:rFonts w:ascii="Times New Roman"/>
          <w:b w:val="false"/>
          <w:i w:val="false"/>
          <w:color w:val="000000"/>
          <w:sz w:val="28"/>
        </w:rPr>
        <w:t>
      Резервисты корпуса «А» могут быть назначены на административную государственную должность корпуса «А» нижестоящей категории, нижестоящей группы в одной категории административных государственных должностей корпуса «А» при условии соответствия специальным квалификационным требованиям и их согласия.</w:t>
      </w:r>
      <w:r>
        <w:br/>
      </w:r>
      <w:r>
        <w:rPr>
          <w:rFonts w:ascii="Times New Roman"/>
          <w:b w:val="false"/>
          <w:i w:val="false"/>
          <w:color w:val="000000"/>
          <w:sz w:val="28"/>
        </w:rPr>
        <w:t>
      Резервисты корпуса «А» с согласия Национальной комиссии по кадровой политике при Президенте Республики Казахстан могут быть назначены на административную государственную должность корпуса «А» вышестоящей категории, вышестоящей группы в одной категории административных государственных должностей корпуса «А» при условии соответствия специальным квалификационным требованиям и их согласия.</w:t>
      </w:r>
      <w:r>
        <w:br/>
      </w:r>
      <w:r>
        <w:rPr>
          <w:rFonts w:ascii="Times New Roman"/>
          <w:b w:val="false"/>
          <w:i w:val="false"/>
          <w:color w:val="000000"/>
          <w:sz w:val="28"/>
        </w:rPr>
        <w:t>
      6. Назначение на должность корпуса «А» осуществляется решением должностного лица (органа), имеющего право назначения на данную должность, с учетом требований, установленных законодательством Республики Казахстан в сфере государственной службы.</w:t>
      </w:r>
      <w:r>
        <w:br/>
      </w:r>
      <w:r>
        <w:rPr>
          <w:rFonts w:ascii="Times New Roman"/>
          <w:b w:val="false"/>
          <w:i w:val="false"/>
          <w:color w:val="000000"/>
          <w:sz w:val="28"/>
        </w:rPr>
        <w:t>
      Копия документа, подтверждающего назначение резервиста корпуса «А» на должность корпуса «А», представляется в уполномоченный орган в течение трех рабочих дней со дня назначения на должность.</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2015 года № </w:t>
      </w:r>
    </w:p>
    <w:p>
      <w:pPr>
        <w:spacing w:after="0"/>
        <w:ind w:left="0"/>
        <w:jc w:val="left"/>
      </w:pPr>
      <w:r>
        <w:rPr>
          <w:rFonts w:ascii="Times New Roman"/>
          <w:b/>
          <w:i w:val="false"/>
          <w:color w:val="000000"/>
        </w:rPr>
        <w:t xml:space="preserve"> Перечень утративших силу некоторых указов</w:t>
      </w:r>
      <w:r>
        <w:br/>
      </w:r>
      <w:r>
        <w:rPr>
          <w:rFonts w:ascii="Times New Roman"/>
          <w:b/>
          <w:i w:val="false"/>
          <w:color w:val="000000"/>
        </w:rPr>
        <w:t>
Президента Республики Казахстан</w:t>
      </w:r>
    </w:p>
    <w:p>
      <w:pPr>
        <w:spacing w:after="0"/>
        <w:ind w:left="0"/>
        <w:jc w:val="both"/>
      </w:pPr>
      <w:r>
        <w:rPr>
          <w:rFonts w:ascii="Times New Roman"/>
          <w:b w:val="false"/>
          <w:i w:val="false"/>
          <w:color w:val="000000"/>
          <w:sz w:val="28"/>
        </w:rPr>
        <w:t>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декабря 2003 года № 1243 «О кадровом резерве государственной службы» (САПП Республики Казахстан, 2003 г., № 47, ст. 524).</w:t>
      </w:r>
      <w:r>
        <w:br/>
      </w:r>
      <w:r>
        <w:rPr>
          <w:rFonts w:ascii="Times New Roman"/>
          <w:b w:val="false"/>
          <w:i w:val="false"/>
          <w:color w:val="000000"/>
          <w:sz w:val="28"/>
        </w:rPr>
        <w:t>
      2. </w:t>
      </w:r>
      <w:r>
        <w:rPr>
          <w:rFonts w:ascii="Times New Roman"/>
          <w:b w:val="false"/>
          <w:i w:val="false"/>
          <w:color w:val="000000"/>
          <w:sz w:val="28"/>
        </w:rPr>
        <w:t>Подпункт 3)</w:t>
      </w:r>
      <w:r>
        <w:rPr>
          <w:rFonts w:ascii="Times New Roman"/>
          <w:b w:val="false"/>
          <w:i w:val="false"/>
          <w:color w:val="000000"/>
          <w:sz w:val="28"/>
        </w:rPr>
        <w:t xml:space="preserve"> пункта 1 Указа Президента Республики Казахстан от 7 мая 2004 года № 1362 «О внесении изменений и дополнений в некоторые указы Президента Республики Казахстан» (САПП Республики Казахстан, 2004 г., № 21, ст. 265).</w:t>
      </w:r>
      <w:r>
        <w:br/>
      </w:r>
      <w:r>
        <w:rPr>
          <w:rFonts w:ascii="Times New Roman"/>
          <w:b w:val="false"/>
          <w:i w:val="false"/>
          <w:color w:val="000000"/>
          <w:sz w:val="28"/>
        </w:rPr>
        <w:t>
      3. </w:t>
      </w:r>
      <w:r>
        <w:rPr>
          <w:rFonts w:ascii="Times New Roman"/>
          <w:b w:val="false"/>
          <w:i w:val="false"/>
          <w:color w:val="000000"/>
          <w:sz w:val="28"/>
        </w:rPr>
        <w:t>Подпункт 3)</w:t>
      </w:r>
      <w:r>
        <w:rPr>
          <w:rFonts w:ascii="Times New Roman"/>
          <w:b w:val="false"/>
          <w:i w:val="false"/>
          <w:color w:val="000000"/>
          <w:sz w:val="28"/>
        </w:rPr>
        <w:t xml:space="preserve"> пункта 1 Указа Президента Республики Казахстан от 3 августа 2004 года № 1415 «О внесении изменений и дополнений в некоторые указы Президента Республики Казахстан».</w:t>
      </w:r>
      <w:r>
        <w:br/>
      </w:r>
      <w:r>
        <w:rPr>
          <w:rFonts w:ascii="Times New Roman"/>
          <w:b w:val="false"/>
          <w:i w:val="false"/>
          <w:color w:val="000000"/>
          <w:sz w:val="28"/>
        </w:rPr>
        <w:t>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января 2006 года № 1695 «О внесении изменений и дополнений в Указ Президента Республики Казахстан от 4 декабря 2003 года № 1243» (САПП Республики Казахстан, 2006 г., № 1, ст. 1).</w:t>
      </w:r>
      <w:r>
        <w:br/>
      </w:r>
      <w:r>
        <w:rPr>
          <w:rFonts w:ascii="Times New Roman"/>
          <w:b w:val="false"/>
          <w:i w:val="false"/>
          <w:color w:val="000000"/>
          <w:sz w:val="28"/>
        </w:rPr>
        <w:t>
      5. </w:t>
      </w:r>
      <w:r>
        <w:rPr>
          <w:rFonts w:ascii="Times New Roman"/>
          <w:b w:val="false"/>
          <w:i w:val="false"/>
          <w:color w:val="000000"/>
          <w:sz w:val="28"/>
        </w:rPr>
        <w:t>Подпункт 6)</w:t>
      </w:r>
      <w:r>
        <w:rPr>
          <w:rFonts w:ascii="Times New Roman"/>
          <w:b w:val="false"/>
          <w:i w:val="false"/>
          <w:color w:val="000000"/>
          <w:sz w:val="28"/>
        </w:rPr>
        <w:t xml:space="preserve"> пункта 1 Указа Президента Республики Казахстан от 27 ноября 2007 года № 446 «О внесении дополнений и изменений в некоторые указы Президента Республики Казахстан» (САПП Республики Казахстан, 2007 г., № 43, ст. 499).</w:t>
      </w:r>
      <w:r>
        <w:br/>
      </w:r>
      <w:r>
        <w:rPr>
          <w:rFonts w:ascii="Times New Roman"/>
          <w:b w:val="false"/>
          <w:i w:val="false"/>
          <w:color w:val="000000"/>
          <w:sz w:val="28"/>
        </w:rPr>
        <w:t>
      6. </w:t>
      </w:r>
      <w:r>
        <w:rPr>
          <w:rFonts w:ascii="Times New Roman"/>
          <w:b w:val="false"/>
          <w:i w:val="false"/>
          <w:color w:val="000000"/>
          <w:sz w:val="28"/>
        </w:rPr>
        <w:t>Подпункт 13)</w:t>
      </w:r>
      <w:r>
        <w:rPr>
          <w:rFonts w:ascii="Times New Roman"/>
          <w:b w:val="false"/>
          <w:i w:val="false"/>
          <w:color w:val="000000"/>
          <w:sz w:val="28"/>
        </w:rPr>
        <w:t xml:space="preserve"> пункта 1 Указа Президента Республики Казахстан от 24 апреля 2008 года № 576 «О внесении изменений и дополнений в некоторые акты Президента Республики Казахстан» (САПП Республики Казахстан, 2008 год, № 20, ст. 182).</w:t>
      </w:r>
      <w:r>
        <w:br/>
      </w:r>
      <w:r>
        <w:rPr>
          <w:rFonts w:ascii="Times New Roman"/>
          <w:b w:val="false"/>
          <w:i w:val="false"/>
          <w:color w:val="000000"/>
          <w:sz w:val="28"/>
        </w:rPr>
        <w:t>
      7. </w:t>
      </w:r>
      <w:r>
        <w:rPr>
          <w:rFonts w:ascii="Times New Roman"/>
          <w:b w:val="false"/>
          <w:i w:val="false"/>
          <w:color w:val="000000"/>
          <w:sz w:val="28"/>
        </w:rPr>
        <w:t>Подпункт 8)</w:t>
      </w:r>
      <w:r>
        <w:rPr>
          <w:rFonts w:ascii="Times New Roman"/>
          <w:b w:val="false"/>
          <w:i w:val="false"/>
          <w:color w:val="000000"/>
          <w:sz w:val="28"/>
        </w:rPr>
        <w:t xml:space="preserve"> пункта 1 Указа Президента Республики Казахстан от 12 ноября 2008 года № 689 «О внесении изменений в некоторые акты Президента Республики Казахстан» (САПП Республики Казахстан, 2008 г., № 42, ст. 465).</w:t>
      </w:r>
      <w:r>
        <w:br/>
      </w:r>
      <w:r>
        <w:rPr>
          <w:rFonts w:ascii="Times New Roman"/>
          <w:b w:val="false"/>
          <w:i w:val="false"/>
          <w:color w:val="000000"/>
          <w:sz w:val="28"/>
        </w:rPr>
        <w:t>
      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марта 2013 года № 524 «Об утверждении Правил отбора в кадровый резерв административной государственной службы корпуса «А» и проведения конкурса на занятие вакантной и временно вакантной административной государственной должности корпуса «А» (САПП Республики Казахстан, 2013 г., № 19, ст. 321).</w:t>
      </w:r>
      <w:r>
        <w:br/>
      </w:r>
      <w:r>
        <w:rPr>
          <w:rFonts w:ascii="Times New Roman"/>
          <w:b w:val="false"/>
          <w:i w:val="false"/>
          <w:color w:val="000000"/>
          <w:sz w:val="28"/>
        </w:rPr>
        <w:t>
      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марта 2013 года № 525 «О внесении изменений в Указ Президента Республики Казахстан от 4 декабря 2003 года № 1243 «О кадровом резерве государственной службы» (САПП Республики Казахстан, 2013 г., № 19, ст. 322).</w:t>
      </w:r>
      <w:r>
        <w:br/>
      </w:r>
      <w:r>
        <w:rPr>
          <w:rFonts w:ascii="Times New Roman"/>
          <w:b w:val="false"/>
          <w:i w:val="false"/>
          <w:color w:val="000000"/>
          <w:sz w:val="28"/>
        </w:rPr>
        <w:t>
      10.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21 ноября 2013 года № 697 «О внесении изменений и дополнений в некоторые указы Президента Республики Казахстан» (САПП Республики Казахстан, 2013 г., № 68, ст. 905).</w:t>
      </w:r>
      <w:r>
        <w:br/>
      </w:r>
      <w:r>
        <w:rPr>
          <w:rFonts w:ascii="Times New Roman"/>
          <w:b w:val="false"/>
          <w:i w:val="false"/>
          <w:color w:val="000000"/>
          <w:sz w:val="28"/>
        </w:rPr>
        <w:t>
      11.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декабря 2013 года № 708 «Об утверждении Специальных квалификационных требований к административным государственным должностям корпуса «А» (САПП Республики Казахстан, 2013 г., № 72, ст. 944).</w:t>
      </w:r>
      <w:r>
        <w:br/>
      </w:r>
      <w:r>
        <w:rPr>
          <w:rFonts w:ascii="Times New Roman"/>
          <w:b w:val="false"/>
          <w:i w:val="false"/>
          <w:color w:val="000000"/>
          <w:sz w:val="28"/>
        </w:rPr>
        <w:t>
      12.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28 июля 2014 года № 869 «О внесении изменений и дополнений в указы Президента Республики Казахстан от 4 декабря 2003 года № 1243 «О кадровом резерве государственной службы» и от 7 марта 2013 года № 523 «Об утверждении Реестра должностей государственных служащих» (САПП Республики Казахстан, 2014 г., № 46-47, ст. 460).</w:t>
      </w:r>
      <w:r>
        <w:br/>
      </w:r>
      <w:r>
        <w:rPr>
          <w:rFonts w:ascii="Times New Roman"/>
          <w:b w:val="false"/>
          <w:i w:val="false"/>
          <w:color w:val="000000"/>
          <w:sz w:val="28"/>
        </w:rPr>
        <w:t>
      13. </w:t>
      </w:r>
      <w:r>
        <w:rPr>
          <w:rFonts w:ascii="Times New Roman"/>
          <w:b w:val="false"/>
          <w:i w:val="false"/>
          <w:color w:val="000000"/>
          <w:sz w:val="28"/>
        </w:rPr>
        <w:t>Пункт 22</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29 августа 2014 года № 900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 (САПП Республики Казахстан, 2014 г., № 54, ст. 532).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