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552f" w14:textId="3575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. Функции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434-1), 434-2), 434-3)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«434-1) разрабатывает и утверждает перечень видов деятельности сельскохозяйственных кооперативов по выполнению (оказанию) работ (услуг) для своих членов, а также перечень товаров, которые сельскохозяйственный кооператив реализует своим членам;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434-2) разрабатывает и утверждает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434-3) разрабатывает и утверждает типовой устав сельскохозяйственного кооператива;».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