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6100" w14:textId="3086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2015 года № 957.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Установить, что системой оплаты труда гражданских служащих, работников организаций, содержащихся за счет средств государственного бюджета, работников казенных предприятий (далее - работники организаций) является повременная и/или сдельная система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Повременная система оплаты труда включает в себя оплату труда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реестра должностей гражданских служащих, разрабатываемого в соответствии с классификацией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 формируется из управленческого, основного, административного и вспомогательного персоналов в зависимости от сферы деятельности, образования, уровня квалификации, сложности выполняемых работ и степени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коэффициентов для исчисления должностных окладов (далее - ДО) гражданских служащих, работников организаций, содержащихся за счет средств государственного бюджета, работников казенных предприятий (за исключением рабочих), по функциональным блокам, применяемых к базовому должностному окладу (далее – БДО);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коэффициентов для исчисления ДО (тарифных ставок) рабочих, применяемых к БДО;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доплат и надбавок за условия труда работников организаций, пособия на оздоровление и компенсаций;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 ДО (тарифных ставок) в иностранной валюте работников Торгового представительства Республики Казахстан 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Сдельная система оплаты труда предусматривает оплату труда за каждую единицу (объем) выполненной работы (услуги) или изготовленной продукции, выраженной в натуральных единицах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классификацию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коэффициенты для исчисления ДО гражданских служащих, работников организаций, содержащихся за счет средств государственного бюджета, работников казенных предприятий, (за исключением рабочих) по функциональным блокам;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коэффициенты для исчисления ДО (тарифных ставок)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условия оплаты труда работников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оплаты труда работников Торгового представительства Республики Казахстан в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видов расходов, за счет экономии которых осуществляется премирование, оказывается материальная помощь и устанавливаются стимулирующие надбавки работникам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фонд оплаты труда работников организаций определяется из ДО (тарифной ставки), доплат и надбавок за условия труда, пособия на оздоровление к ежегодному оплачиваемому трудовому отпуску гражданским служащим в размере одного ДО (тарифной ставки), компенсаций, предусмотренных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 работников Торгового представительства Республики Казахстан в Российской Федерации определяется исходя из ДО (тарифной ставки) в иностранной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(тарифная ставка)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 на размер БДО, установленного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педагогических работников определяются исходя из установленной учебной нагрузки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размеры компенсаций определяются в соответствии с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целях определения ДО (тарифной ставки) работников организаций центральные исполнительные и иные государственные органы (по согласованию) определяют порядок и условия исчисления стажа работы по специальности (с учетом особенностей сферы деятельности)»;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работникам государственных учреждений и казенных предприятий, в том числе работникам, принятым с 1 января 2016 года, выплачивается разница в заработной плате, пособии на оздоровление в случаях, когда их заработная плата и пособие на оздоровление согласно системе оплаты труда, действующей с 1 января 2016 года, оказывается ниже заработной платы и пособия на оздоровление по системе оплаты труда, действовавшей до 1 января 2016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основе классификации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уполномоченным государственным органом по труду утверждаются методические рекомендации по отнесению должностей гражданских служащих, работников организаций, содержащихся за счет средств государственного бюджета к функциональным блокам реестра должностей гражданских служащих и квалифицированным рабочим.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 наименованиям должностей, указанным в реестре должностей гражданских служащих, применять специальные дополнительные наименования, характеризующие специфику деятельности, а также приравнивать иные наименования должностей, исходя из функциональных обязанностей, по согласованию с органом государственного управления;»;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 2, 3, 4, 5, 6, 7, 8, 9, 10, 11, 12, 13, 14, 15, 16, 17, 18, 19, 20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примечаниях к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«Почасовая оплата труда учитывает оплату отпуска.», «при приеме экзаменов по иностранному языку у работников государственных учреждений, получающих доплаты к заработной плате за применение иностранного языка в практической деятельности;»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«Работники вузов, имеющие высшее образование,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 учебном году.»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«Работники высших учебных заведений (далее – ВУЗ), имеющие высшее образование,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 учебном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должностей и профессий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 и критерии, определяющие их психоэмоциональные и физические нагрузки»;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граф таблицы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6489"/>
        <w:gridCol w:w="6644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 и профессий работников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психоэмоциональной и физической нагрузки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«Высокие оперативные качества - принятие быстрых решений в диагностике и лечении, высокий риск травматизма, большие физические перегрузки, высокая психоэмоциональная нагрузка – работа по оказанию скорой медицинской помощи больным, балансирующим между жизнью и смертью.»;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3), 4) строки,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«Постоянное нервно-эмоциональное напряжение за исход проведения химиотерапии больным со злокачественными заболеваниями крови при высокой летальности, повышенная усталость, связанная с дежурствами, высокий процент осложнений, угрожающих жизни, требующих незамедлительного принятия решений».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2007 года № 850 «Об утверждении перечня должностей гражданских служащих» (САПП Республики Казахстан, 2007 г., № 35, ст. 394);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декабря 2014 года № 1427 «О внесении изменений в постановления Правительства Республики Казахстан от 27 сентября 2007 года № 850 «Об утверждении перечня должностей гражданских служащих» и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2014 г., № 88-89, ст. 733).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Классификация должностей гражданских служащих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квалифицированных рабочих), работников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содержащихся за счет средств государственного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функциональным блокам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78"/>
        <w:gridCol w:w="12066"/>
      </w:tblGrid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Звено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</w:tc>
      </w:tr>
      <w:tr>
        <w:trPr>
          <w:trHeight w:val="285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ГУ и ГКП республиканского значения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руководителей ГУ и ГКП республиканского значения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руководителей ГУ и ГКП областного значения (столицы, города республиканского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руководителей ГУ и ГКП районного значения (города областного) значения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структурных подразделений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руководителей структурных подразделений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структурных подразделений ГУ и ГКП областного значения (столицы, города республиканского значения)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руководителей структурных подразделений ГУ и ГКП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структурных подразделений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руководителей структурных подразделений ГУ и ГКП районного значения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структурных подразделений ГУ и ГКП сельского значения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подразделений структурных подразделений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руководителей подразделений структурных подразделений ГУ и ГКП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подразделений структурных подразделений ГУ и ГКП областного значения (столицы, города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руководителей подразделений структурных подразделений ГУ и ГКП областного значения (столицы, города республиканского значения)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Руководители подразделений структурных подразделений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Заместители руководителей подразделений структурных подразделений ГУ и ГКП районного значения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подразделений структурных подразделений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(основной персонал)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научный сотрудник, профессор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научный сотрудник, доцент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методист научно-практического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научно-практического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высшего учебного заведения, организации технического и профессионального образования 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высшего учебного заведения, организации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«Здравоохранение» и «Образование»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(врач, учитель) основного персонала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(врач, учитель) основного персонала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(врач, учитель) основного персонала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(врач, учитель) основного персонала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высшей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первой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второй категории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без категории 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прочих сферах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основного персонала среднего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хозяйственными подразделениями ГУ и ГКП и иные отдельные приравненные к ним должности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квалификации, выполняющие административные функции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Специалисты среднего уровня квалификации, выполняющие административные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Руководитель структурного подразделения, занятого хозяйственным обслуживанием ГУ и ГКП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Коэффициенты для исчисления должностных окладов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служащих, работников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работников казенных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(за исключением рабочих) по функциональным блокам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97"/>
        <w:gridCol w:w="1241"/>
        <w:gridCol w:w="1150"/>
        <w:gridCol w:w="1264"/>
        <w:gridCol w:w="1241"/>
        <w:gridCol w:w="1287"/>
        <w:gridCol w:w="1264"/>
        <w:gridCol w:w="1560"/>
        <w:gridCol w:w="260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5,11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042"/>
        <w:gridCol w:w="1131"/>
        <w:gridCol w:w="1061"/>
        <w:gridCol w:w="1294"/>
        <w:gridCol w:w="1225"/>
        <w:gridCol w:w="969"/>
        <w:gridCol w:w="946"/>
        <w:gridCol w:w="992"/>
        <w:gridCol w:w="1039"/>
        <w:gridCol w:w="1016"/>
        <w:gridCol w:w="992"/>
        <w:gridCol w:w="129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В – основной персонал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25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«Образование»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«Здравоохранение»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сферы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–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D –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Коэффициент для исчисления должностных окладов (тарифных ставок) спасателей профессиональных аварийно-спасательных служб и формирований устанавливается на уровне коэффициента соответствующих категорий должностей при стаже работы по специальности «до года».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Коэффициенты для исчисления должностных окладов (тарифных ставок), установленные для основного персонала в сферах «Образование», «Здравоохранение», применяются при исчислении должностных окладов (тарифных ставок) работников организаций, занимающих соответствующие должности и выполняющих работы по специальности в других сферах деятельности.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Коэффициенты для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должностных окладов (тарифных ставок) рабочих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1"/>
        <w:gridCol w:w="5819"/>
      </w:tblGrid>
      <w:tr>
        <w:trPr>
          <w:trHeight w:val="96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разряд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</w:tr>
      <w:tr>
        <w:trPr>
          <w:trHeight w:val="48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48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</w:tr>
      <w:tr>
        <w:trPr>
          <w:trHeight w:val="465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</w:tr>
      <w:tr>
        <w:trPr>
          <w:trHeight w:val="48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</w:t>
            </w:r>
          </w:p>
        </w:tc>
      </w:tr>
      <w:tr>
        <w:trPr>
          <w:trHeight w:val="465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</w:tr>
      <w:tr>
        <w:trPr>
          <w:trHeight w:val="48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</w:t>
            </w:r>
          </w:p>
        </w:tc>
      </w:tr>
      <w:tr>
        <w:trPr>
          <w:trHeight w:val="48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</w:tr>
      <w:tr>
        <w:trPr>
          <w:trHeight w:val="465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выполняемых работ к определенной сложности и присвоение квалификационных разрядов рабочим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Единым тарифно-квалификационным 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тарифно-квалификационными характеристиками профессий рабочих.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гражданских служащих входят квалифицированные рабочие.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Доплаты за условия труда гражданским служащим,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организаций, содержащихся за счет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бюджета, работникам казенных предприятий в сфере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115"/>
        <w:gridCol w:w="2609"/>
        <w:gridCol w:w="2388"/>
        <w:gridCol w:w="2965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972"/>
        <w:gridCol w:w="2536"/>
        <w:gridCol w:w="2320"/>
        <w:gridCol w:w="3253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совмещение должностей (расширение зоны обслуживания)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заведование интернатом при учебном заведении.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должность заведующего интернатом не предусмотрена в учебных заведениях</w:t>
            </w:r>
          </w:p>
        </w:tc>
      </w:tr>
      <w:tr>
        <w:trPr>
          <w:trHeight w:val="11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заведование учебными кабинетами (лабораториями, мастерскими, учебно-консультативными пунктами)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 и школах-интернатах, детских домах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технического и профессионального, послесреднего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комбинированных мастерских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руководство школой (в том числе музыкальной, художественной школой, школой искусств и т.д.)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школах, где должность директора не предусмотрена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руководство учебной работой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музыкальных школах-семилетках, школах искусств и художественных школах, в которых должность заместителя директора по учебной работе не предусмотрена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библиотечным фондом учебников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 труда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Руководителям учебно-воспитательных учреждений, в общеобразовательных школах и дошкольных организациях, где имеется не менее двух специальных групп (классов), за работу с воспитанниками, детьми с ограниченными возможностями, нуждающимися в длительном лечении и особых условиях воспитания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классное руководство (руководство группой)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1 - 4 классов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5-11 (12) классов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профессионального, послесреднего образования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проверку тетрадей и письменных работ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устанавливается в случае, если проверка тетрадей и письменных работ предусмотрена учебным планом работ.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1-4 классов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казахского и других национальных языков в школах (классах) с русским языком обучения и русского языка в школах (классах) с национальными языками обучения, ведущим эти предметы в 1 – 4 классах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5 – 11 (12) классов, преподавателям организаций технического и профессионального образования за проверку письменных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казахскому, русскому языкам, другим национальным языкам и литературе;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математике, химии, физике, биологии, иностранному языку, стенографии, черчению, конструированию, технической механике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детьми: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ограниченными возможностями в физическом развитии;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образовании».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 в умственном развитии, подлежащими обучению в организациях образования;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психоневрологическими патологиями (не подлежащие обучению в организациях образования)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детьми в центрах адаптации несовершеннолетних и воспитательных колониях, в организациях технического и профессионального образования, школах, вечерних (сменных) общеобразовательных школах и учебно-консультационных пунктах при учреждениях уголовно-исполнительной системы и других учреждениях для детей с девиантным поведением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детьми-сиротами и детьми, оставшимися без попечения родителей в детских домах, детских домах–интернатах, детских домах семейного типа, приютах, школах–интернатах для детей–сирот и детей, оставшихся без попечения родителей, и в домах-интернатах, домах ребенка (классах, группах) с контингентом детей с ограниченными возможностями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детских домах, детских домах-интернатах, детских домах семейного типа, приютах, школах-интернатах для детей-сирот и детей, оставшихся без попечения родителей, и в домах-интернатах, домах ребенка (классах, группах) с контингентом детей, имеющих недостатки в  физическом или умственном развитии, нуждающихся в длительном лечении, с задержкой психического развития, доплаты устанавливаются по двум основаниям (за работу с детьми-сиротами и детьми, оставшимися без попечения родителей, и за работу с детьми с ограниченными возможностями в развитии и обучении).</w:t>
            </w:r>
          </w:p>
        </w:tc>
      </w:tr>
      <w:tr>
        <w:trPr>
          <w:trHeight w:val="12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специальных организаций образования для инвалидов за работу с детьми-инвалидами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лицами старше 18 лет с психическими и психоневрологическими заболеваниями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углубленное преподавание отдельных предметов профильного направления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Преподавателям по предметам профильного направления в специализированных школах и школах-интернатах, школах-интернатах-колледжах для одаренных детей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по предметам профильного направления учебных заведений (классов, групп) с углубленным изучением отдельных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педагогическим работникам, работающим в режиме инноваций, экспериментов (лицеи, гимназии, технические лицеи, учебно-воспитательные комплексы дошкольного и общеобразовательного направления), а также в организациях дошкольного воспитания и обучения, в которых работа по воспитанию детей ведется на иностранном языке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Педагогическим и приравненным к ним работникам за работу в туберкулезных (противотуберкулезных) учреждениях, диспансерах, санаториях, санаториях-профилакториях, отделениях центральных районных больниц и других организаций здравоохранения и в школах-интернатах санаторного типа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квалификационный уровень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организаций образования, реализующих учебные программы начального, основного и общего среднего образования, прошедшим уровневое повышение квалификации и получившим сертификат по программе соответствующего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(продвинутого) уровня;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ДО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установления указанной доплаты определяются уполномоченным органом в области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устанавливается к должностному окладу с учетом фактической нагрузки, но не более установленной законодательством нормативной учебной нагрузки.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производится до завершения срока действия сертификата учителям, сдавшим квалификационный экзамен до 1 января 2016 года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(основного) уровня;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(базового) уровня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организацию производственного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организацию производственного обучения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БДО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Мастерам Производственного обучения организаций технического и профессионального образования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классах школ и школ-интернатов (кроме специальных коррекционных организаций для детей с ограниченными возможностями в развитии и обучении) с числом менее 15 учащихся (воспитанников) доплаты к должностным окладам (ставкам) за классное руководство и проверку тетрадей и письменных работ производятся в размере 50 процентов от установленных размеров указанных доплат. Данный порядок применяется также при делении классов на подгруппы.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время работы в период осенних, зимних, весенних и летних каникул учащихся оплата труда педагогических работников производится из расчета заработной платы, установленной при тарификации, предшествовавшей началу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Установленные в настоящем приложении доплаты и надбавки распространяются на педагогических работников по предметам профильного назначения специализированных отделений детско-юношеских спортивных школ, на руководящих и педагогических работников по предметам профильного назначения специализированных детско-юношеских школ олимпийского резерва, специализированных детско-юношеских спортивно-технических школ, колледжей спорта, школ-интернатов для одаренных в спорте детей, школ высшего спортивного мастерства, на педагогических работников государственных учреждений и казенных предприятий социального обеспечения, здравоохранения, культуры, на педагогических работников, не имеющих воинских и специальных званий, государственных учреждений и казенных предприятий системы органов внутренних дел, специальных государственных органов и Министерства обороны Республики Казахстан.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Доплаты за условия труда гражданским служащим,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организаций, содержащихся за счет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бюджета, работникам казенных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803"/>
        <w:gridCol w:w="2637"/>
        <w:gridCol w:w="2846"/>
        <w:gridCol w:w="3035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доплат и надбавок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838"/>
        <w:gridCol w:w="2633"/>
        <w:gridCol w:w="2842"/>
        <w:gridCol w:w="305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8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совмещение должностей (расширение зоны обслуживания)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Руководителям-врачам организаций и их заместителям-врачам разрешается вести в организациях, в штате которых они состоят, работу по специальности в пределах рабочего времени по основной должности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25 % ДО врача соответствующей специальности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рабочего времени по основной должности</w:t>
            </w:r>
          </w:p>
        </w:tc>
      </w:tr>
      <w:tr>
        <w:trPr>
          <w:trHeight w:val="19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 (фельдшерам) за выполнение функций заведующего отделением (кабинетом) в порядке, установленном типовыми штатными нормативами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7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</w:t>
            </w:r>
          </w:p>
        </w:tc>
      </w:tr>
      <w:tr>
        <w:trPr>
          <w:trHeight w:val="3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лечение, реабилитацию, оздоровление и обслуживание: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(независимо от возраста), страдающих инфекционно-паразитарными, кожно-венерологическими заболеваниями; гериатрическими отклонениями (хоспис, дом сестринского ухода)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от БДО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лечение и визуальный контроль, ударноволновое дистанционное дробление камней, физиотерапевтические, бальнео-грязелечебные процедуры, эндоскопию; в отделениях гнойной хирургии всех профилей, в неврологических отделениях для больных с нарушением мозгового кровообращения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по заготовке и хранению в замороженном состоянии крови и ее компонентов и костного мозга, отделения (кабинетов) лечебного плазмофереза, гемосорбции и гемодиализа, а также работающим в условиях резкого перепада атмосферного давления (барокамерах, барооперационных) или с использованием его элементов, вольеры, медицинских пунктов на вокзалах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возбудителями инфекционных и паразитарных заболеваний, физическими факторами, химическими и радиоактивными веществами в санитарно-эпидемиологической службе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от БДО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возбудителями особо опасных и карантинных инфекций и материалами возможно и потенциально зараженными ими, в том числе с возбудителями лепры, чумы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лечение и обслуживание больных с поражением центральной, периферической нервной системы и дефектами умственного развития с нарушением психики (в т.ч. для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травмами вследствие острого алкогольного отравления или психоза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психиатрических, психоневрологических, психиатрических учреждениях специализированного типа с интенсивным наблюдением, наркологических организациях (подразделениях);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лечебно-производственных (трудовых) мастерских и в подсобных сельских хозяйствах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в специализированных лечебно-профилактических учреждениях (СЛПУ) по принудительному лечению больных алкоголизмом, наркоманией и токсикоманией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в отделениях (группах) реанимации и интенсивной терапии, в лабораториях, в том числе экспресс-лабораториях, входящих в состав анестезиологии-реанимации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группах и кабинетах всех профилей, лабораториях при работе с живыми возбудителями инфекционных заболеваний (или больными животными), с вирусами, вызывающими заболевания, с химическими реактивами, реактивами-аллергенами, предусмотренными для постоянной работы по постановке реакции иммобилизации бледных трепонем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центре (подразделениях) судебной медицины, патологоанатомических бюро (отделениях, подразделениях)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диагностику, лечение больных синдромом приобретенного иммунодефицита и ВИЧ-инфицированных, за проведение всех видов лабораторных исследований и материалов, поступающих от больных синдромом приобретенного иммунодефицита и ВИЧ-инфицированных, за производство бактериальных и вирусных препаратов в научно-производственных объединениях и их структурных подразделениях и за проведение научно-исследовательских работ по проблемам ВИЧ-синдрома приобретенного иммунодефицита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от 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работников и условия установления определяются центральным исполнительным органом в области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выплачивается пропорционально за фактически отработанные часы.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туберкулезных (противотуберкулезных) учреждениях, диспансерах, санаториях, санаториях-профилакториях, в лечебно-производственных мастерских (кроме врачей, средних медицинских работников, санитарок)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Врачам, средним медицинским работникам, санитарам (кам) за работу в туберкулезных (противотуберкулезных учреждениях, диспансерах, отделениях центральных районных больниц и других организациях здравоохранения, санаториях, санаториях профилакториях, отделениях, палатах, изоляторах для больных туберкулезом лечебно-профилактических организаций, противотуберкулезных кабинетах, детских противотуберкулезных организациях (подразделениях)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Врачам, средним медицинским работникам, санитарам (кам) за работу с больными с мультирезистентной формой туберкулеза в туберкулезных (противотуберкулезных) учреждениях, диспансерах, отделениях центральных районных больниц и других организациях здравоохранения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использованием рентгенолучевой диагностики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использованием ультразвуковой диагностики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лечение и обслуживание больных (независимо от возраста) в палатах (отделениях) паллиативной помощи, хосписах, домах сестринского ухода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Конкретный перечень должностей и организаций устанавливается центральным исполнительным органом в области здравоохранения</w:t>
            </w:r>
          </w:p>
        </w:tc>
      </w:tr>
      <w:tr>
        <w:trPr>
          <w:trHeight w:val="34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медицинской помощи в госпиталях для инвалидов Великой Отечественной войны и лиц, приравненных к ним, и специальных отделениях в составе больниц: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работникам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25 % от БДО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и другим работникам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Среднему медицинскому персоналу за лечение и обслуживание ожоговых больных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диагностику, лечение и реабилитацию больных детей с дефектами физического развития, нарушениями статодинамических, сенсорных функций и функций выделения без нарушения психики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домах ребенка, детских домах и школах-интернатах для детей сирот и детей, оставшихся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отделениях судебно-психиатрической экспертизы (для лиц, содержащихся под стражей)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лечебно-профилактических мероприятий и реабилитацию в медико-социальных учреждениях стационарного и полустационарного типов, отделениях социальной помощи на дому: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престарелыми;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БДО30% от БДО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инвалидами, в том числе детьми-инвалидами с нарушением опорно-двигательного аппарата;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детьми-инвалидами и инвалидами старше 18 лет с психоневрологическими заболеваниями;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лицами, не имеющими определенного места жительства (в центрах социальной адаптации);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подвергшимися бытовому насилию;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освобожденными из мест лишения свободы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 экстренной медицинской помощи по ликвидации последствий чрезвычайных ситуаций природного и техногенного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работникам за лечение осужденных в учреждениях уголовно-исполнительной системы (в том числе в домах ребенка), следственных изоляторах, изоляторах временного содержания, больницах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работникам учреждений уголовно-исполнительной системы (в том числе в домах ребенка), следственных изоляторов, изоляторов временного содержания, больниц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работникам медицинских отрядов специального назначения, организованных для непосредственного оказания экстренной медицинской помощи и спасательных работ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часовой ставки за каждый час дежурства в режиме ожидания и постоянной готовности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оказание медицинской помощи в условиях территориального участка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Конкретный перечень должностей и организаций устанавливается центральным органом в области здравоохранения</w:t>
            </w:r>
          </w:p>
        </w:tc>
      </w:tr>
      <w:tr>
        <w:trPr>
          <w:trHeight w:val="3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психоэмоциональные и физические нагрузки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Конкретный перечень должностей и специальностей работников и критерии, определяющие психоэмоциональные и физические нагрузки, устанавливаются согласно приложению __ к постановлению</w:t>
            </w:r>
          </w:p>
        </w:tc>
      </w:tr>
      <w:tr>
        <w:trPr>
          <w:trHeight w:val="3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кардиохирургического, трансплантологического, нейрохирургического и микрохирургического профилей, в том числе детские, работа которых сопряжена с высокой степенью психоэмоциональных и физических нагрузок: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высокоспециализированную медицинскую помощь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врачи: кардиохирург, трансплантолог, микрохирург, ангиохирург, нейрохирург;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(ый) медицинская (ий) сестра (брат),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анестезист (ка) отделений (групп) реаниматологии и анестезиологии и интенсивной терапии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хирургического и акушерско-гинекологического, неонатологического, гематологического профилей, в том числе детские, работа которых сопряжена с высокой степенью психоэмоциональных и физических нагрузок: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стационарную медицинскую помощь, в том числе высокоспециализированную медицинскую помощь</w:t>
            </w:r>
          </w:p>
        </w:tc>
      </w:tr>
      <w:tr>
        <w:trPr>
          <w:trHeight w:val="3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абдоминальный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торакальный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анестезиолог-реаниматолог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онколог-хирург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 (в том числе травматологических пунктов)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камбустиолог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операционная (ый) медицинская (ий) сестра (брат),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(ка) родильного 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(ий) сестра (брат)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анестезист, (ка) отделений (групп) реаниматологии и анестезиологии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палаты интенсивной терапии,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(брат), осуществляющая уход за новорожденными отделений физиологии и патологии новорожденных, отделений выхаживания недоношенных,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травматологического профиля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стационарную медицинскую помощь, в том числе высокоспециализированную медицинскую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 пункты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 хирургического профиля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гематолог, химиотерапевт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(ий) сестра (брат), осуществляющая химиотерапию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хирургического профиля, в том числе детские: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оказывающие консультативно-диагностическую помощь</w:t>
            </w:r>
          </w:p>
        </w:tc>
      </w:tr>
      <w:tr>
        <w:trPr>
          <w:trHeight w:val="28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онколог-хирург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стоматолог-хирург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медицинский персонал: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хирургического профиля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организаций первичной медико-санитарной помощи (город и село)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(участковый)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(участковый) общей практики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Центр первичной медико-санитарной помощи, поликлиника, расположенные на селе</w:t>
            </w:r>
          </w:p>
        </w:tc>
      </w:tr>
      <w:tr>
        <w:trPr>
          <w:trHeight w:val="27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(ый),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общей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врачебная амбулатория, Центр первичной медико-санитарной помощи, поликлиника, расположенные на селе</w:t>
            </w:r>
          </w:p>
        </w:tc>
      </w:tr>
      <w:tr>
        <w:trPr>
          <w:trHeight w:val="15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(участковый)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(участковый) общей практики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Центр первичной медико-санитарной помощи, поликлиника, расположенные в городе</w:t>
            </w:r>
          </w:p>
        </w:tc>
      </w:tr>
      <w:tr>
        <w:trPr>
          <w:trHeight w:val="28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(ый),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акушер (ка)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(ий) сестра (брат)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врачебная амбулатория, Центр первичной медико-санитарной помощи, поликлиника, расположенные в городе</w:t>
            </w:r>
          </w:p>
        </w:tc>
      </w:tr>
      <w:tr>
        <w:trPr>
          <w:trHeight w:val="154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паталогоанатомических бюро (отделений), центров судебно-медицинской экспертизы: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судебно-медицинский эксперт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Специалистам, занимающимся непосредственно экспертизой трупов и трупными материалами. Специалистам, занимающимся непосредственно вскрытием трупов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патологоанатом, в том числе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станций (экстренной) (отделений) скорой медицинской помощи: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(в т.ч. старший) скорой и неотложной (экстренной) медицинской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станции скорой (экстренной) медицинской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(ий) сестра (брат)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БДО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Работникам государственных учреждений и казенных предприятий здравоохранения за работу с вредными (особо вредными) и опасными (особо опасными) условиями труда по двум (или более) основаниям устанавливаются доплаты: для медицинского и прочего персонала в туберкулезных лечебно-профилактических учреждениях (палатах, отделениях, домах-интернатах) - в размере 220 % от БДО, в наркологических организациях и наркологических организациях для принудительного лечения больных алкоголизмом, наркоманией, токсикоманией - в размере 40 % от БДО, в других организациях и их структурных подразделениях, в которых доплаты предусмотрены от 20 % до 22 % - в размере 23 % от БДО.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Оплата труда медицинских работников за несение дежурства производится за фактически отработанное время. Порядок организации и оплаты дежурств утверждается уполномоченным центральным исполнительным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Установленные в настоящем приложении доплаты и надбавки распространяются на медицинских работников, не имеющих воинских и специальных званий, государственных учреждений и казенных предприятий системы специальных органов, органов внутренних дел, системы Министерства обороны РК, на медицинских и научных работников государственных учреждений и казенных предприятий системы образования и науки, социального обеспечения,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Медицинским сестрам (братьям) устанавливается доплата за статус «Главная» в размере 30% от БДО; за статус «Старшая» - 25% от БДО.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ВИЧ – вирус иммунодефицита человека.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Доплаты за условия труда гражданским служащим,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организаций, содержащихся за счет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бюджета, работникам казенных предприятий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900"/>
        <w:gridCol w:w="2800"/>
        <w:gridCol w:w="2822"/>
        <w:gridCol w:w="280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№№ п/п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876"/>
        <w:gridCol w:w="2786"/>
        <w:gridCol w:w="2786"/>
        <w:gridCol w:w="2878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 труда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медико-социальных учреждениях стационарного и полустационарного типов, организациях надомного обслуживания, центрах по выплате пенсий работникам, кроме занятых административно-хозяйственным обслуживанием: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престарелыми, в том числе при выплате пенсий и пособий;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инвалидами, в том числе детьми-инвалидами с нарушением опорно-двигательного аппарата;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детьми-инвалидами и инвалидами старше 18 лет с психоневрологическими заболеваниями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от БДО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временного пребывания за работу: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лицами, не имеющими определенного места жительства (в центрах социальной адаптации);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подвергшимися жестокому обращению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лицами, освобожденными из мест лишения свободы и находящимися на учете службы пробации уголовно-исполнительной инспекции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центров занятости населения за сложность и напряженность в работе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организациях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руководителям, занятым административно-хозяйственным обслуживанием;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кухни и столовой, машинистам по стирке одежды и белья, швеям по ремонту одежды и белья, медицинской сестре по диетическому питанию, младшему медицинскому персоналу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отделениях (палатах) паллиативной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отделениях для больных туберкулезом при медико-социальных учреждениях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Доплаты за условия труда гражданским служащим,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организаций, содержащихся за счет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бюджета, работникам казенных предприятий в сфере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архивного 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900"/>
        <w:gridCol w:w="2800"/>
        <w:gridCol w:w="2822"/>
        <w:gridCol w:w="280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доплат и надбавок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878"/>
        <w:gridCol w:w="2788"/>
        <w:gridCol w:w="2788"/>
        <w:gridCol w:w="2872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 труда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 библиотек, клубных учреждений и музеев: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гражданами, имеющими недостатки в физическом развитии;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со слепыми и глухими гражданами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экскурсионное обслуживание в пещерах, курганах и других аналогичных объектах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депозитарное хранение в специализированных помещениях и использование обязательных экземпляров изданий (текстовые, нотные, электронные, картографические, изо издания);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по обеспечению особого режима охраны и хранения фондов уникальных книг рукописей, документов и археологических материалов, экспонатов;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работы по консервации, реставрации, описанию для обеспечения сохранности и использованию библиотечного и музейного фондов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археологических раскопок, расшифровку и реставрацию артефактов, определения времени их происхождения, консервацию памятников истории и культуры;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документами: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созданными в различные исторические периоды (с 18 века);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различных носителях (пергаменте, коже, ткани, бумаге, кальке, стекле, пленке, микроафишах, дисках и т.п.), требующих специфических знаний и правил обращения с ними: документами аудио-визуального фонда и фильмофонда документального кино;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власти и государственного управления, в т.ч. имеющими конфиденциальный и секретный характер;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наследия выдающихся деятелей страны прошлого и современности.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непосредственную работу по обеспечению особого режима охраны и хранения фондов уникальных книг и рукописей, консервации, реставрации и использованию архива печати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Национальной государственной книжной палаты Республики Казахстан</w:t>
            </w:r>
          </w:p>
        </w:tc>
      </w:tr>
      <w:tr>
        <w:trPr>
          <w:trHeight w:val="16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профессиональное мастерство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выплаты данной доплаты устанавливаются центральным исполнительным органом в области культуры</w:t>
            </w:r>
          </w:p>
        </w:tc>
      </w:tr>
      <w:tr>
        <w:trPr>
          <w:trHeight w:val="22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 главных (ведущих) ролей (партий), занятость в текущем репертуаре;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техническое мастерство артистам оперы (оперетты), балета, музыкальной комедии, цирка, за исключением исполнения главных (ведущих) ролей (партий), занятость в текущем репертуаре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50% от 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работах с вредными (особо вредными) и опасными (особо опасными) условиями труда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документами на бумажной основе, кинопленкой и фотопленкой, зараженными плесневыми грибками, актиномицетами и патогенными микробами;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реставрацию документов на бумажной основе, кинопленки и фотопленки, устранение плесени с их поверхности с применением вредных химических растворов;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по диагностированию состояния документов на бумажных носителях и их реставрации;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регулирование влажности воздуха в специализированных помещениях и изменение влажности бумаги и другим специальным технологическим процессам;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мойку вручную деталей (узлов) производственных установок и аппаратуры, емкостей, изделий, посуды, тары и материалов в бензине, дихлорэтане, ацетоне, эфире и щелочных растворах;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переплет (подшивка), выявление информации по документам со слабоконтрастным и затухающим текстом;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библиотечным и музейным фондом, а также создание театральной декорации и бутафории, содержащих пыль и грязь, которые становятся очагами вредных химических реакций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от БДО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Доплаты и надбавки за условия труда гражданским служащим,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работникам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работникам казенных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физической культуры и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944"/>
        <w:gridCol w:w="2778"/>
        <w:gridCol w:w="2800"/>
        <w:gridCol w:w="280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доплат и надбавок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080"/>
        <w:gridCol w:w="2783"/>
        <w:gridCol w:w="2698"/>
        <w:gridCol w:w="2781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непосредственное обеспечение высококачественного учебно-тренировочного процесса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выплаты доплаты по конкретному перечню должностей устанавливаются центральным исполнительным органом в области физической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выплачивается по наивысшему показателю.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центра олимпийской подготовки, детско-юношеских спортивных школ, специализированных детско-юношеских школ олимпийского резерва, специализированных детско-юношеских спортивных школ, колледжей спорта, школ-интернатов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спортивной подготовки для лиц с ограниченными физическими возможностями: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Олимпийских, Паралимпийских играх: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место 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четвертое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пятое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шестое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юношеских олимпийских играх, чемпионатах мира: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первое место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от ДО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Сурдлимпийских играх, Азиатских играх, Азиатских Паралимпийских играх, кубках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первое место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чемпионатах Азии, этапах кубка мира, чемпионатах мира (среди молодежи и юношей), чемпионатах Европы, Евразийских играх и Всемирных Универсиадах: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первое место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чемпионатах Азии (среди молодежи и юношей), кубках Азии, Международных спортивных играх "Дети Азии":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первое место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чемпионатах республики, спартакиадах Республики Казахстан, юношеских молодежных играх, Паралимпийских играх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место 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республиканской школы высшего спортивного мастерства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второе место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чемпионатах республики (среди молодежи и старших юношей)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от ДО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республиканских центров олимпийской подготовки, колледжей спорта и школ 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подготовку чемпионов и призеров спортивных соревнований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и условия выплаты указанной доплаты устанавливаются центральным исполнительным органом в области физической культуры и спорта.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Выплачивается по наивысшему показателю.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Тренерам-преподавателям по спорту Центра олимпийской подготовки, детско-юношеских спортивных школ, специализированных детско-юношеских школ олимпийского резерва,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детско-юношеских спортивных школ, колледжей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школ-интернатов для одаренных в спорте детей, школ-интернатов-колледжей, школ высшего спортивного мастерства, центра олимпийской подготовки, олимпийского резерва: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Олимпийских, Паралимпийских играх: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первое место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четвертое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пятое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шестое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юношеских олимпийских играх, чемпионатах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место 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от ДО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Сурдлимпийских, Азиатских играх, Азиатских Паралимпийских играх, кубках мира: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место 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второе место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чемпионатах Азии, этапах кубка мира, чемпионатах мира (среди молодежи и юношей), чемпионатах Европы, Евразийских играх и Всемирных универсиадах: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место 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от ДО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чемпионатах Азии (среди молодежи и юношей), кубках Азии, Международных спортивных играх "Дети Азии":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место 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от ДО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чемпионатах республики, Спартакиадах Республики Казахстан, юношеских молодежных играх, Паралимпийских играх Республики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первое место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республиканской школы высшего спортивного мастерства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второе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от 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третье место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чемпионатах республики (среди молодежи и старших юношей)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ДО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республиканских центров олимпийской подготовки, колледжей спорта и школ 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особые условия труда работникам дирекции штатных национальных команд и спортивного резерва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выплаты указанной доплаты устанавливаются центральным исполнительным органом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сложность и напряженность, степень самостоятельности и ответственности в ходе подготовки и участия в крупных международных соревнованиях: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 и инструкторам-спортсменам: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 видам спорта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 от ДО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паралимпийским видам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неолимпийским видам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Руководителю, заместителям руководителя, руководителям и заместителям руководителей структурных подразделений, а также другим работникам, непосредственно занятым в подготовке и проведении крупных международных соревнований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ДО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работах с вредными (особо вредными) и опасными (особо опасными) условиями труда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вредными (токсичными) химическими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шумопроизводящей аппаратурой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БДО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антидопинговой лаборатории спортсменов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спортивное звание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звания Присваиваются в порядке, Установленном Уполномоченным центральным исполнительным органом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«Мастер спорта международного класса»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«Мастер спорта»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БДО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Данная надбавка выплачивается по наивысшему показателю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Медицинским работникам оплата труда за обслуживание спортивных соревнований и учебно-тренировочных сборов за пределами рабочего времени производится организациями, проводящими спортивные соревнования, за фактически отработанные часы, исходя из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Спортивным судьям: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обслуживание одного дня спортивных соревнований, кроме игровых видов спорта, и обслуживание одной игры, но не более чем за две игры в день, спортивных соревнований по игровым видам спорта, проводимых по календарным планам спортивных мероприятий организаций, выплачивается: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судье международной категории       15 % от БДО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национальному судье по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                    12 % от БДО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национальному судье по спорту       10 % от БДО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судье 1 категории                   8 % от БДО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судье по спорту                     7 % от БДО.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выплаты доплаты за непосредственное обеспечение высококачественного учебно-тренировочного процесса и подготовку чемпиона и призеров спортивных соревнований по игровым видам спорта тренерам-преподавателям по игровым видам спорта устанавливаются центральным исполнительным органом в области физической культуры и спорта.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Доплаты за условия труда гражданским служащим,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организаций, содержащихся за счет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бюджета, работникам казенных предприятий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обороны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686"/>
        <w:gridCol w:w="2804"/>
        <w:gridCol w:w="2827"/>
        <w:gridCol w:w="2806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доплат и надбавок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694"/>
        <w:gridCol w:w="2809"/>
        <w:gridCol w:w="2809"/>
        <w:gridCol w:w="2809"/>
      </w:tblGrid>
      <w:tr>
        <w:trPr>
          <w:trHeight w:val="40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 труда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по обслуживанию осужденных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живыми возбудителями инфекционных заболеваний или больными животными, с вирусами, вызывающими заболевания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25% от БДО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привлечение к мобилизационной работе при стаже мобилизационной работы: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от БДО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в заглубленных объектах под землей: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БДО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перечню, утверждаемому органом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сохранности вооружения, боеприпасов, боевой техники, имущества: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работу, связанную с ремонтом, приемом, хранением, выдачей и обеспечением охраны вооружения, боеприпасов, военной техники и имущества;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ведение учета вооружения, боеприпасов, военной техники, военного имущества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БДО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от БДО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прыжки с парашютом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БДО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выполнения норм прыжков в порядке и по перечню, установленному органом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постоянной боевой готовности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перечню, утверждаемому органом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несение боевого дежурства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БДО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воинских частей и должностей работников, включаемых в состав боевых расчетов и команд для несения боевого дежурства, утверждается органом государственного управления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Доплаты за условия труда гражданским служащим,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организаций, содержащихся за счет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бюджета, системы органов национальной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900"/>
        <w:gridCol w:w="2380"/>
        <w:gridCol w:w="2601"/>
        <w:gridCol w:w="344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особые условия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постоянную работу в следственных изоляторах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от БДО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перечню, утверждаемому органом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обеспечение постоянной боевой готовности Пограничной службы КНБ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перечню, утверждаемому органом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живыми возбудителями инфекционных заболеваний или больными животными, с вирусами, вызывающими заболевания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25 % от БДО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перечню, утверждаемому органом государственного управления</w:t>
            </w:r>
          </w:p>
        </w:tc>
      </w:tr>
    </w:tbl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Доплаты за условия труда гражданским служащим,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организаций, содержащихся за счет средств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бюджета, работникам казенных предприятий системы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внутренних дел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757"/>
        <w:gridCol w:w="2718"/>
        <w:gridCol w:w="2740"/>
        <w:gridCol w:w="312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08"/>
        <w:gridCol w:w="2704"/>
        <w:gridCol w:w="2704"/>
        <w:gridCol w:w="313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за работу в учреждениях уголовно-исполнительной системы, следственных изоляторах, изоляторах временного содержания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составляют медицинские, педагогические работники, работники общественного питания, а также работники библиотек и клубов для осужденных учреждений уголовно-исполнительной системы, следственных изоляторов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приемника-распределителя для лиц, 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жительства,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приемника для лиц, арестованных в административном порядке (за исключением дезинфекторов)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за работу: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максимальной безопасности (строгий режим);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Указанная доплата устанавливается работникам названных учреждений, которые не полностью предназначены для содержания больных туберкулезом, занятым по работе с больными туберкулезом, синдромом приобретенного иммунодефицита и вирусом иммунодефицита человека инфицированными не менее 50 % от месячной нормы рабочего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чрезвычайной безопасности (особый режим);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полной безопасности (тюрьме);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учреждениях смешанной безопасности (учреждения для содержания осужденных с различными видами режимов), за исключением следственных изоляторов, для содержания лиц, отбывающих наказание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средней и максимальной безопасности (общий и строгий режимы), средней и чрезвычайной безопасности (общий и особый режимы)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максимальной и чрезвычайной безопасности (строгий и особый режимы)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больницах и других специальных учреждениях, созданных для лечения осужденных к лишению свободы при условии, если количество находящихся на излечении осужденных, которым приговором суда определено отбывание лишения свободы в учреждениях максимальной (строгий режим), чрезвычайной безопасности (особый режим) или учреждениях максимальной (строгий режим) и чрезвычайной безопасности (особый режим), вместе взятых, составляет более 50 процентов лимита наполнения (число койко-мест)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следственных изоляторах, в учреждениях уголовно-исполнительной системы и их участках, больницах, учреждениях на правах лечебных, специально созданных для содержания и амбулаторного лечения осужденных, больных туберкулезом, синдромом приобретенного иммунодефицита и вирусом иммунодефицита человека -инфицированных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библиотек и клубов для осужденных учреждений уголовно-исполнительной системы, следственных изоляторов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от БДО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общественного питания и торговли учреждений уголовно-исполнительной системы, следственных изоляторов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от БДО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Дезинфекторам учреждений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 от БДО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военно-врачебной экспертизы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БДО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Доплаты и надбавки за условия труда гражданским служащим,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работникам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работникам казенных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системы органов гражданской защиты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165"/>
        <w:gridCol w:w="2310"/>
        <w:gridCol w:w="2740"/>
        <w:gridCol w:w="312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доплат и надбавок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135"/>
        <w:gridCol w:w="2297"/>
        <w:gridCol w:w="2703"/>
        <w:gridCol w:w="321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персоналу государственное учреждение «Казселезащита» за проведение противоселевых, противолавинных, противопаводковых и других защитных мероприятий, а также профилактических, аварийно-спасательных и ремонтно-восстановительных мероприятий при возникновении и ликвидации чрезвычайных ситуаций в труднодоступных, отдаленных, высокогорных зонах со сложными климатическими и географическими условиями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Спасателям профессиональных аварийно-спасательных служб и формирований: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выплаты указанных доплат устанавливаются центральным исполнительным органом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непосредственном проведении экстренных и неотложных аварийно-спасательных, поисково-спасательных работ, в зонах химического, радиационного заражения, в высокогорной местности и труднодоступных районах, ликвидации чрезвычайных ситуаций природного и техногенного характера, на сложных объектах, связанных с применением специального снаряжения, десантировании с вертолетной техники, при повышенном риске для жизни;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300 % от часовой ставки за каждый час работы в экстремальных условиях с риском для жизни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при повышенных (от плюс 30 градусов и выше) или пониженных (от минус 20 и ниже (пурга, метель);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часовой ставки за каждый час работы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непосредственном проведении аварийно-спасательных и неотложных работ под водой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часовой ставки за каждый час работы под водой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психоэмоциональную нагрузку в связи с постоянной работой с телами погибших или фрагментами тел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БДО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Спасателям профессиональных аварийно-спасательных служб и формирований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нахождение в режиме ожидания и постоянной готовности к выезду на аварийно-спасательные и неотложные работы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часовой ставки за каждый час дежурства в режиме ожидания и постоянной готовности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апреля 2014 года «О гражданской защите» время дежурства спасателей профессиональных аварийно-спасательных служб и формирований на дому в режиме ожидания и постоянной готовности к выезду на аварийно-спасательные и неотложные работы учитывается в размере одной четвертой часа за каждый час дежурства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Спасателям профессиональных аварийно-спасательных служб и формирований: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специалист-спасатель 3 класса 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классность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Согласно установленному уполномоченным центральным исполнительным органом порядку на присвоение или подтверждение классности спасателей.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за классность производится согласно записи в книжке спасателя.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специалист-спасатель 2 класса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специалист-спасатель 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специалист-спасатель международного класса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от БДО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выслугу лет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стажа работы при выслуге лет свыше: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лет 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ДО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Диспетчерам пунктов государственного учреждения «Казселезащита» областных, региональных управлений, инженерно-техническим работникам, независимо от наименования их должностей, работающим на оборудовании с источниками ультракоротковолновой, УВУ, сверх высокие частоты-излучения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34 % от БДО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работу с радиостанциями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22 % от БДО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районах распространения гнуса и других опасных насекомых и клещей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БДО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Доплаты и надбавки за условия труда, единые для гражданских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служащих, работников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работникам казенных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не являющимся военнослужащими и сотрудниками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специальных государственных, правоохранительных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вооруженных сил, других войск и воинских формирований,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противопожарной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908"/>
        <w:gridCol w:w="2804"/>
        <w:gridCol w:w="2805"/>
        <w:gridCol w:w="2805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876"/>
        <w:gridCol w:w="2786"/>
        <w:gridCol w:w="2786"/>
        <w:gridCol w:w="2878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со специальной техникой и изделиями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Надбавка за особые условия труда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марта 1999 года «О государственных секретах».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постоянную работу с секретными и совершенно секретными документами, содержащими государственную и служебную тайну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и служащим за работу в службах шифровальной связи, шифрработникам и работникам подразделений засекречивающей аппаратуры связи (далее - ЗАС), а также работникам, занимающимся ремонтом шифровальной техники и ЗАС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подразделений связи за экспедирование специальной корреспонденции и периодической печати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Рабочим за работу в Вооруженных Силах, других войсках и воинских формированиях, в системе специальных государственных, правоохранительных органов, государственной противопожарной службы при выслуге лет свыше: свыше 3 лет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ДО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установления надбавки за выслугу лет определяются уполномоченным центральным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руководство бригадой, не освобожденным от основной работы рабочим: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составе бригады до 10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составе бригады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человек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35 % от БДО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Водителям за работу на автомобилях с прицепами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от БДО 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Доплаты за условия труда работникам Центра судебной экспертизы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480"/>
        <w:gridCol w:w="3220"/>
        <w:gridCol w:w="2822"/>
        <w:gridCol w:w="280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доплат и надбавок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458"/>
        <w:gridCol w:w="3204"/>
        <w:gridCol w:w="2786"/>
        <w:gridCol w:w="2878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трупными материалами, вредными (токсичными) химическими веществами, со звуко-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производящей аппаратурой, с психическими больными,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микроскопами, имеющими ультрафиолетовые источники света, с электронными микроскопами напряжением свыше 30 кВт, на персональных электронных вычислительных машинах при производстве судебных экспертиз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стажа работы по профилю: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лет - 50%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до 5 лет  -75% от БДО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лет - 100%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экспертизы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100 % от БДО, исходя из сложности проводимых экспертиз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руководителем предприятия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 труда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Экспертам, имеющим квалификационные свидетельства по проведению разных видов судебных экспертиз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вида экспертиз - 50 % от БДО;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видов экспертиз - 75 % от БДО;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видов - 100%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Работникам, имеющим присвоенные классные чины: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III класса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ДО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юстиции I и II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юстиции III класса и юрист I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II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III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Центра, работающим с секретными и совершенно секретными документами, содержащими государственную и служебную тайну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БДО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марта 1999 года «О государственных секретах».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выплаты по конкретному перечню должностей устанавливаются органом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совмещение должностей (расширение зоны обслуживания)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Центра, его заместителям, руководителям структурных подразделений и их заместителям разрешается вести в организациях, в штате которых они состоят, работу по специальности в соответствии с квалификационным свидетельством в пределах рабочего времени по основной должности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30% от ДО эксперта соответствующей специальности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рабочего времени по основной должности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Доплаты и надбавки за условия труда гражданским служащим,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работникам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работникам казенных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сфере сельского хозяйства, лесного, рыбного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охотничьего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908"/>
        <w:gridCol w:w="2804"/>
        <w:gridCol w:w="2805"/>
        <w:gridCol w:w="2805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доплат и надбавок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878"/>
        <w:gridCol w:w="2788"/>
        <w:gridCol w:w="2788"/>
        <w:gridCol w:w="2872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особые условия труда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работу, направленную на развитие учреждения, применение в практике передовых методов, за высокие достижения в работе, выполнение особо важных или срочных работ, за сложность и напряженность в труде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и на условиях, установленных уполномоченным органом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с возбудителями опасных и особо опасных инфекций и материалами возможно и потенциально зараженными ими: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(контакт с патологическим материалом, зараженным возбудителями особо опасных инфекций животных и птиц, клещей, гнуса, сусликов и мышевидных грызунов) 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фактического выполнения работ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непосредственный контакт с ядами, ядохимикатами, досмотр, экспертизу, обследование внутренней и импортной сельскохозяйственной, подкарантинной продукции, обработанной ядами и ядохимикатами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химико-токсикологических и радиологических исследований: отбор проб и лабораторное исследование патологического материала по выяснению гибели животных, контактирование и работа с высокотоксичными ядами, радионуклидами и химическими веществами (кислоты, щелочи, прекурсоры) при их исследовании.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 от БДО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участие в тушении лесных пожаров, в том числе с применением специального снаряжения, десантировании с вертолетной техники, а также за работу по борьбе с вредителями и болезнями леса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от часовой ставки за каждый час работы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Доплаты и надбавки за условия труда гражданским служащим,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работникам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работникам казенных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системы статистики геологической информации,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защиты информации, подготовки и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специалистов в области информационной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900"/>
        <w:gridCol w:w="2800"/>
        <w:gridCol w:w="2822"/>
        <w:gridCol w:w="2801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доплат и надбавок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908"/>
        <w:gridCol w:w="2804"/>
        <w:gridCol w:w="2805"/>
        <w:gridCol w:w="2805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Надбавка за профессиональное мастерство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системы статистики геологической информации, государственного учреждения «Республиканский центр геологической информации «Казгеоинформ»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60 % от БДО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утвержденном уполномоченным органом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 труда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государственного учреждения «Центр технической защиты информации», «Центр подготовки и повышения квалификации специалистов в области информационной безопасности», постоянно работающим с секретными и совершенно секретными документами, содержащими государственную и служебную тайну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выплаты по конкретному перечню должностей устанавливаются уполномоченным органом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Надбавки за условия труда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Казахстанского института стратегических исследований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Президенте Республики Казахстан, Института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686"/>
        <w:gridCol w:w="2804"/>
        <w:gridCol w:w="2606"/>
        <w:gridCol w:w="3027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доплат и надбавок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 сотрудникам Института законодательства Республики Казахстан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проведение фундаментальных и прикладных исследований в области права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ДО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 сотрудникам Казахстанского института стратегических исследований при Президенте Республики Казахстан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высокое качество научных исследований и отчетных материалов, представляемых руководству страны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от ДО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Доплаты и надбавки, единые для гражданских служащих,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работников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работников казенных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16"/>
        <w:gridCol w:w="2635"/>
        <w:gridCol w:w="2402"/>
        <w:gridCol w:w="2848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доплат и надбавок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550"/>
        <w:gridCol w:w="2607"/>
        <w:gridCol w:w="2422"/>
        <w:gridCol w:w="2852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за работу в сельской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здравоохранения, социального обеспечения, образования, культуры, спорта и ветеринарии, работающим в сельской местности, по решению местных представительных органов устанавливаются повышенные оклады (тарифные ставки).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чем на 25 %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здравоохранения, социального обеспечения, образования, культуры, спорта и ветеринарии, работающим в учреждениях, финансируемых из республиканского бюджета и расположенных в сельских населенных пунктах, устанавливаются повышенные оклады (тарифные ставки)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на 25 %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и казенных предприятий за каждый час работы с 22 часов до 6 часов утра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работу в ночное время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часовой ставки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и казенных предприятий за каждый час работы в выходной или праздничный день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работу в выходные и праздничные дни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часовой ставки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и казенных предприятий за каждый час работы в сверхурочное время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сверхурочную работу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часовой ставки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и казенных предприятий, выполняющим дополнительную работу в пределах рабочего времени по основной должности (профессии)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совмещение должностей (расширение зоны обслуживания)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 от 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доплата не распространяется на руководителей государственных учреждений, казенных предприятий и их заместителей.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и казенных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выполнение обязанностей временно отсутствующего работника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Исходя из  фактического объема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и казенных предприятий, проживающим и осуществляющим трудовую деятельность в зоне экологического бедствия,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катастрофы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кризиса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предкризисного состояния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работу в зоне экологического бедствия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июня 1992 года «О социальной защите граждан, пострадавших вследствие экологического бедствия в Приаралье»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государственных учреждений и казенных предприятий, проживающим и осуществляющим трудовую деятельность в зоне радиационного риска,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радиационного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максимального радиационного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повышенного радиационного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минимального радиационного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льготным социально-экономическим статусом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Доплата за работу на территориях радиационного риска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МРП*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МРП*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МРП*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МРП*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18 декабря 1992 года «О социальной защите 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 Семипалатинском испытательном ядерном полигоне».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Данная доплата выплачивается при наличии документа, подтверждающего право на льготы и компенсации (удостоверение)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и рабочим государственных учреждений и казенных предприятий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от БДО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и служебных помещений, использующим дезинфицирующие средства;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уборке туалетов с использованием дезинфицирующих средств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от БДО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от БДО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классную квалификацию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Водителям грузовых и легковых автомобилей, автобусов,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классную квалификацию: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«водитель 1 класса» (при наличии категорий В, С, Д, 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«водитель 2 класса»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 категорий В, С, Е или В, С, Д или Д (Д и Е)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БДО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от БДО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почетное звание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Работникам, имеющим: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почетные звания «Народный» бывшего Союза Советских Социалистических Республик и присвоенные почетные звания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почетные звания «Заслуженный» бывшего Союза Советских Социалистических Республик и присвоенные почетные звания республики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БДО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от БДО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декабря 1995 года «О государственных наградах Республики Казахстан» 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ученую степень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Кандидатам наук, докторам философии (PhD), докторам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Докторам наук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МРЗП**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МРЗП**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Указанная доплата устанавливается при наличии соответствующего диплома, выданного уполномоченным органом в области аттестации научных кадров высшей квалификации, и производится по основному месту работы.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организацию работы персонала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статус «Старший»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от БДО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Основному персоналу организаций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заведование отделением (кабинетом)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БДО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Работникам государственных учреждений и казенных предприятий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особые условия труда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от 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МРП - месячный расчетный показатель, установленный законодательным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МРЗП - установленный законодательством минимальный размер месячной заработной платы.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стажа работы по специальности для</w:t>
      </w:r>
      <w:r>
        <w:br/>
      </w:r>
      <w:r>
        <w:rPr>
          <w:rFonts w:ascii="Times New Roman"/>
          <w:b/>
          <w:i w:val="false"/>
          <w:color w:val="000000"/>
        </w:rPr>
        <w:t>
работников, осуществляющих техническое обслуживание и</w:t>
      </w:r>
      <w:r>
        <w:br/>
      </w:r>
      <w:r>
        <w:rPr>
          <w:rFonts w:ascii="Times New Roman"/>
          <w:b/>
          <w:i w:val="false"/>
          <w:color w:val="000000"/>
        </w:rPr>
        <w:t>
обеспечивающих функционирование государственных органов и не</w:t>
      </w:r>
      <w:r>
        <w:br/>
      </w:r>
      <w:r>
        <w:rPr>
          <w:rFonts w:ascii="Times New Roman"/>
          <w:b/>
          <w:i w:val="false"/>
          <w:color w:val="000000"/>
        </w:rPr>
        <w:t>
являющихся государственными служащими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Стаж работы по специальности исчисляется для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служащими, с целью определения их должностного оклада согласно занимаемой должности, отнесенной к определенным функциональному блоку, звену и ступени.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стаж работы по специальности, дающий право на получение должностного оклада, включается все время работы в государственных органах, а также время: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Республик, в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в Службе охраны Президента Республики Казахстан, Службе внешней разведки Республики Казахстан «Сырбар» и Республиканской гвардии Республики Казахстан, военно-следственных органах и Национальной гвардии Республики Казахстан, кроме лиц, уволенных со службы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прохождения службы в специальных государственных органах, кроме лиц, уволенных со службы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прохождения службы лицами начальствующего состава в системе органов внутренних дел, уголовно-исполнительной системы, государственной противопожарной службы, службы в органах прокуратуры, работы в аппаратах судов Республики Казахстан и бывшего Союза Советских Социалистических Республик, Государственном следственном комитете Республики Казахстан, кроме лиц, уволенных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Советских Социалистических Республик, органах государственной безопасности Союза Советских Социалистических Республик, национальной безопасности и бывшего Государственного следственного комитета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работы в системе Государственного банка Союза Советских Социалистических Республик и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отпуска по беременности и родам, а также время отпуска без сохранения заработной платы по уходу за ребенком до достижения им возраста трех лет, предоставленного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работы за границей, если перед направлением за границу работник работал в государственных органах и в течение двух месяцев со дня возвращения из-за границы, не считая времени переезда, поступил на работу в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осуществления полномочий депутатов Парламента Республики Казахстан, местных представительных органов Республики Казахстан на постоянной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обучения по направлению государственных органов на курсах по подготовке, переподготовке и повышению квалификации кадров с отрывом от работы, если работник до поступления на курсы работал в государственном органе и после их окончания вернулся в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последнего места работы в организациях на должностях по специальностям, идентичным специальностям по занимаемым должностям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Стаж работы по специальности, засчитываемый в соответствии с настоящими Правилами, учитывается в календарном исчислении.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Работникам, у которых в течение календарного месяца возникло право на повышение размера должностного оклада, исчисление должностного оклада с учетом стажа осуществляется со дня возникновения такого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 работы по специальности определяется комиссией по установлению трудового стажа, состав которой утверждается руководителем соответствующего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установлении стажа работы по специальности оформляется протоколом. Выписки из решения готовятся в двух экземплярах и передаются: один экземпляр - в кадровую службу, второй - в бухгалтерию.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Документами для определения стажа работы по специальности являются документы, подтверждающие трудовую деятельность работника, в соответствии с трудовым законодательством Республики Казахстан.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2015 года № 957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Доплаты и надбавки за условия труда гражданским служащим,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работникам организаций, содержащихся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государственного бюджета, работникам казенных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сферах транспорта и коммуникаций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740"/>
        <w:gridCol w:w="2380"/>
        <w:gridCol w:w="2601"/>
        <w:gridCol w:w="260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доплат и надбавок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доплат и надбавок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доплат и надбавок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740"/>
        <w:gridCol w:w="2380"/>
        <w:gridCol w:w="2601"/>
        <w:gridCol w:w="260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особые условия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сложность и напряженность работникам республиканского государственного казенного предприятия «Регистр судоходства», казенных предприятий водных путей,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«Акмолажоллаборатория»,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«Актобежоллаборатория»,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«Алматыжоллаборатория»,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«Атыраужоллаборатория»,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«Батысжоллаборатория»,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«Жамбылжоллаборатория»,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«Шыгысжоллаборатория»,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«Карагандыжоллаборатория»,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Кызылордажоллаборатория»,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«Костанайжоллаборатория»,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«Мангистаужоллаборатория»,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«Павлодаржоллаборатория»,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 «Солтүстікжоллаборатори»,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государственного учреждения «Оңтүстікжоллаборатория»,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учреждения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 от ДО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руководителем предприятия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разъездной характер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организаций за каждый календарный день нахождения вне постоянного места жительства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35 % от МРП*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руководителем предприятия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Надбавка за выполнение подводных работ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установленном руководителем предприятия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Водолазам организаций за каждый час работы под водой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от часовой ставки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МРП - месячный расчетный показатель, установленный законодательством.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