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d89" w14:textId="8845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порядке взаимодействия в случае возникновения</w:t>
      </w:r>
      <w:r>
        <w:br/>
      </w:r>
      <w:r>
        <w:rPr>
          <w:rFonts w:ascii="Times New Roman"/>
          <w:b/>
          <w:i w:val="false"/>
          <w:color w:val="000000"/>
        </w:rPr>
        <w:t>
аварий при пусках ракет с космодрома «Байконур»</w:t>
      </w:r>
      <w:r>
        <w:br/>
      </w:r>
      <w:r>
        <w:rPr>
          <w:rFonts w:ascii="Times New Roman"/>
          <w:b/>
          <w:i w:val="false"/>
          <w:color w:val="000000"/>
        </w:rPr>
        <w:t>
от 18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года, совершенный в Байконуре 2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порядке взаимодействии в случае возникновения аварий при пусках</w:t>
      </w:r>
      <w:r>
        <w:br/>
      </w:r>
      <w:r>
        <w:rPr>
          <w:rFonts w:ascii="Times New Roman"/>
          <w:b/>
          <w:i w:val="false"/>
          <w:color w:val="000000"/>
        </w:rPr>
        <w:t>
ракет с космодрома «Байконур» от 18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взаимную заинтересованность в безопасном функционировании космодрома «Байконур»,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конкретизировать действия уполномоченных и других органов Сторон в случае возникновения аварии на территории Республики Казахстан при пуске ракеты с космодрома «Байконур» и в ходе ликвидации ее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взаимодействия Сторон при ликвидации последствий аварий при пусках ракет, имевших мест в период после подписания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«Байконур» от 18 ноября 1999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четвертый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«авария» означает падение в целостном или ином виде ракеты, пуск которой осуществлен с космодрома «Байконур», на территорию Республики Казахстан, за исключением предусмотренного для осуществления пуска ракеты падения ее частей.»;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 уполномоченный орган Российской Стороны незамедлительно оповещает уполномоченные органы Казахстанской Стороны о факте, времени и предполагаемом районе аварии.»;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аварии уполномоченный орган Российской Стороны незамедлительно формирует и не позднее 12 часов с момента аварии направляет оперативную группу российских специалистов в район аварии в целях оценки обстановки, организации взаимодействия с подразделениями Министерства внутренних дел Республики Казахстан и местными исполнительными органами Республики Казахстан, в том числе для определения территории, подлежащей оцеплению, и выполнения первоочередных мероприятий по ликвидации последствий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Министерства внутренних дел Республики Казахстан, приведенные в готовность к действиям в аварийных ситуациях и привлекаемые для обеспечения безопасности в порядке, предусмотренном статьей 6 настоящего Соглашения, приступают к выполнению неотложных мероприятий по оценке обстановки и ликвидации последствий аварии в объеме и сроки, согласованные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в районе падения частей аварийной ракеты осуществляют оповещение населения, проживающего в районе аварии, и при необходимости оказывают содействие в ликвидации последствий аварии в объеме, согласованном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комиссии (далее - правительственные комиссии), которые в течение суток с момента аварии образуют совместный штаб по ликвидации последствий аварии (далее - совместный штаб) и согласовывают порядок совместных действий по определению масштаба и ликвидации последствий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назначения правительственных комиссий согласование порядка и координацию совместных действий по определению масштаба и ликвидации последствий аварии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уполномоченный представитель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сопредседатель Государственной комиссии по проведению летных испытаний средств выведения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определяет объем и сроки выполняемых работ, состав и задачи привлекаемых сил и средств, порядок взаимодействия привлекаемых сил и осуществляет контроль за ходом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Решениями начальников совместного штаба от Казахстанской и Российской Сторон в течение суток образуются целевые рабочие группы по соответствующим направлениям деятельности (поисковая, по ликвидации последствий аварии, медико-санитарная, ветеринарная, экологическая, по оценке ущерба и последствий аварии, по обобщению результатов обследования и подготовке разделов отчета правительственных комиссий, а также другие рабочие группы в той мере, в которой это будет на взаимной основе признано необходимым).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рабочих групп подписываются совместные акты (протоколы) о выполненных работах по направлениям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указанным актам прилагаются документы, подтверждающие расходы, связанные с проведением мероприятий по ликвидации последствий аварии, и документы, подтверждающие право на компенсацию и имущественный ущерб, нанесенный гражданам и организациям Республики Казахстан, компенсацию за телесное повреждение, нанесение какого-либо иного серьезного вреда здоровью физического лица или смерть такого лица, предъявляемые этим лицом или любым лицом, имеющим право по закону (душеприказчики такого физического лица, его наследники или лица, к которым переходят права в порядке суброгации), а также размер указанных компенсаций.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штаб обобщает материалы работы рабочих групп по направлениям деятельности и представляемых в правительственные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правительственных комиссий подписывается совместный протокол.»;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поисково-спасательных и аварийно-спасательных подразделений Сторон по оценке обстановки, в том числе действия по сбору частей ракеты, медицинскому обследованию населения, ветеринарному и экологическому обследованию территорий, осуществляются совместно в порядке, объемах и по методикам, согласованным правительственными комиссиями.»;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работ по настоящему Соглашению осуществляется следующими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Министерством внутренних дел Республики Казахстан и Министерством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Федеральным космическим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уведомляют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 назначении уполномоченных органов, предусмотренных статьями 6 - 8 настоящего Соглашения.»;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«Споры относительно толкования и применения настоящего Соглашения разрешаются Казахстанско - Российской межправительственной комиссией по комплексу «Байконур».».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Байконыр 2 июня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