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5508" w14:textId="c145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2015 года № 814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2015 года № 814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2018 «Об утверждении перечня социально значимых заболеваний и заболеваний, представляющих опасность для окружающих» (САПП Республики Казахстан, 2009 г., № 57, ст. 493).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1366 «Об утверждении Правил размещения на пачке табачного изделия, упаковке табачного изделия сведений о составе, об уровне содержания смолистых веществ, никотина и о системных ядах, канцерогенных и мутагенных веществах и предупреждения о вреде курения» (САПП Республики Казахстан, 2012 г., № 3, ст. 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1367 «Об утверждении предупреждения о вреде курения, размещаемого в местах, осуществляющих продажу табачных изделий» (САПП Республики Казахстан, 2012 г., № 3, ст. 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2014 года № 562 «Об утверждении стандарта государственной услуги «Выдача документов о прохождении подготовки, повышении квалификации и переподготовке кадров отрасли здравоохранения» (САПП Республики Казахстан, 2014 г., № 37, ст. 348).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