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59b5" w14:textId="09e5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судебной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2015 года № 766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1 июля 2015 года.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2014 года № 1403 «О некоторых вопросах судебной экспертизы» (САПП Республики Казахстан, 2014 г., № 83-84, ст. 724)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основными предметами деятельности предприятия организацию и проведение судебно-медицинской, судебно-наркологической экспертиз по уголовным, гражданским делам и делам об административных правонарушениях средствами специальных научных знаний, а также осуществление научно-исследовательской деятельности по вопросам судебно-медицинской, судебно-наркологической экспертиз».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юстиции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внести изменения и представить на утверждение в Комитет государственного имущества и приватизации Министерства финансов Республики Казахстан устав Республиканского государственного казенного предприятия «Центр судебной медицины Министерства юстиции Республики Казахстан», обеспечить государственную 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июля 2015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