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87090" w14:textId="4b870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признании утратившими силу некоторых решений Правительства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1 сентября 2015 года № 727</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1. Признать утратившими силу некоторые решения Правительства Республики Казахстан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со дня его первого официального опубликования.</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bookmarkStart w:name="z3" w:id="1"/>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к постановлению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 сентября 2015 года № 727</w:t>
      </w:r>
    </w:p>
    <w:bookmarkEnd w:id="1"/>
    <w:bookmarkStart w:name="z4" w:id="2"/>
    <w:p>
      <w:pPr>
        <w:spacing w:after="0"/>
        <w:ind w:left="0"/>
        <w:jc w:val="left"/>
      </w:pPr>
      <w:r>
        <w:rPr>
          <w:rFonts w:ascii="Times New Roman"/>
          <w:b/>
          <w:i w:val="false"/>
          <w:color w:val="000000"/>
        </w:rPr>
        <w:t xml:space="preserve"> 
Перечень</w:t>
      </w:r>
      <w:r>
        <w:br/>
      </w:r>
      <w:r>
        <w:rPr>
          <w:rFonts w:ascii="Times New Roman"/>
          <w:b/>
          <w:i w:val="false"/>
          <w:color w:val="000000"/>
        </w:rPr>
        <w:t>
утративших силу некоторых решений Правительства</w:t>
      </w:r>
      <w:r>
        <w:br/>
      </w:r>
      <w:r>
        <w:rPr>
          <w:rFonts w:ascii="Times New Roman"/>
          <w:b/>
          <w:i w:val="false"/>
          <w:color w:val="000000"/>
        </w:rPr>
        <w:t>
Республики Казахстан</w:t>
      </w:r>
    </w:p>
    <w:bookmarkEnd w:id="2"/>
    <w:bookmarkStart w:name="z5" w:id="3"/>
    <w:p>
      <w:pPr>
        <w:spacing w:after="0"/>
        <w:ind w:left="0"/>
        <w:jc w:val="both"/>
      </w:pPr>
      <w:r>
        <w:rPr>
          <w:rFonts w:ascii="Times New Roman"/>
          <w:b w:val="false"/>
          <w:i w:val="false"/>
          <w:color w:val="000000"/>
          <w:sz w:val="28"/>
        </w:rPr>
        <w:t>
      1.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18 марта 2002 года № 325 «Об утверждении Правил отнесения юридических лиц к градообразующим и ведения их перечня» (САПП Республики Казахстан, 2002 г., № 9, ст. 78).</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21 апреля 2003 года № 376 «Об утверждении Правил проведения публичных слушаний при рассмотрении заявок на утверждение тарифов (цен, ставок сборов) или их предельных уровней на регулируемые услуги (товары, работы) субъектов естественных монополий» (САПП Республики Казахстан, 2003 г., № 17, ст. 177).</w:t>
      </w:r>
      <w:r>
        <w:br/>
      </w:r>
      <w:r>
        <w:rPr>
          <w:rFonts w:ascii="Times New Roman"/>
          <w:b w:val="false"/>
          <w:i w:val="false"/>
          <w:color w:val="000000"/>
          <w:sz w:val="28"/>
        </w:rPr>
        <w:t>
</w:t>
      </w:r>
      <w:r>
        <w:rPr>
          <w:rFonts w:ascii="Times New Roman"/>
          <w:b w:val="false"/>
          <w:i w:val="false"/>
          <w:color w:val="000000"/>
          <w:sz w:val="28"/>
        </w:rPr>
        <w:t>
      3. Пункт 6 </w:t>
      </w:r>
      <w:r>
        <w:rPr>
          <w:rFonts w:ascii="Times New Roman"/>
          <w:b w:val="false"/>
          <w:i w:val="false"/>
          <w:color w:val="000000"/>
          <w:sz w:val="28"/>
        </w:rPr>
        <w:t>изменений и дополнений</w:t>
      </w:r>
      <w:r>
        <w:rPr>
          <w:rFonts w:ascii="Times New Roman"/>
          <w:b w:val="false"/>
          <w:i w:val="false"/>
          <w:color w:val="000000"/>
          <w:sz w:val="28"/>
        </w:rPr>
        <w:t>, которые вносятся в некоторые решения Правительства Республики Казахстан, утвержденных постановлением Правительства Республики Казахстан от 26 ноября 2003 года № 1184 «О внесении изменений и дополнений в некоторые решения Правительства Республики Казахстан» (САПП Республики Казахстан, 2003 г., № 44, ст. 484).</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22 февраля 2005 года № 157 «О внесении изменений и дополнений в постановление Правительства Республики Казахстан от 21 апреля 2003 года № 376» (САПП Республики Казахстан, 2005 г., № 9, ст. 85).</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30 марта 2006 года № 215 «О внесении изменений и дополнения в постановление Правительства Республики Казахстан от 21 апреля 2003 года № 376» (САПП Республики Казахстан, 2006 г., № 11, ст. 103-104).</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Пункт 1</w:t>
      </w:r>
      <w:r>
        <w:rPr>
          <w:rFonts w:ascii="Times New Roman"/>
          <w:b w:val="false"/>
          <w:i w:val="false"/>
          <w:color w:val="000000"/>
          <w:sz w:val="28"/>
        </w:rPr>
        <w:t xml:space="preserve"> изменений и дополнений, которые вносятся в некоторые решения Правительства, утвержденных постановлением Правительства Республики Казахстан от 22 сентября 2006 года № 900 «О внесении изменений и дополнений в некоторые решения Правительства Республики Казахстан и признании утратившим силу постановления Правительства Республики Казахстан от 13 апреля 2006 года № 276» (САПП Республики Казахстан, 2006 г., № 35, ст. 385).</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Пункт 1</w:t>
      </w:r>
      <w:r>
        <w:rPr>
          <w:rFonts w:ascii="Times New Roman"/>
          <w:b w:val="false"/>
          <w:i w:val="false"/>
          <w:color w:val="000000"/>
          <w:sz w:val="28"/>
        </w:rPr>
        <w:t xml:space="preserve"> изменений и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3 марта 2009 года № 237 «О внесении изменений и дополнений в некоторые решения Правительства Республики Казахстан» (САПП Республики Казахстан, 2009 г., № 13, ст. 92).</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7 июня 2010 года № 521 «Об утверждении Правил определения обоснованной величины объема потребления физическими лицами регулируемых услуг в сфере водоснабжения» (САПП Республики Казахстан, 2010 г., № 36, ст. 305).</w:t>
      </w:r>
      <w:r>
        <w:br/>
      </w: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30 мая 2011 года № 604 «Об утверждении Правил разработки и представления отчетов по исполнению стратегий развития и планов развития национальных управляющих холдингов, национальных холдингов, национальных компаний, акционером которых является государство» (САПП Республики Казахстан, 2011 г., № 40, ст. 512).</w:t>
      </w:r>
      <w:r>
        <w:br/>
      </w:r>
      <w:r>
        <w:rPr>
          <w:rFonts w:ascii="Times New Roman"/>
          <w:b w:val="false"/>
          <w:i w:val="false"/>
          <w:color w:val="000000"/>
          <w:sz w:val="28"/>
        </w:rPr>
        <w:t>
</w:t>
      </w:r>
      <w:r>
        <w:rPr>
          <w:rFonts w:ascii="Times New Roman"/>
          <w:b w:val="false"/>
          <w:i w:val="false"/>
          <w:color w:val="000000"/>
          <w:sz w:val="28"/>
        </w:rPr>
        <w:t>
      10.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30 июня 2011 года № 734 «Об утверждении минимальных нормативов обеспеченности населения торговой площадью» (САПП Республики Казахстан, 2011 г., № 44, ст. 585).</w:t>
      </w:r>
      <w:r>
        <w:br/>
      </w:r>
      <w:r>
        <w:rPr>
          <w:rFonts w:ascii="Times New Roman"/>
          <w:b w:val="false"/>
          <w:i w:val="false"/>
          <w:color w:val="000000"/>
          <w:sz w:val="28"/>
        </w:rPr>
        <w:t>
</w:t>
      </w:r>
      <w:r>
        <w:rPr>
          <w:rFonts w:ascii="Times New Roman"/>
          <w:b w:val="false"/>
          <w:i w:val="false"/>
          <w:color w:val="000000"/>
          <w:sz w:val="28"/>
        </w:rPr>
        <w:t>
      11.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31 октября 2011 года № 1236 «Об утверждении Правил разработки, утверждения стратегий развития и планов развития национальных управляющих холдингов, национальных холдингов, национальных компаний, акционером которых является государство, а также мониторинга и оценки их реализации и о признании утратившими силу некоторых решений Правительства Республики Казахстан» (САПП Республики Казахстан, 2011 г., № 59, ст. 838).</w:t>
      </w:r>
      <w:r>
        <w:br/>
      </w:r>
      <w:r>
        <w:rPr>
          <w:rFonts w:ascii="Times New Roman"/>
          <w:b w:val="false"/>
          <w:i w:val="false"/>
          <w:color w:val="000000"/>
          <w:sz w:val="28"/>
        </w:rPr>
        <w:t>
</w:t>
      </w:r>
      <w:r>
        <w:rPr>
          <w:rFonts w:ascii="Times New Roman"/>
          <w:b w:val="false"/>
          <w:i w:val="false"/>
          <w:color w:val="000000"/>
          <w:sz w:val="28"/>
        </w:rPr>
        <w:t>
      12.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5 декабря 2011 года № 1467 «Об утверждении Правил закупок субъектами естественных монополий товаров, работ и услуг, затраты на которые учитываются при утверждении тарифов (цен, ставок сборов) или их предельных уровней и тарифных смет на регулируемые услуги» (САПП Республики Казахстан, 2012 г., № 6, ст. 124).</w:t>
      </w:r>
      <w:r>
        <w:br/>
      </w:r>
      <w:r>
        <w:rPr>
          <w:rFonts w:ascii="Times New Roman"/>
          <w:b w:val="false"/>
          <w:i w:val="false"/>
          <w:color w:val="000000"/>
          <w:sz w:val="28"/>
        </w:rPr>
        <w:t>
</w:t>
      </w:r>
      <w:r>
        <w:rPr>
          <w:rFonts w:ascii="Times New Roman"/>
          <w:b w:val="false"/>
          <w:i w:val="false"/>
          <w:color w:val="000000"/>
          <w:sz w:val="28"/>
        </w:rPr>
        <w:t>
      13.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19 января 2012 года № 107 «Об утверждении Правил предоставления равных условий доступа к регулируемым услугам (товарам, работам) в сфере естественных монополий».</w:t>
      </w:r>
      <w:r>
        <w:br/>
      </w:r>
      <w:r>
        <w:rPr>
          <w:rFonts w:ascii="Times New Roman"/>
          <w:b w:val="false"/>
          <w:i w:val="false"/>
          <w:color w:val="000000"/>
          <w:sz w:val="28"/>
        </w:rPr>
        <w:t>
</w:t>
      </w:r>
      <w:r>
        <w:rPr>
          <w:rFonts w:ascii="Times New Roman"/>
          <w:b w:val="false"/>
          <w:i w:val="false"/>
          <w:color w:val="000000"/>
          <w:sz w:val="28"/>
        </w:rPr>
        <w:t>
      14.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30 октября 2012 года № 1368 «О внесении изменений в постановление Правительства Республики Казахстан от 21 апреля 2003 года № 376 «Об утверждении Правил проведения публичных слушаний при рассмотрении заявок на утверждение тарифов (цен, ставок сборов) или их предельных уровней на регулируемые услуги (товары, работы) субъектов естественных монополий» (САПП Республики Казахстан, 2012 г., № 75-76, ст. 1117).</w:t>
      </w:r>
      <w:r>
        <w:br/>
      </w:r>
      <w:r>
        <w:rPr>
          <w:rFonts w:ascii="Times New Roman"/>
          <w:b w:val="false"/>
          <w:i w:val="false"/>
          <w:color w:val="000000"/>
          <w:sz w:val="28"/>
        </w:rPr>
        <w:t>
</w:t>
      </w:r>
      <w:r>
        <w:rPr>
          <w:rFonts w:ascii="Times New Roman"/>
          <w:b w:val="false"/>
          <w:i w:val="false"/>
          <w:color w:val="000000"/>
          <w:sz w:val="28"/>
        </w:rPr>
        <w:t>
      15.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7 декабря 2012 года № 1568 «Об утверждении формы информации субъекта естественной монополии об исполнении инвестиционной программы (проекта)» (САПП Республики Казахстан, 2013 г., № 3, ст. 50).</w:t>
      </w:r>
      <w:r>
        <w:br/>
      </w:r>
      <w:r>
        <w:rPr>
          <w:rFonts w:ascii="Times New Roman"/>
          <w:b w:val="false"/>
          <w:i w:val="false"/>
          <w:color w:val="000000"/>
          <w:sz w:val="28"/>
        </w:rPr>
        <w:t>
</w:t>
      </w:r>
      <w:r>
        <w:rPr>
          <w:rFonts w:ascii="Times New Roman"/>
          <w:b w:val="false"/>
          <w:i w:val="false"/>
          <w:color w:val="000000"/>
          <w:sz w:val="28"/>
        </w:rPr>
        <w:t>
      16.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5 июля 2013 года № 690 «О внесении изменений в постановление Правительства Республики Казахстан от 7 июня 2010 года № 521 «Об утверждении Правил определения обоснованной величины объема потребления физическими лицами регулируемых услуг в сфере водохозяйственных систем» (САПП Республики Казахстан, 2013 г. № 40, ст. 592).</w:t>
      </w:r>
      <w:r>
        <w:br/>
      </w:r>
      <w:r>
        <w:rPr>
          <w:rFonts w:ascii="Times New Roman"/>
          <w:b w:val="false"/>
          <w:i w:val="false"/>
          <w:color w:val="000000"/>
          <w:sz w:val="28"/>
        </w:rPr>
        <w:t>
</w:t>
      </w:r>
      <w:r>
        <w:rPr>
          <w:rFonts w:ascii="Times New Roman"/>
          <w:b w:val="false"/>
          <w:i w:val="false"/>
          <w:color w:val="000000"/>
          <w:sz w:val="28"/>
        </w:rPr>
        <w:t>
      17.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24 июля 2013 года № 738 «О внесении изменений в постановления Правительства Республики Казахстан от 5 декабря 2011 года № 1467 «Об утверждении Правил закупок субъектами естественных монополий товаров, работ и услуг, затраты на которые учитываются при утверждении тарифов (цен, ставок сборов) или их предельных уровней и тарифных смет на регулируемые услуги» и от 19 января 2012 года № 107 «Об утверждении Правил предоставления равных условий доступа к регулируемым услугам (товарам, работам) в сфере естественных монополий» (САПП Республики Казахстан, 2013 г., № 42, ст. 626).</w:t>
      </w:r>
      <w:r>
        <w:br/>
      </w:r>
      <w:r>
        <w:rPr>
          <w:rFonts w:ascii="Times New Roman"/>
          <w:b w:val="false"/>
          <w:i w:val="false"/>
          <w:color w:val="000000"/>
          <w:sz w:val="28"/>
        </w:rPr>
        <w:t>
</w:t>
      </w:r>
      <w:r>
        <w:rPr>
          <w:rFonts w:ascii="Times New Roman"/>
          <w:b w:val="false"/>
          <w:i w:val="false"/>
          <w:color w:val="000000"/>
          <w:sz w:val="28"/>
        </w:rPr>
        <w:t>
      18.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15 ноября 2013 года № 1235 «О внесении изменений в постановление Правительства Республики Казахстан от 21 апреля 2003 года № 376 «Об утверждении Правил проведения публичных слушаний при рассмотрении заявок на утверждение тарифов (цен, ставок сборов) или их предельных уровней на регулируемые услуги (товары, работы) субъектов естественных монополий» (САПП Республики Казахстан, 2013 г., № 65, ст. 893).</w:t>
      </w:r>
      <w:r>
        <w:br/>
      </w:r>
      <w:r>
        <w:rPr>
          <w:rFonts w:ascii="Times New Roman"/>
          <w:b w:val="false"/>
          <w:i w:val="false"/>
          <w:color w:val="000000"/>
          <w:sz w:val="28"/>
        </w:rPr>
        <w:t>
</w:t>
      </w:r>
      <w:r>
        <w:rPr>
          <w:rFonts w:ascii="Times New Roman"/>
          <w:b w:val="false"/>
          <w:i w:val="false"/>
          <w:color w:val="000000"/>
          <w:sz w:val="28"/>
        </w:rPr>
        <w:t>
      19. </w:t>
      </w:r>
      <w:r>
        <w:rPr>
          <w:rFonts w:ascii="Times New Roman"/>
          <w:b w:val="false"/>
          <w:i w:val="false"/>
          <w:color w:val="000000"/>
          <w:sz w:val="28"/>
        </w:rPr>
        <w:t>Пункт 16</w:t>
      </w:r>
      <w:r>
        <w:rPr>
          <w:rFonts w:ascii="Times New Roman"/>
          <w:b w:val="false"/>
          <w:i w:val="false"/>
          <w:color w:val="000000"/>
          <w:sz w:val="28"/>
        </w:rPr>
        <w:t xml:space="preserve"> изменений, которые вносятся в некоторые решения Правительства Республики Казахстан, утвержденных постановлением Правительства Республики Казахстан от 20 декабря 2013 года № 1363 «О внесении изменений в некоторые решения Правительства Республики Казахстан» (САПП Республики Казахстан, 2013 г., № 72, ст. 951).</w:t>
      </w:r>
      <w:r>
        <w:br/>
      </w:r>
      <w:r>
        <w:rPr>
          <w:rFonts w:ascii="Times New Roman"/>
          <w:b w:val="false"/>
          <w:i w:val="false"/>
          <w:color w:val="000000"/>
          <w:sz w:val="28"/>
        </w:rPr>
        <w:t>
</w:t>
      </w:r>
      <w:r>
        <w:rPr>
          <w:rFonts w:ascii="Times New Roman"/>
          <w:b w:val="false"/>
          <w:i w:val="false"/>
          <w:color w:val="000000"/>
          <w:sz w:val="28"/>
        </w:rPr>
        <w:t>
      20.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31 декабря 2013 года № 1566 «О внесении изменений и дополнений в постановление Правительства Республики Казахстан от 19 января 2012 года № 107 «Об утверждении Правил предоставления равных условий доступа к регулируемым услугам (товарам, работам) в сфере естественных монополий» (САПП Республики Казахстан, 2013 г., № 85, ст. 1075).</w:t>
      </w:r>
      <w:r>
        <w:br/>
      </w:r>
      <w:r>
        <w:rPr>
          <w:rFonts w:ascii="Times New Roman"/>
          <w:b w:val="false"/>
          <w:i w:val="false"/>
          <w:color w:val="000000"/>
          <w:sz w:val="28"/>
        </w:rPr>
        <w:t>
</w:t>
      </w:r>
      <w:r>
        <w:rPr>
          <w:rFonts w:ascii="Times New Roman"/>
          <w:b w:val="false"/>
          <w:i w:val="false"/>
          <w:color w:val="000000"/>
          <w:sz w:val="28"/>
        </w:rPr>
        <w:t>
      21.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4 февраля 2014 года № 47 «О внесении изменения и дополнения в постановление Правительства Республики Казахстан от 5 декабря 2011 года № 1467 «Об утверждении Правил закупок субъектами естественных монополий товаров, работ и услуг, затраты на которые учитываются при утверждении тарифов (цен, ставок сборов) или их предельных уровней и тарифных смет на регулируемые услуги» (САПП Республики Казахстан, 2014 г., № 4, ст. 34).</w:t>
      </w:r>
      <w:r>
        <w:br/>
      </w:r>
      <w:r>
        <w:rPr>
          <w:rFonts w:ascii="Times New Roman"/>
          <w:b w:val="false"/>
          <w:i w:val="false"/>
          <w:color w:val="000000"/>
          <w:sz w:val="28"/>
        </w:rPr>
        <w:t>
</w:t>
      </w:r>
      <w:r>
        <w:rPr>
          <w:rFonts w:ascii="Times New Roman"/>
          <w:b w:val="false"/>
          <w:i w:val="false"/>
          <w:color w:val="000000"/>
          <w:sz w:val="28"/>
        </w:rPr>
        <w:t>
      22.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13 февраля 2014 года № 86 «Об утверждении стандартов государственных услуг в сфере регулирования естественных монополий» (САПП Республики Казахстан, 2014 г., № 5, ст. 56).</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