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a86a" w14:textId="287a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декларирования доходов и</w:t>
      </w:r>
      <w:r>
        <w:br/>
      </w:r>
      <w:r>
        <w:rPr>
          <w:rFonts w:ascii="Times New Roman"/>
          <w:b/>
          <w:i w:val="false"/>
          <w:color w:val="000000"/>
        </w:rPr>
        <w:t>
имущества физических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16 - 17, ст. 642; № 23, ст. 929; 2000 г., № 3 - 4, ст. 66; № 10, ст. 244; № 22,  ст. 408; 2001 г., № 23, ст. 309; № 24, ст. 338; 2002 г., № 10, ст. 102; 2003 г., № 1 - 2, ст. 7; № 4, ст. 25; № 11, ст. 56; № 14, ст. 103; № 15, ст. 138, 139; 2004 г., № 3 - 4, ст. 16; № 5, ст. 25; № 6, ст. 42; № 16, ст. 91; № 23, ст. 142; 2005 г., № 21 - 22, ст. 87; № 23, ст. 104; 2006 г., № 4, ст. 24, 25; № 8, ст. 45; № 11, ст. 55; № 13, ст. 85; 2007 г., № 3, ст. 21; № 4, ст. 28; № 5 - 6, ст. 37; № 8, ст. 52; № 9, ст. 67; № 12, ст. 88; 2009 г., № 2 - 3, ст. 16; № 9 - 10, ст. 48; № 17, ст. 81; № 19, ст. 88; № 24, ст. 134; 2010 г., № 3 - 4, ст. 12; № 5, ст. 23; № 7, ст. 28; № 15, ст. 71; № 17 - 18, ст. 112; 2011 г., № 3, ст. 32; № 5, ст. 43; № 6, ст. 50, 53; № 16, ст. 129; № 24, ст. 196; 2012 г., № 2, ст. 13, 14, 15; № 8, ст. 64; № 10, ст. 77; № 12, ст. 85; № 13, ст. 91; № 14, ст. 92; № 20, ст. 121; № 21 - 22, ст. 124; 2013 г., № 4, ст. 21; № 10-11, ст. 56; № 15, ст. 82; 2014 г., № 1, ст. 9; № 4-5, ст. 24; № 11, ст. 61, 69; № 14, ст. 84; № 19-I, 19-II, ст. 96; № 21, ст. 122; № 23, ст. 143; 2015 г., № 7, ст. 34; № 8, ст. 42,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пункт 5 статьи 830 дополнить подпунктом 4-2) следующего содержания:</w:t>
      </w:r>
      <w:r>
        <w:br/>
      </w:r>
      <w:r>
        <w:rPr>
          <w:rFonts w:ascii="Times New Roman"/>
          <w:b w:val="false"/>
          <w:i w:val="false"/>
          <w:color w:val="000000"/>
          <w:sz w:val="28"/>
        </w:rPr>
        <w:t>
      «4-2)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 в соответствии с налоговым законодательством Республики Казахстан в отношении заключенных проверяемыми физическими лицами договоров страхования;».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защитный,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w:t>
      </w:r>
      <w:r>
        <w:br/>
      </w:r>
      <w:r>
        <w:rPr>
          <w:rFonts w:ascii="Times New Roman"/>
          <w:b w:val="false"/>
          <w:i w:val="false"/>
          <w:color w:val="000000"/>
          <w:sz w:val="28"/>
        </w:rPr>
        <w:t>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w:t>
      </w:r>
      <w:r>
        <w:br/>
      </w:r>
      <w:r>
        <w:rPr>
          <w:rFonts w:ascii="Times New Roman"/>
          <w:b w:val="false"/>
          <w:i w:val="false"/>
          <w:color w:val="000000"/>
          <w:sz w:val="28"/>
        </w:rPr>
        <w:t>
5 августа 2015 г.):</w:t>
      </w:r>
      <w:r>
        <w:br/>
      </w:r>
      <w:r>
        <w:rPr>
          <w:rFonts w:ascii="Times New Roman"/>
          <w:b w:val="false"/>
          <w:i w:val="false"/>
          <w:color w:val="000000"/>
          <w:sz w:val="28"/>
        </w:rPr>
        <w:t xml:space="preserve">
      1) в оглавлении: </w:t>
      </w:r>
      <w:r>
        <w:br/>
      </w:r>
      <w:r>
        <w:rPr>
          <w:rFonts w:ascii="Times New Roman"/>
          <w:b w:val="false"/>
          <w:i w:val="false"/>
          <w:color w:val="000000"/>
          <w:sz w:val="28"/>
        </w:rPr>
        <w:t>
      главу 3 дополнить заголовком статьи 24-1 следующего содержания:</w:t>
      </w:r>
      <w:r>
        <w:br/>
      </w:r>
      <w:r>
        <w:rPr>
          <w:rFonts w:ascii="Times New Roman"/>
          <w:b w:val="false"/>
          <w:i w:val="false"/>
          <w:color w:val="000000"/>
          <w:sz w:val="28"/>
        </w:rPr>
        <w:t>
      «Статья 24-1. Взаимодействие уполномоченного органа с органами</w:t>
      </w:r>
      <w:r>
        <w:br/>
      </w:r>
      <w:r>
        <w:rPr>
          <w:rFonts w:ascii="Times New Roman"/>
          <w:b w:val="false"/>
          <w:i w:val="false"/>
          <w:color w:val="000000"/>
          <w:sz w:val="28"/>
        </w:rPr>
        <w:t>
                    военного управления»;</w:t>
      </w:r>
      <w:r>
        <w:br/>
      </w:r>
      <w:r>
        <w:rPr>
          <w:rFonts w:ascii="Times New Roman"/>
          <w:b w:val="false"/>
          <w:i w:val="false"/>
          <w:color w:val="000000"/>
          <w:sz w:val="28"/>
        </w:rPr>
        <w:t>
      заголовок статьи 67 изложить в следующей редакции:</w:t>
      </w:r>
      <w:r>
        <w:br/>
      </w:r>
      <w:r>
        <w:rPr>
          <w:rFonts w:ascii="Times New Roman"/>
          <w:b w:val="false"/>
          <w:i w:val="false"/>
          <w:color w:val="000000"/>
          <w:sz w:val="28"/>
        </w:rPr>
        <w:t>
      «Статья 67. Особенности установления налоговой отчетности по</w:t>
      </w:r>
      <w:r>
        <w:br/>
      </w:r>
      <w:r>
        <w:rPr>
          <w:rFonts w:ascii="Times New Roman"/>
          <w:b w:val="false"/>
          <w:i w:val="false"/>
          <w:color w:val="000000"/>
          <w:sz w:val="28"/>
        </w:rPr>
        <w:t>
                  индивидуальному подоходному налогу и социальному</w:t>
      </w:r>
      <w:r>
        <w:br/>
      </w:r>
      <w:r>
        <w:rPr>
          <w:rFonts w:ascii="Times New Roman"/>
          <w:b w:val="false"/>
          <w:i w:val="false"/>
          <w:color w:val="000000"/>
          <w:sz w:val="28"/>
        </w:rPr>
        <w:t>
                  налогу, представляемой налоговыми агентами»;</w:t>
      </w:r>
      <w:r>
        <w:br/>
      </w:r>
      <w:r>
        <w:rPr>
          <w:rFonts w:ascii="Times New Roman"/>
          <w:b w:val="false"/>
          <w:i w:val="false"/>
          <w:color w:val="000000"/>
          <w:sz w:val="28"/>
        </w:rPr>
        <w:t>
      главу 8 дополнить заголовком статьи 67-1 следующего содержания:</w:t>
      </w:r>
      <w:r>
        <w:br/>
      </w:r>
      <w:r>
        <w:rPr>
          <w:rFonts w:ascii="Times New Roman"/>
          <w:b w:val="false"/>
          <w:i w:val="false"/>
          <w:color w:val="000000"/>
          <w:sz w:val="28"/>
        </w:rPr>
        <w:t>
      «Статья 67-1. Особенности установления налоговой отчетности об</w:t>
      </w:r>
      <w:r>
        <w:br/>
      </w:r>
      <w:r>
        <w:rPr>
          <w:rFonts w:ascii="Times New Roman"/>
          <w:b w:val="false"/>
          <w:i w:val="false"/>
          <w:color w:val="000000"/>
          <w:sz w:val="28"/>
        </w:rPr>
        <w:t>
                    активах и обязательствах, о доходах и имуществе</w:t>
      </w:r>
      <w:r>
        <w:br/>
      </w:r>
      <w:r>
        <w:rPr>
          <w:rFonts w:ascii="Times New Roman"/>
          <w:b w:val="false"/>
          <w:i w:val="false"/>
          <w:color w:val="000000"/>
          <w:sz w:val="28"/>
        </w:rPr>
        <w:t>
                    физического лица»;</w:t>
      </w:r>
      <w:r>
        <w:br/>
      </w:r>
      <w:r>
        <w:rPr>
          <w:rFonts w:ascii="Times New Roman"/>
          <w:b w:val="false"/>
          <w:i w:val="false"/>
          <w:color w:val="000000"/>
          <w:sz w:val="28"/>
        </w:rPr>
        <w:t>
      заголовок статьи 154 изложить в следующей редакции:</w:t>
      </w:r>
      <w:r>
        <w:br/>
      </w:r>
      <w:r>
        <w:rPr>
          <w:rFonts w:ascii="Times New Roman"/>
          <w:b w:val="false"/>
          <w:i w:val="false"/>
          <w:color w:val="000000"/>
          <w:sz w:val="28"/>
        </w:rPr>
        <w:t>
      «Статья 154. Особенности налогообложения доходов в</w:t>
      </w:r>
      <w:r>
        <w:br/>
      </w:r>
      <w:r>
        <w:rPr>
          <w:rFonts w:ascii="Times New Roman"/>
          <w:b w:val="false"/>
          <w:i w:val="false"/>
          <w:color w:val="000000"/>
          <w:sz w:val="28"/>
        </w:rPr>
        <w:t xml:space="preserve">
                   отдельных случаях»; </w:t>
      </w:r>
      <w:r>
        <w:br/>
      </w:r>
      <w:r>
        <w:rPr>
          <w:rFonts w:ascii="Times New Roman"/>
          <w:b w:val="false"/>
          <w:i w:val="false"/>
          <w:color w:val="000000"/>
          <w:sz w:val="28"/>
        </w:rPr>
        <w:t>
      в главе 18 заголовок статьи 154-1 исключить;</w:t>
      </w:r>
      <w:r>
        <w:br/>
      </w:r>
      <w:r>
        <w:rPr>
          <w:rFonts w:ascii="Times New Roman"/>
          <w:b w:val="false"/>
          <w:i w:val="false"/>
          <w:color w:val="000000"/>
          <w:sz w:val="28"/>
        </w:rPr>
        <w:t>
      главу18 дополнить заголовком статьи 154-2 следующего содержания:</w:t>
      </w:r>
      <w:r>
        <w:br/>
      </w:r>
      <w:r>
        <w:rPr>
          <w:rFonts w:ascii="Times New Roman"/>
          <w:b w:val="false"/>
          <w:i w:val="false"/>
          <w:color w:val="000000"/>
          <w:sz w:val="28"/>
        </w:rPr>
        <w:t>
      «Статья 154-2. Необлагаемый размер совокупного</w:t>
      </w:r>
      <w:r>
        <w:br/>
      </w:r>
      <w:r>
        <w:rPr>
          <w:rFonts w:ascii="Times New Roman"/>
          <w:b w:val="false"/>
          <w:i w:val="false"/>
          <w:color w:val="000000"/>
          <w:sz w:val="28"/>
        </w:rPr>
        <w:t xml:space="preserve">
                     годового дохода»; </w:t>
      </w:r>
      <w:r>
        <w:br/>
      </w:r>
      <w:r>
        <w:rPr>
          <w:rFonts w:ascii="Times New Roman"/>
          <w:b w:val="false"/>
          <w:i w:val="false"/>
          <w:color w:val="000000"/>
          <w:sz w:val="28"/>
        </w:rPr>
        <w:t>
      заголовок статьи 156 изложить в следующей редакции:</w:t>
      </w:r>
      <w:r>
        <w:br/>
      </w:r>
      <w:r>
        <w:rPr>
          <w:rFonts w:ascii="Times New Roman"/>
          <w:b w:val="false"/>
          <w:i w:val="false"/>
          <w:color w:val="000000"/>
          <w:sz w:val="28"/>
        </w:rPr>
        <w:t xml:space="preserve">
      «Статья 156. Доходы, освобождаемые от налогообложения»; </w:t>
      </w:r>
      <w:r>
        <w:br/>
      </w:r>
      <w:r>
        <w:rPr>
          <w:rFonts w:ascii="Times New Roman"/>
          <w:b w:val="false"/>
          <w:i w:val="false"/>
          <w:color w:val="000000"/>
          <w:sz w:val="28"/>
        </w:rPr>
        <w:t>
      дополнить заголовком статьи 156-1 следующего содержания:</w:t>
      </w:r>
      <w:r>
        <w:br/>
      </w:r>
      <w:r>
        <w:rPr>
          <w:rFonts w:ascii="Times New Roman"/>
          <w:b w:val="false"/>
          <w:i w:val="false"/>
          <w:color w:val="000000"/>
          <w:sz w:val="28"/>
        </w:rPr>
        <w:t>
      «156-1. Перенос корректировки по индивидуальному подоходному налогу;</w:t>
      </w:r>
      <w:r>
        <w:br/>
      </w:r>
      <w:r>
        <w:rPr>
          <w:rFonts w:ascii="Times New Roman"/>
          <w:b w:val="false"/>
          <w:i w:val="false"/>
          <w:color w:val="000000"/>
          <w:sz w:val="28"/>
        </w:rPr>
        <w:t>
      дополнить заголовками параграфа 1 и статей 156-2, 156-3, 156-4, 156-5, 156-6, 156-7, 156-8, 156-9, 156-10, 156-11 следующего содержания:</w:t>
      </w:r>
      <w:r>
        <w:br/>
      </w:r>
      <w:r>
        <w:rPr>
          <w:rFonts w:ascii="Times New Roman"/>
          <w:b w:val="false"/>
          <w:i w:val="false"/>
          <w:color w:val="000000"/>
          <w:sz w:val="28"/>
        </w:rPr>
        <w:t>
      «§ 1. Налоговые вычеты</w:t>
      </w:r>
      <w:r>
        <w:br/>
      </w:r>
      <w:r>
        <w:rPr>
          <w:rFonts w:ascii="Times New Roman"/>
          <w:b w:val="false"/>
          <w:i w:val="false"/>
          <w:color w:val="000000"/>
          <w:sz w:val="28"/>
        </w:rPr>
        <w:t>
      Статья 156-2. Общие положения</w:t>
      </w:r>
      <w:r>
        <w:br/>
      </w:r>
      <w:r>
        <w:rPr>
          <w:rFonts w:ascii="Times New Roman"/>
          <w:b w:val="false"/>
          <w:i w:val="false"/>
          <w:color w:val="000000"/>
          <w:sz w:val="28"/>
        </w:rPr>
        <w:t>
      Статья 156-3. Стандартный вычет</w:t>
      </w:r>
      <w:r>
        <w:br/>
      </w:r>
      <w:r>
        <w:rPr>
          <w:rFonts w:ascii="Times New Roman"/>
          <w:b w:val="false"/>
          <w:i w:val="false"/>
          <w:color w:val="000000"/>
          <w:sz w:val="28"/>
        </w:rPr>
        <w:t>
      Статья 156-4. Перенос стандартного вычета</w:t>
      </w:r>
      <w:r>
        <w:br/>
      </w:r>
      <w:r>
        <w:rPr>
          <w:rFonts w:ascii="Times New Roman"/>
          <w:b w:val="false"/>
          <w:i w:val="false"/>
          <w:color w:val="000000"/>
          <w:sz w:val="28"/>
        </w:rPr>
        <w:t>
      Статья 156-5. Налоговый вычет для многодетной семьи</w:t>
      </w:r>
      <w:r>
        <w:br/>
      </w:r>
      <w:r>
        <w:rPr>
          <w:rFonts w:ascii="Times New Roman"/>
          <w:b w:val="false"/>
          <w:i w:val="false"/>
          <w:color w:val="000000"/>
          <w:sz w:val="28"/>
        </w:rPr>
        <w:t>
      Статья 156-6. Налоговый вычет по добровольным</w:t>
      </w:r>
      <w:r>
        <w:br/>
      </w:r>
      <w:r>
        <w:rPr>
          <w:rFonts w:ascii="Times New Roman"/>
          <w:b w:val="false"/>
          <w:i w:val="false"/>
          <w:color w:val="000000"/>
          <w:sz w:val="28"/>
        </w:rPr>
        <w:t>
                    пенсионным взносам</w:t>
      </w:r>
      <w:r>
        <w:br/>
      </w:r>
      <w:r>
        <w:rPr>
          <w:rFonts w:ascii="Times New Roman"/>
          <w:b w:val="false"/>
          <w:i w:val="false"/>
          <w:color w:val="000000"/>
          <w:sz w:val="28"/>
        </w:rPr>
        <w:t>
      Статья 156-7. Налоговый вычет на обучение</w:t>
      </w:r>
      <w:r>
        <w:br/>
      </w:r>
      <w:r>
        <w:rPr>
          <w:rFonts w:ascii="Times New Roman"/>
          <w:b w:val="false"/>
          <w:i w:val="false"/>
          <w:color w:val="000000"/>
          <w:sz w:val="28"/>
        </w:rPr>
        <w:t>
      Статья 156-8. Налоговый вычет на медицину</w:t>
      </w:r>
      <w:r>
        <w:br/>
      </w:r>
      <w:r>
        <w:rPr>
          <w:rFonts w:ascii="Times New Roman"/>
          <w:b w:val="false"/>
          <w:i w:val="false"/>
          <w:color w:val="000000"/>
          <w:sz w:val="28"/>
        </w:rPr>
        <w:t>
      Статья 156-9. Налоговый вычет по вознаграждениям</w:t>
      </w:r>
      <w:r>
        <w:br/>
      </w:r>
      <w:r>
        <w:rPr>
          <w:rFonts w:ascii="Times New Roman"/>
          <w:b w:val="false"/>
          <w:i w:val="false"/>
          <w:color w:val="000000"/>
          <w:sz w:val="28"/>
        </w:rPr>
        <w:t>
      Статья 156-10. Налоговый вычет по страховым премиям</w:t>
      </w:r>
      <w:r>
        <w:br/>
      </w:r>
      <w:r>
        <w:rPr>
          <w:rFonts w:ascii="Times New Roman"/>
          <w:b w:val="false"/>
          <w:i w:val="false"/>
          <w:color w:val="000000"/>
          <w:sz w:val="28"/>
        </w:rPr>
        <w:t>
      Статья 156-11. Перенос прочих вычетов»;</w:t>
      </w:r>
      <w:r>
        <w:br/>
      </w:r>
      <w:r>
        <w:rPr>
          <w:rFonts w:ascii="Times New Roman"/>
          <w:b w:val="false"/>
          <w:i w:val="false"/>
          <w:color w:val="000000"/>
          <w:sz w:val="28"/>
        </w:rPr>
        <w:t>
      заголовки статей 157, 159 исключить;</w:t>
      </w:r>
      <w:r>
        <w:br/>
      </w:r>
      <w:r>
        <w:rPr>
          <w:rFonts w:ascii="Times New Roman"/>
          <w:b w:val="false"/>
          <w:i w:val="false"/>
          <w:color w:val="000000"/>
          <w:sz w:val="28"/>
        </w:rPr>
        <w:t>
      дополнить заголовком статьи 159-1 следующего содержания:</w:t>
      </w:r>
      <w:r>
        <w:br/>
      </w:r>
      <w:r>
        <w:rPr>
          <w:rFonts w:ascii="Times New Roman"/>
          <w:b w:val="false"/>
          <w:i w:val="false"/>
          <w:color w:val="000000"/>
          <w:sz w:val="28"/>
        </w:rPr>
        <w:t>
      «Статья 159-1. Превышение по индивидуальному подоходному</w:t>
      </w:r>
      <w:r>
        <w:br/>
      </w:r>
      <w:r>
        <w:rPr>
          <w:rFonts w:ascii="Times New Roman"/>
          <w:b w:val="false"/>
          <w:i w:val="false"/>
          <w:color w:val="000000"/>
          <w:sz w:val="28"/>
        </w:rPr>
        <w:t>
                     налогу»;</w:t>
      </w:r>
      <w:r>
        <w:br/>
      </w:r>
      <w:r>
        <w:rPr>
          <w:rFonts w:ascii="Times New Roman"/>
          <w:b w:val="false"/>
          <w:i w:val="false"/>
          <w:color w:val="000000"/>
          <w:sz w:val="28"/>
        </w:rPr>
        <w:t>
      заголовок главы 19 изложить в следующей редакции:</w:t>
      </w:r>
      <w:r>
        <w:br/>
      </w:r>
      <w:r>
        <w:rPr>
          <w:rFonts w:ascii="Times New Roman"/>
          <w:b w:val="false"/>
          <w:i w:val="false"/>
          <w:color w:val="000000"/>
          <w:sz w:val="28"/>
        </w:rPr>
        <w:t>
      «Глава 19. Доходы, подлежащие налогообложению у источника выплаты»;</w:t>
      </w:r>
      <w:r>
        <w:br/>
      </w:r>
      <w:r>
        <w:rPr>
          <w:rFonts w:ascii="Times New Roman"/>
          <w:b w:val="false"/>
          <w:i w:val="false"/>
          <w:color w:val="000000"/>
          <w:sz w:val="28"/>
        </w:rPr>
        <w:t>
      заголовок статьи 160 изложить в следующей редакции:</w:t>
      </w:r>
      <w:r>
        <w:br/>
      </w:r>
      <w:r>
        <w:rPr>
          <w:rFonts w:ascii="Times New Roman"/>
          <w:b w:val="false"/>
          <w:i w:val="false"/>
          <w:color w:val="000000"/>
          <w:sz w:val="28"/>
        </w:rPr>
        <w:t>
      «Статья 160. Общие положения»;</w:t>
      </w:r>
      <w:r>
        <w:br/>
      </w:r>
      <w:r>
        <w:rPr>
          <w:rFonts w:ascii="Times New Roman"/>
          <w:b w:val="false"/>
          <w:i w:val="false"/>
          <w:color w:val="000000"/>
          <w:sz w:val="28"/>
        </w:rPr>
        <w:t>
      дополнить заголовком статьи 160-1 следующего содержания:</w:t>
      </w:r>
      <w:r>
        <w:br/>
      </w:r>
      <w:r>
        <w:rPr>
          <w:rFonts w:ascii="Times New Roman"/>
          <w:b w:val="false"/>
          <w:i w:val="false"/>
          <w:color w:val="000000"/>
          <w:sz w:val="28"/>
        </w:rPr>
        <w:t>
      «Статья 160-1. Налоговый и отчетный периоды»;</w:t>
      </w:r>
      <w:r>
        <w:br/>
      </w:r>
      <w:r>
        <w:rPr>
          <w:rFonts w:ascii="Times New Roman"/>
          <w:b w:val="false"/>
          <w:i w:val="false"/>
          <w:color w:val="000000"/>
          <w:sz w:val="28"/>
        </w:rPr>
        <w:t>
      дополнить заголовком статьи 162-1 следующего содержания:</w:t>
      </w:r>
      <w:r>
        <w:br/>
      </w:r>
      <w:r>
        <w:rPr>
          <w:rFonts w:ascii="Times New Roman"/>
          <w:b w:val="false"/>
          <w:i w:val="false"/>
          <w:color w:val="000000"/>
          <w:sz w:val="28"/>
        </w:rPr>
        <w:t>
      «Статья 162-1. Порядок выдачи налоговым агентом справки о</w:t>
      </w:r>
      <w:r>
        <w:br/>
      </w:r>
      <w:r>
        <w:rPr>
          <w:rFonts w:ascii="Times New Roman"/>
          <w:b w:val="false"/>
          <w:i w:val="false"/>
          <w:color w:val="000000"/>
          <w:sz w:val="28"/>
        </w:rPr>
        <w:t>
                     расчетах с физическим лицом»;</w:t>
      </w:r>
      <w:r>
        <w:br/>
      </w:r>
      <w:r>
        <w:rPr>
          <w:rFonts w:ascii="Times New Roman"/>
          <w:b w:val="false"/>
          <w:i w:val="false"/>
          <w:color w:val="000000"/>
          <w:sz w:val="28"/>
        </w:rPr>
        <w:t>
      дополнить заголовком статьи 165-1 следующего содержания:</w:t>
      </w:r>
      <w:r>
        <w:br/>
      </w:r>
      <w:r>
        <w:rPr>
          <w:rFonts w:ascii="Times New Roman"/>
          <w:b w:val="false"/>
          <w:i w:val="false"/>
          <w:color w:val="000000"/>
          <w:sz w:val="28"/>
        </w:rPr>
        <w:t>
      «Статья 165-1. Порядок применения налоговых вычетов</w:t>
      </w:r>
      <w:r>
        <w:br/>
      </w:r>
      <w:r>
        <w:rPr>
          <w:rFonts w:ascii="Times New Roman"/>
          <w:b w:val="false"/>
          <w:i w:val="false"/>
          <w:color w:val="000000"/>
          <w:sz w:val="28"/>
        </w:rPr>
        <w:t>
                     работодателем»;</w:t>
      </w:r>
      <w:r>
        <w:br/>
      </w:r>
      <w:r>
        <w:rPr>
          <w:rFonts w:ascii="Times New Roman"/>
          <w:b w:val="false"/>
          <w:i w:val="false"/>
          <w:color w:val="000000"/>
          <w:sz w:val="28"/>
        </w:rPr>
        <w:t>
      заголовок статьи 166 исключить;</w:t>
      </w:r>
      <w:r>
        <w:br/>
      </w:r>
      <w:r>
        <w:rPr>
          <w:rFonts w:ascii="Times New Roman"/>
          <w:b w:val="false"/>
          <w:i w:val="false"/>
          <w:color w:val="000000"/>
          <w:sz w:val="28"/>
        </w:rPr>
        <w:t>
      заголовок статьи 170 изложить в следующей редакции:</w:t>
      </w:r>
      <w:r>
        <w:br/>
      </w:r>
      <w:r>
        <w:rPr>
          <w:rFonts w:ascii="Times New Roman"/>
          <w:b w:val="false"/>
          <w:i w:val="false"/>
          <w:color w:val="000000"/>
          <w:sz w:val="28"/>
        </w:rPr>
        <w:t>
      «Статья 170. Доход в виде пенсионных выплат»;</w:t>
      </w:r>
      <w:r>
        <w:br/>
      </w:r>
      <w:r>
        <w:rPr>
          <w:rFonts w:ascii="Times New Roman"/>
          <w:b w:val="false"/>
          <w:i w:val="false"/>
          <w:color w:val="000000"/>
          <w:sz w:val="28"/>
        </w:rPr>
        <w:t>
      заголовок статьи 172 изложить в следующей редакции:</w:t>
      </w:r>
      <w:r>
        <w:br/>
      </w:r>
      <w:r>
        <w:rPr>
          <w:rFonts w:ascii="Times New Roman"/>
          <w:b w:val="false"/>
          <w:i w:val="false"/>
          <w:color w:val="000000"/>
          <w:sz w:val="28"/>
        </w:rPr>
        <w:t>
      «Статья 172. Доход в виде дивидендов, вознаграждений,</w:t>
      </w:r>
      <w:r>
        <w:br/>
      </w:r>
      <w:r>
        <w:rPr>
          <w:rFonts w:ascii="Times New Roman"/>
          <w:b w:val="false"/>
          <w:i w:val="false"/>
          <w:color w:val="000000"/>
          <w:sz w:val="28"/>
        </w:rPr>
        <w:t>
                   выигрышей»;</w:t>
      </w:r>
      <w:r>
        <w:br/>
      </w:r>
      <w:r>
        <w:rPr>
          <w:rFonts w:ascii="Times New Roman"/>
          <w:b w:val="false"/>
          <w:i w:val="false"/>
          <w:color w:val="000000"/>
          <w:sz w:val="28"/>
        </w:rPr>
        <w:t>
      заголовок статьи 173 изложить в следующей редакции:</w:t>
      </w:r>
      <w:r>
        <w:br/>
      </w:r>
      <w:r>
        <w:rPr>
          <w:rFonts w:ascii="Times New Roman"/>
          <w:b w:val="false"/>
          <w:i w:val="false"/>
          <w:color w:val="000000"/>
          <w:sz w:val="28"/>
        </w:rPr>
        <w:t xml:space="preserve">
      «Статья 173. Доход в виде стипендий»; </w:t>
      </w:r>
      <w:r>
        <w:br/>
      </w:r>
      <w:r>
        <w:rPr>
          <w:rFonts w:ascii="Times New Roman"/>
          <w:b w:val="false"/>
          <w:i w:val="false"/>
          <w:color w:val="000000"/>
          <w:sz w:val="28"/>
        </w:rPr>
        <w:t>
      заголовок главы 20 изложить в следующей редакции:</w:t>
      </w:r>
      <w:r>
        <w:br/>
      </w:r>
      <w:r>
        <w:rPr>
          <w:rFonts w:ascii="Times New Roman"/>
          <w:b w:val="false"/>
          <w:i w:val="false"/>
          <w:color w:val="000000"/>
          <w:sz w:val="28"/>
        </w:rPr>
        <w:t>
      «Глава 20. Доходы, подлежащие налогообложению физическим лицом самостоятельно»;</w:t>
      </w:r>
      <w:r>
        <w:br/>
      </w:r>
      <w:r>
        <w:rPr>
          <w:rFonts w:ascii="Times New Roman"/>
          <w:b w:val="false"/>
          <w:i w:val="false"/>
          <w:color w:val="000000"/>
          <w:sz w:val="28"/>
        </w:rPr>
        <w:t>
      заголовок статьи 177 изложить в следующей редакции:</w:t>
      </w:r>
      <w:r>
        <w:br/>
      </w:r>
      <w:r>
        <w:rPr>
          <w:rFonts w:ascii="Times New Roman"/>
          <w:b w:val="false"/>
          <w:i w:val="false"/>
          <w:color w:val="000000"/>
          <w:sz w:val="28"/>
        </w:rPr>
        <w:t>
      «Статья 177. Доходы, подлежащие налогообложению физическим</w:t>
      </w:r>
      <w:r>
        <w:br/>
      </w:r>
      <w:r>
        <w:rPr>
          <w:rFonts w:ascii="Times New Roman"/>
          <w:b w:val="false"/>
          <w:i w:val="false"/>
          <w:color w:val="000000"/>
          <w:sz w:val="28"/>
        </w:rPr>
        <w:t>
                   лицом самостоятельно»;</w:t>
      </w:r>
      <w:r>
        <w:br/>
      </w:r>
      <w:r>
        <w:rPr>
          <w:rFonts w:ascii="Times New Roman"/>
          <w:b w:val="false"/>
          <w:i w:val="false"/>
          <w:color w:val="000000"/>
          <w:sz w:val="28"/>
        </w:rPr>
        <w:t>
      дополнить заголовком статьи 177-1 следующего содержания:</w:t>
      </w:r>
      <w:r>
        <w:br/>
      </w:r>
      <w:r>
        <w:rPr>
          <w:rFonts w:ascii="Times New Roman"/>
          <w:b w:val="false"/>
          <w:i w:val="false"/>
          <w:color w:val="000000"/>
          <w:sz w:val="28"/>
        </w:rPr>
        <w:t>
      «Статья 177-1. Налоговый период»;</w:t>
      </w:r>
      <w:r>
        <w:br/>
      </w:r>
      <w:r>
        <w:rPr>
          <w:rFonts w:ascii="Times New Roman"/>
          <w:b w:val="false"/>
          <w:i w:val="false"/>
          <w:color w:val="000000"/>
          <w:sz w:val="28"/>
        </w:rPr>
        <w:t>
      заголовок статьи 178 изложить в следующей редакции:</w:t>
      </w:r>
      <w:r>
        <w:br/>
      </w:r>
      <w:r>
        <w:rPr>
          <w:rFonts w:ascii="Times New Roman"/>
          <w:b w:val="false"/>
          <w:i w:val="false"/>
          <w:color w:val="000000"/>
          <w:sz w:val="28"/>
        </w:rPr>
        <w:t>
      «Статья 178. Исчисление индивидуального подоходного налога по</w:t>
      </w:r>
      <w:r>
        <w:br/>
      </w:r>
      <w:r>
        <w:rPr>
          <w:rFonts w:ascii="Times New Roman"/>
          <w:b w:val="false"/>
          <w:i w:val="false"/>
          <w:color w:val="000000"/>
          <w:sz w:val="28"/>
        </w:rPr>
        <w:t>
                   доходам, подлежащим налогообложению физическим</w:t>
      </w:r>
      <w:r>
        <w:br/>
      </w:r>
      <w:r>
        <w:rPr>
          <w:rFonts w:ascii="Times New Roman"/>
          <w:b w:val="false"/>
          <w:i w:val="false"/>
          <w:color w:val="000000"/>
          <w:sz w:val="28"/>
        </w:rPr>
        <w:t>
                   лицом самостоятельно»;</w:t>
      </w:r>
      <w:r>
        <w:br/>
      </w:r>
      <w:r>
        <w:rPr>
          <w:rFonts w:ascii="Times New Roman"/>
          <w:b w:val="false"/>
          <w:i w:val="false"/>
          <w:color w:val="000000"/>
          <w:sz w:val="28"/>
        </w:rPr>
        <w:t>
      дополнить заголовком статьи 180-4 следующего содержания:</w:t>
      </w:r>
      <w:r>
        <w:br/>
      </w:r>
      <w:r>
        <w:rPr>
          <w:rFonts w:ascii="Times New Roman"/>
          <w:b w:val="false"/>
          <w:i w:val="false"/>
          <w:color w:val="000000"/>
          <w:sz w:val="28"/>
        </w:rPr>
        <w:t>
      «Статья 180-4. Доход от уступки права требования, в том числе</w:t>
      </w:r>
      <w:r>
        <w:br/>
      </w:r>
      <w:r>
        <w:rPr>
          <w:rFonts w:ascii="Times New Roman"/>
          <w:b w:val="false"/>
          <w:i w:val="false"/>
          <w:color w:val="000000"/>
          <w:sz w:val="28"/>
        </w:rPr>
        <w:t>
                     доли в жилом здании по договору о долевом</w:t>
      </w:r>
      <w:r>
        <w:br/>
      </w:r>
      <w:r>
        <w:rPr>
          <w:rFonts w:ascii="Times New Roman"/>
          <w:b w:val="false"/>
          <w:i w:val="false"/>
          <w:color w:val="000000"/>
          <w:sz w:val="28"/>
        </w:rPr>
        <w:t>
                     участии в жилищном строительстве»;</w:t>
      </w:r>
      <w:r>
        <w:br/>
      </w:r>
      <w:r>
        <w:rPr>
          <w:rFonts w:ascii="Times New Roman"/>
          <w:b w:val="false"/>
          <w:i w:val="false"/>
          <w:color w:val="000000"/>
          <w:sz w:val="28"/>
        </w:rPr>
        <w:t>
      заголовки параграфа 2 и статей 181, 182 изложить в следующей редакции:</w:t>
      </w:r>
      <w:r>
        <w:br/>
      </w:r>
      <w:r>
        <w:rPr>
          <w:rFonts w:ascii="Times New Roman"/>
          <w:b w:val="false"/>
          <w:i w:val="false"/>
          <w:color w:val="000000"/>
          <w:sz w:val="28"/>
        </w:rPr>
        <w:t>
      «§ 2. Доход от занятия частной практикой</w:t>
      </w:r>
      <w:r>
        <w:br/>
      </w:r>
      <w:r>
        <w:rPr>
          <w:rFonts w:ascii="Times New Roman"/>
          <w:b w:val="false"/>
          <w:i w:val="false"/>
          <w:color w:val="000000"/>
          <w:sz w:val="28"/>
        </w:rPr>
        <w:t>
      Статья 181. Общие положения</w:t>
      </w:r>
      <w:r>
        <w:br/>
      </w:r>
      <w:r>
        <w:rPr>
          <w:rFonts w:ascii="Times New Roman"/>
          <w:b w:val="false"/>
          <w:i w:val="false"/>
          <w:color w:val="000000"/>
          <w:sz w:val="28"/>
        </w:rPr>
        <w:t>
      Статья 182. Доход частного нотариуса»;</w:t>
      </w:r>
      <w:r>
        <w:br/>
      </w:r>
      <w:r>
        <w:rPr>
          <w:rFonts w:ascii="Times New Roman"/>
          <w:b w:val="false"/>
          <w:i w:val="false"/>
          <w:color w:val="000000"/>
          <w:sz w:val="28"/>
        </w:rPr>
        <w:t>
      дополнить заголовками статей 182-1, 182-2, 182-3 следующего содержания:</w:t>
      </w:r>
      <w:r>
        <w:br/>
      </w:r>
      <w:r>
        <w:rPr>
          <w:rFonts w:ascii="Times New Roman"/>
          <w:b w:val="false"/>
          <w:i w:val="false"/>
          <w:color w:val="000000"/>
          <w:sz w:val="28"/>
        </w:rPr>
        <w:t>
      «Статья 182-1. Доход частного судебного исполнителя</w:t>
      </w:r>
      <w:r>
        <w:br/>
      </w:r>
      <w:r>
        <w:rPr>
          <w:rFonts w:ascii="Times New Roman"/>
          <w:b w:val="false"/>
          <w:i w:val="false"/>
          <w:color w:val="000000"/>
          <w:sz w:val="28"/>
        </w:rPr>
        <w:t>
      Статья 182-2. Доход адвоката</w:t>
      </w:r>
      <w:r>
        <w:br/>
      </w:r>
      <w:r>
        <w:rPr>
          <w:rFonts w:ascii="Times New Roman"/>
          <w:b w:val="false"/>
          <w:i w:val="false"/>
          <w:color w:val="000000"/>
          <w:sz w:val="28"/>
        </w:rPr>
        <w:t>
      Статья 182-3. Доход профессионального медиатора»;</w:t>
      </w:r>
      <w:r>
        <w:br/>
      </w:r>
      <w:r>
        <w:rPr>
          <w:rFonts w:ascii="Times New Roman"/>
          <w:b w:val="false"/>
          <w:i w:val="false"/>
          <w:color w:val="000000"/>
          <w:sz w:val="28"/>
        </w:rPr>
        <w:t>
      дополнить заголовком статьи 184-1 следующего содержания:</w:t>
      </w:r>
      <w:r>
        <w:br/>
      </w:r>
      <w:r>
        <w:rPr>
          <w:rFonts w:ascii="Times New Roman"/>
          <w:b w:val="false"/>
          <w:i w:val="false"/>
          <w:color w:val="000000"/>
          <w:sz w:val="28"/>
        </w:rPr>
        <w:t>
      «Статья 184-1. Порядок определения дохода физического лица, а</w:t>
      </w:r>
      <w:r>
        <w:br/>
      </w:r>
      <w:r>
        <w:rPr>
          <w:rFonts w:ascii="Times New Roman"/>
          <w:b w:val="false"/>
          <w:i w:val="false"/>
          <w:color w:val="000000"/>
          <w:sz w:val="28"/>
        </w:rPr>
        <w:t>
                     также индивидуального предпринимателя,</w:t>
      </w:r>
      <w:r>
        <w:br/>
      </w:r>
      <w:r>
        <w:rPr>
          <w:rFonts w:ascii="Times New Roman"/>
          <w:b w:val="false"/>
          <w:i w:val="false"/>
          <w:color w:val="000000"/>
          <w:sz w:val="28"/>
        </w:rPr>
        <w:t>
                     применяющего специальный налоговый режим для</w:t>
      </w:r>
      <w:r>
        <w:br/>
      </w:r>
      <w:r>
        <w:rPr>
          <w:rFonts w:ascii="Times New Roman"/>
          <w:b w:val="false"/>
          <w:i w:val="false"/>
          <w:color w:val="000000"/>
          <w:sz w:val="28"/>
        </w:rPr>
        <w:t>
                     субъектов малого бизнеса, от реализации</w:t>
      </w:r>
      <w:r>
        <w:br/>
      </w:r>
      <w:r>
        <w:rPr>
          <w:rFonts w:ascii="Times New Roman"/>
          <w:b w:val="false"/>
          <w:i w:val="false"/>
          <w:color w:val="000000"/>
          <w:sz w:val="28"/>
        </w:rPr>
        <w:t>
                     имущества, полученного из источников за</w:t>
      </w:r>
      <w:r>
        <w:br/>
      </w:r>
      <w:r>
        <w:rPr>
          <w:rFonts w:ascii="Times New Roman"/>
          <w:b w:val="false"/>
          <w:i w:val="false"/>
          <w:color w:val="000000"/>
          <w:sz w:val="28"/>
        </w:rPr>
        <w:t>
                     пределами Республики Казахстан»;</w:t>
      </w:r>
      <w:r>
        <w:br/>
      </w:r>
      <w:r>
        <w:rPr>
          <w:rFonts w:ascii="Times New Roman"/>
          <w:b w:val="false"/>
          <w:i w:val="false"/>
          <w:color w:val="000000"/>
          <w:sz w:val="28"/>
        </w:rPr>
        <w:t>
      заголовки главы 21 и статей 185, 186, 187 исключить;</w:t>
      </w:r>
      <w:r>
        <w:br/>
      </w:r>
      <w:r>
        <w:rPr>
          <w:rFonts w:ascii="Times New Roman"/>
          <w:b w:val="false"/>
          <w:i w:val="false"/>
          <w:color w:val="000000"/>
          <w:sz w:val="28"/>
        </w:rPr>
        <w:t>
      дополнить заголовками главы 21-1, параграфа 1, статей 187-1, 187-2, 187-3, параграфа 2, статей 187-4, 187-5, параграфа 3, статей 187-6, 187-7 следующего содержания:</w:t>
      </w:r>
      <w:r>
        <w:br/>
      </w:r>
      <w:r>
        <w:rPr>
          <w:rFonts w:ascii="Times New Roman"/>
          <w:b w:val="false"/>
          <w:i w:val="false"/>
          <w:color w:val="000000"/>
          <w:sz w:val="28"/>
        </w:rPr>
        <w:t xml:space="preserve">
      «Глава 21-1. Декларации физических лиц </w:t>
      </w:r>
      <w:r>
        <w:br/>
      </w:r>
      <w:r>
        <w:rPr>
          <w:rFonts w:ascii="Times New Roman"/>
          <w:b w:val="false"/>
          <w:i w:val="false"/>
          <w:color w:val="000000"/>
          <w:sz w:val="28"/>
        </w:rPr>
        <w:t xml:space="preserve">
      § 1. Декларация об активах и обязательствах </w:t>
      </w:r>
      <w:r>
        <w:br/>
      </w:r>
      <w:r>
        <w:rPr>
          <w:rFonts w:ascii="Times New Roman"/>
          <w:b w:val="false"/>
          <w:i w:val="false"/>
          <w:color w:val="000000"/>
          <w:sz w:val="28"/>
        </w:rPr>
        <w:t xml:space="preserve">
      Статья 187-1. Декларация об активах и обязательствах </w:t>
      </w:r>
      <w:r>
        <w:br/>
      </w:r>
      <w:r>
        <w:rPr>
          <w:rFonts w:ascii="Times New Roman"/>
          <w:b w:val="false"/>
          <w:i w:val="false"/>
          <w:color w:val="000000"/>
          <w:sz w:val="28"/>
        </w:rPr>
        <w:t>
      Статья 187-2. Особенности составления декларации об активах и</w:t>
      </w:r>
      <w:r>
        <w:br/>
      </w:r>
      <w:r>
        <w:rPr>
          <w:rFonts w:ascii="Times New Roman"/>
          <w:b w:val="false"/>
          <w:i w:val="false"/>
          <w:color w:val="000000"/>
          <w:sz w:val="28"/>
        </w:rPr>
        <w:t xml:space="preserve">
                    обязательствах </w:t>
      </w:r>
      <w:r>
        <w:br/>
      </w:r>
      <w:r>
        <w:rPr>
          <w:rFonts w:ascii="Times New Roman"/>
          <w:b w:val="false"/>
          <w:i w:val="false"/>
          <w:color w:val="000000"/>
          <w:sz w:val="28"/>
        </w:rPr>
        <w:t>
      Статья 187-3. Сроки представления декларации об активах и</w:t>
      </w:r>
      <w:r>
        <w:br/>
      </w:r>
      <w:r>
        <w:rPr>
          <w:rFonts w:ascii="Times New Roman"/>
          <w:b w:val="false"/>
          <w:i w:val="false"/>
          <w:color w:val="000000"/>
          <w:sz w:val="28"/>
        </w:rPr>
        <w:t xml:space="preserve">
                    обязательствах </w:t>
      </w:r>
      <w:r>
        <w:br/>
      </w:r>
      <w:r>
        <w:rPr>
          <w:rFonts w:ascii="Times New Roman"/>
          <w:b w:val="false"/>
          <w:i w:val="false"/>
          <w:color w:val="000000"/>
          <w:sz w:val="28"/>
        </w:rPr>
        <w:t xml:space="preserve">
      § 2. Декларация о доходах и имуществе </w:t>
      </w:r>
      <w:r>
        <w:br/>
      </w:r>
      <w:r>
        <w:rPr>
          <w:rFonts w:ascii="Times New Roman"/>
          <w:b w:val="false"/>
          <w:i w:val="false"/>
          <w:color w:val="000000"/>
          <w:sz w:val="28"/>
        </w:rPr>
        <w:t xml:space="preserve">
      Статья 187-4. Декларация о доходах и имуществе </w:t>
      </w:r>
      <w:r>
        <w:br/>
      </w:r>
      <w:r>
        <w:rPr>
          <w:rFonts w:ascii="Times New Roman"/>
          <w:b w:val="false"/>
          <w:i w:val="false"/>
          <w:color w:val="000000"/>
          <w:sz w:val="28"/>
        </w:rPr>
        <w:t>
      Статья 187-5. Сроки представления декларации о доходах и</w:t>
      </w:r>
      <w:r>
        <w:br/>
      </w:r>
      <w:r>
        <w:rPr>
          <w:rFonts w:ascii="Times New Roman"/>
          <w:b w:val="false"/>
          <w:i w:val="false"/>
          <w:color w:val="000000"/>
          <w:sz w:val="28"/>
        </w:rPr>
        <w:t xml:space="preserve">
                    имуществе </w:t>
      </w:r>
      <w:r>
        <w:br/>
      </w:r>
      <w:r>
        <w:rPr>
          <w:rFonts w:ascii="Times New Roman"/>
          <w:b w:val="false"/>
          <w:i w:val="false"/>
          <w:color w:val="000000"/>
          <w:sz w:val="28"/>
        </w:rPr>
        <w:t>
      § 3. Декларация по индивидуальному подоходному налогу</w:t>
      </w:r>
      <w:r>
        <w:br/>
      </w:r>
      <w:r>
        <w:rPr>
          <w:rFonts w:ascii="Times New Roman"/>
          <w:b w:val="false"/>
          <w:i w:val="false"/>
          <w:color w:val="000000"/>
          <w:sz w:val="28"/>
        </w:rPr>
        <w:t>
      Статья 187-6. Декларация по индивидуальному подоходному налогу</w:t>
      </w:r>
      <w:r>
        <w:br/>
      </w:r>
      <w:r>
        <w:rPr>
          <w:rFonts w:ascii="Times New Roman"/>
          <w:b w:val="false"/>
          <w:i w:val="false"/>
          <w:color w:val="000000"/>
          <w:sz w:val="28"/>
        </w:rPr>
        <w:t>
      Статья 187-7. Сроки представления декларации по индивидуальному</w:t>
      </w:r>
      <w:r>
        <w:br/>
      </w:r>
      <w:r>
        <w:rPr>
          <w:rFonts w:ascii="Times New Roman"/>
          <w:b w:val="false"/>
          <w:i w:val="false"/>
          <w:color w:val="000000"/>
          <w:sz w:val="28"/>
        </w:rPr>
        <w:t>
                    подоходному налогу»;</w:t>
      </w:r>
      <w:r>
        <w:br/>
      </w:r>
      <w:r>
        <w:rPr>
          <w:rFonts w:ascii="Times New Roman"/>
          <w:b w:val="false"/>
          <w:i w:val="false"/>
          <w:color w:val="000000"/>
          <w:sz w:val="28"/>
        </w:rPr>
        <w:t>
      заголовок статьи 200-1 изложить в следующей редакции:</w:t>
      </w:r>
      <w:r>
        <w:br/>
      </w:r>
      <w:r>
        <w:rPr>
          <w:rFonts w:ascii="Times New Roman"/>
          <w:b w:val="false"/>
          <w:i w:val="false"/>
          <w:color w:val="000000"/>
          <w:sz w:val="28"/>
        </w:rPr>
        <w:t>
      «Статья 200-1. Доходы физического лица-нерезидента,</w:t>
      </w:r>
      <w:r>
        <w:br/>
      </w:r>
      <w:r>
        <w:rPr>
          <w:rFonts w:ascii="Times New Roman"/>
          <w:b w:val="false"/>
          <w:i w:val="false"/>
          <w:color w:val="000000"/>
          <w:sz w:val="28"/>
        </w:rPr>
        <w:t>
                     освобождаемые от налогообложения»;</w:t>
      </w:r>
      <w:r>
        <w:br/>
      </w:r>
      <w:r>
        <w:rPr>
          <w:rFonts w:ascii="Times New Roman"/>
          <w:b w:val="false"/>
          <w:i w:val="false"/>
          <w:color w:val="000000"/>
          <w:sz w:val="28"/>
        </w:rPr>
        <w:t>
      заголовок статьи 205 изложить в следующей редакции:</w:t>
      </w:r>
      <w:r>
        <w:br/>
      </w:r>
      <w:r>
        <w:rPr>
          <w:rFonts w:ascii="Times New Roman"/>
          <w:b w:val="false"/>
          <w:i w:val="false"/>
          <w:color w:val="000000"/>
          <w:sz w:val="28"/>
        </w:rPr>
        <w:t>
      «Статья 205. Представление декларации о доходах и имуществе»;</w:t>
      </w:r>
      <w:r>
        <w:br/>
      </w:r>
      <w:r>
        <w:rPr>
          <w:rFonts w:ascii="Times New Roman"/>
          <w:b w:val="false"/>
          <w:i w:val="false"/>
          <w:color w:val="000000"/>
          <w:sz w:val="28"/>
        </w:rPr>
        <w:t>
      дополнить заголовком статьи 205-1 следующего содержания:</w:t>
      </w:r>
      <w:r>
        <w:br/>
      </w:r>
      <w:r>
        <w:rPr>
          <w:rFonts w:ascii="Times New Roman"/>
          <w:b w:val="false"/>
          <w:i w:val="false"/>
          <w:color w:val="000000"/>
          <w:sz w:val="28"/>
        </w:rPr>
        <w:t>
      «Статья 205-1. Представление декларации по индивидуальному</w:t>
      </w:r>
      <w:r>
        <w:br/>
      </w:r>
      <w:r>
        <w:rPr>
          <w:rFonts w:ascii="Times New Roman"/>
          <w:b w:val="false"/>
          <w:i w:val="false"/>
          <w:color w:val="000000"/>
          <w:sz w:val="28"/>
        </w:rPr>
        <w:t>
                     подоходному налогу»;</w:t>
      </w:r>
      <w:r>
        <w:br/>
      </w:r>
      <w:r>
        <w:rPr>
          <w:rFonts w:ascii="Times New Roman"/>
          <w:b w:val="false"/>
          <w:i w:val="false"/>
          <w:color w:val="000000"/>
          <w:sz w:val="28"/>
        </w:rPr>
        <w:t>
      заголовок статьи 221-1 исключить;</w:t>
      </w:r>
      <w:r>
        <w:br/>
      </w:r>
      <w:r>
        <w:rPr>
          <w:rFonts w:ascii="Times New Roman"/>
          <w:b w:val="false"/>
          <w:i w:val="false"/>
          <w:color w:val="000000"/>
          <w:sz w:val="28"/>
        </w:rPr>
        <w:t>
      заголовок статьи 363 изложить в следующей редакции:</w:t>
      </w:r>
      <w:r>
        <w:br/>
      </w:r>
      <w:r>
        <w:rPr>
          <w:rFonts w:ascii="Times New Roman"/>
          <w:b w:val="false"/>
          <w:i w:val="false"/>
          <w:color w:val="000000"/>
          <w:sz w:val="28"/>
        </w:rPr>
        <w:t>
      «Статья 363. Налоговый и отчетный периоды»;</w:t>
      </w:r>
      <w:r>
        <w:br/>
      </w:r>
      <w:r>
        <w:rPr>
          <w:rFonts w:ascii="Times New Roman"/>
          <w:b w:val="false"/>
          <w:i w:val="false"/>
          <w:color w:val="000000"/>
          <w:sz w:val="28"/>
        </w:rPr>
        <w:t>
      заголовки статей 416, 417 исключить;</w:t>
      </w:r>
      <w:r>
        <w:br/>
      </w:r>
      <w:r>
        <w:rPr>
          <w:rFonts w:ascii="Times New Roman"/>
          <w:b w:val="false"/>
          <w:i w:val="false"/>
          <w:color w:val="000000"/>
          <w:sz w:val="28"/>
        </w:rPr>
        <w:t>
      заголовки раздела 17, главы 60 и статей 419, 420, 421, 422, 423, 424, 425 исключить;</w:t>
      </w:r>
      <w:r>
        <w:br/>
      </w:r>
      <w:r>
        <w:rPr>
          <w:rFonts w:ascii="Times New Roman"/>
          <w:b w:val="false"/>
          <w:i w:val="false"/>
          <w:color w:val="000000"/>
          <w:sz w:val="28"/>
        </w:rPr>
        <w:t>
      заголовок статьи 583 изложить в следующей редакции:</w:t>
      </w:r>
      <w:r>
        <w:br/>
      </w:r>
      <w:r>
        <w:rPr>
          <w:rFonts w:ascii="Times New Roman"/>
          <w:b w:val="false"/>
          <w:i w:val="false"/>
          <w:color w:val="000000"/>
          <w:sz w:val="28"/>
        </w:rPr>
        <w:t>
      «Статья 583. Обязанности уполномоченных государственных</w:t>
      </w:r>
      <w:r>
        <w:br/>
      </w:r>
      <w:r>
        <w:rPr>
          <w:rFonts w:ascii="Times New Roman"/>
          <w:b w:val="false"/>
          <w:i w:val="false"/>
          <w:color w:val="000000"/>
          <w:sz w:val="28"/>
        </w:rPr>
        <w:t>
                   органов, Национального Банка Республики Казахстан,</w:t>
      </w:r>
      <w:r>
        <w:br/>
      </w:r>
      <w:r>
        <w:rPr>
          <w:rFonts w:ascii="Times New Roman"/>
          <w:b w:val="false"/>
          <w:i w:val="false"/>
          <w:color w:val="000000"/>
          <w:sz w:val="28"/>
        </w:rPr>
        <w:t>
                   местных исполнительных органов и уполномоченных</w:t>
      </w:r>
      <w:r>
        <w:br/>
      </w:r>
      <w:r>
        <w:rPr>
          <w:rFonts w:ascii="Times New Roman"/>
          <w:b w:val="false"/>
          <w:i w:val="false"/>
          <w:color w:val="000000"/>
          <w:sz w:val="28"/>
        </w:rPr>
        <w:t>
                   лиц при взаимодействии с налоговыми органами»;</w:t>
      </w:r>
      <w:r>
        <w:br/>
      </w:r>
      <w:r>
        <w:rPr>
          <w:rFonts w:ascii="Times New Roman"/>
          <w:b w:val="false"/>
          <w:i w:val="false"/>
          <w:color w:val="000000"/>
          <w:sz w:val="28"/>
        </w:rPr>
        <w:t>
      главу 83 дополнить заголовками параграфа 2 и статей 606-1, 606-2, 606-3, 606-4, 606-5 следующего содержания:</w:t>
      </w:r>
      <w:r>
        <w:br/>
      </w:r>
      <w:r>
        <w:rPr>
          <w:rFonts w:ascii="Times New Roman"/>
          <w:b w:val="false"/>
          <w:i w:val="false"/>
          <w:color w:val="000000"/>
          <w:sz w:val="28"/>
        </w:rPr>
        <w:t>
      «§ 2. Зачет и (или) возврат превышения по индивидуальному подоходному налогу</w:t>
      </w:r>
      <w:r>
        <w:br/>
      </w:r>
      <w:r>
        <w:rPr>
          <w:rFonts w:ascii="Times New Roman"/>
          <w:b w:val="false"/>
          <w:i w:val="false"/>
          <w:color w:val="000000"/>
          <w:sz w:val="28"/>
        </w:rPr>
        <w:t>
      Статья 606-1. Общие положения</w:t>
      </w:r>
      <w:r>
        <w:br/>
      </w:r>
      <w:r>
        <w:rPr>
          <w:rFonts w:ascii="Times New Roman"/>
          <w:b w:val="false"/>
          <w:i w:val="false"/>
          <w:color w:val="000000"/>
          <w:sz w:val="28"/>
        </w:rPr>
        <w:t xml:space="preserve">
      Статья 606-2. Сверка по индивидуальному подоходному налогу </w:t>
      </w:r>
      <w:r>
        <w:br/>
      </w:r>
      <w:r>
        <w:rPr>
          <w:rFonts w:ascii="Times New Roman"/>
          <w:b w:val="false"/>
          <w:i w:val="false"/>
          <w:color w:val="000000"/>
          <w:sz w:val="28"/>
        </w:rPr>
        <w:t>
      Статья 606-3. Порядок проведения сверки по индивидуальному</w:t>
      </w:r>
      <w:r>
        <w:br/>
      </w:r>
      <w:r>
        <w:rPr>
          <w:rFonts w:ascii="Times New Roman"/>
          <w:b w:val="false"/>
          <w:i w:val="false"/>
          <w:color w:val="000000"/>
          <w:sz w:val="28"/>
        </w:rPr>
        <w:t>
                    подоходному налогу на основе сведений</w:t>
      </w:r>
      <w:r>
        <w:br/>
      </w:r>
      <w:r>
        <w:rPr>
          <w:rFonts w:ascii="Times New Roman"/>
          <w:b w:val="false"/>
          <w:i w:val="false"/>
          <w:color w:val="000000"/>
          <w:sz w:val="28"/>
        </w:rPr>
        <w:t>
                    налоговых агентов</w:t>
      </w:r>
      <w:r>
        <w:br/>
      </w:r>
      <w:r>
        <w:rPr>
          <w:rFonts w:ascii="Times New Roman"/>
          <w:b w:val="false"/>
          <w:i w:val="false"/>
          <w:color w:val="000000"/>
          <w:sz w:val="28"/>
        </w:rPr>
        <w:t>
      Статья 606-4. Порядок проведения сверки по индивидуальному</w:t>
      </w:r>
      <w:r>
        <w:br/>
      </w:r>
      <w:r>
        <w:rPr>
          <w:rFonts w:ascii="Times New Roman"/>
          <w:b w:val="false"/>
          <w:i w:val="false"/>
          <w:color w:val="000000"/>
          <w:sz w:val="28"/>
        </w:rPr>
        <w:t>
                    подоходному налогу для подтверждения суммы</w:t>
      </w:r>
      <w:r>
        <w:br/>
      </w:r>
      <w:r>
        <w:rPr>
          <w:rFonts w:ascii="Times New Roman"/>
          <w:b w:val="false"/>
          <w:i w:val="false"/>
          <w:color w:val="000000"/>
          <w:sz w:val="28"/>
        </w:rPr>
        <w:t>
                    налоговых вычетов по расходам на образование,</w:t>
      </w:r>
      <w:r>
        <w:br/>
      </w:r>
      <w:r>
        <w:rPr>
          <w:rFonts w:ascii="Times New Roman"/>
          <w:b w:val="false"/>
          <w:i w:val="false"/>
          <w:color w:val="000000"/>
          <w:sz w:val="28"/>
        </w:rPr>
        <w:t>
                    медицину, погашение вознаграждения по ипотечным</w:t>
      </w:r>
      <w:r>
        <w:br/>
      </w:r>
      <w:r>
        <w:rPr>
          <w:rFonts w:ascii="Times New Roman"/>
          <w:b w:val="false"/>
          <w:i w:val="false"/>
          <w:color w:val="000000"/>
          <w:sz w:val="28"/>
        </w:rPr>
        <w:t>
                    жилищным займам</w:t>
      </w:r>
      <w:r>
        <w:br/>
      </w:r>
      <w:r>
        <w:rPr>
          <w:rFonts w:ascii="Times New Roman"/>
          <w:b w:val="false"/>
          <w:i w:val="false"/>
          <w:color w:val="000000"/>
          <w:sz w:val="28"/>
        </w:rPr>
        <w:t>
      Статья 606-5. Порядок зачета и (или) возврата превышения по</w:t>
      </w:r>
      <w:r>
        <w:br/>
      </w:r>
      <w:r>
        <w:rPr>
          <w:rFonts w:ascii="Times New Roman"/>
          <w:b w:val="false"/>
          <w:i w:val="false"/>
          <w:color w:val="000000"/>
          <w:sz w:val="28"/>
        </w:rPr>
        <w:t>
                    индивидуальному подоходному налогу</w:t>
      </w:r>
      <w:r>
        <w:br/>
      </w:r>
      <w:r>
        <w:rPr>
          <w:rFonts w:ascii="Times New Roman"/>
          <w:b w:val="false"/>
          <w:i w:val="false"/>
          <w:color w:val="000000"/>
          <w:sz w:val="28"/>
        </w:rPr>
        <w:t>
                    физического лица»;</w:t>
      </w:r>
      <w:r>
        <w:br/>
      </w:r>
      <w:r>
        <w:rPr>
          <w:rFonts w:ascii="Times New Roman"/>
          <w:b w:val="false"/>
          <w:i w:val="false"/>
          <w:color w:val="000000"/>
          <w:sz w:val="28"/>
        </w:rPr>
        <w:t>
      заголовок статьи 643 изложить в следующей редакции:</w:t>
      </w:r>
      <w:r>
        <w:br/>
      </w:r>
      <w:r>
        <w:rPr>
          <w:rFonts w:ascii="Times New Roman"/>
          <w:b w:val="false"/>
          <w:i w:val="false"/>
          <w:color w:val="000000"/>
          <w:sz w:val="28"/>
        </w:rPr>
        <w:t>
      «Статья 643. Определение доходов, подлежащих налогообложению, в</w:t>
      </w:r>
      <w:r>
        <w:br/>
      </w:r>
      <w:r>
        <w:rPr>
          <w:rFonts w:ascii="Times New Roman"/>
          <w:b w:val="false"/>
          <w:i w:val="false"/>
          <w:color w:val="000000"/>
          <w:sz w:val="28"/>
        </w:rPr>
        <w:t>
                   отдельных случаях»;</w:t>
      </w:r>
      <w:r>
        <w:br/>
      </w:r>
      <w:r>
        <w:rPr>
          <w:rFonts w:ascii="Times New Roman"/>
          <w:b w:val="false"/>
          <w:i w:val="false"/>
          <w:color w:val="000000"/>
          <w:sz w:val="28"/>
        </w:rPr>
        <w:t xml:space="preserve">
      дополнить заголовком статьи 643-1 следующего содержания: </w:t>
      </w:r>
      <w:r>
        <w:br/>
      </w:r>
      <w:r>
        <w:rPr>
          <w:rFonts w:ascii="Times New Roman"/>
          <w:b w:val="false"/>
          <w:i w:val="false"/>
          <w:color w:val="000000"/>
          <w:sz w:val="28"/>
        </w:rPr>
        <w:t>
      «Статья 643-1 Определение дохода физического лица, подлежащего</w:t>
      </w:r>
      <w:r>
        <w:br/>
      </w:r>
      <w:r>
        <w:rPr>
          <w:rFonts w:ascii="Times New Roman"/>
          <w:b w:val="false"/>
          <w:i w:val="false"/>
          <w:color w:val="000000"/>
          <w:sz w:val="28"/>
        </w:rPr>
        <w:t>
                    налогообложению, косвенным методом»;</w:t>
      </w:r>
      <w:r>
        <w:br/>
      </w:r>
      <w:r>
        <w:rPr>
          <w:rFonts w:ascii="Times New Roman"/>
          <w:b w:val="false"/>
          <w:i w:val="false"/>
          <w:color w:val="000000"/>
          <w:sz w:val="28"/>
        </w:rPr>
        <w:t xml:space="preserve">
      2) в пункте 1 статьи 12: </w:t>
      </w:r>
      <w:r>
        <w:br/>
      </w:r>
      <w:r>
        <w:rPr>
          <w:rFonts w:ascii="Times New Roman"/>
          <w:b w:val="false"/>
          <w:i w:val="false"/>
          <w:color w:val="000000"/>
          <w:sz w:val="28"/>
        </w:rPr>
        <w:t>
      подпункт 17) изложить в следующей редакции:</w:t>
      </w:r>
      <w:r>
        <w:br/>
      </w:r>
      <w:r>
        <w:rPr>
          <w:rFonts w:ascii="Times New Roman"/>
          <w:b w:val="false"/>
          <w:i w:val="false"/>
          <w:color w:val="000000"/>
          <w:sz w:val="28"/>
        </w:rPr>
        <w:t>
      «17) личное имущество физического лица - вещи физического лица в материальной форме, находящиеся на праве собственности или являющиеся его долей в общей собственности, при одновременном выполнении следующих условий:</w:t>
      </w:r>
      <w:r>
        <w:br/>
      </w:r>
      <w:r>
        <w:rPr>
          <w:rFonts w:ascii="Times New Roman"/>
          <w:b w:val="false"/>
          <w:i w:val="false"/>
          <w:color w:val="000000"/>
          <w:sz w:val="28"/>
        </w:rPr>
        <w:t xml:space="preserve">
      являются бывшими в употреблении; </w:t>
      </w:r>
      <w:r>
        <w:br/>
      </w:r>
      <w:r>
        <w:rPr>
          <w:rFonts w:ascii="Times New Roman"/>
          <w:b w:val="false"/>
          <w:i w:val="false"/>
          <w:color w:val="000000"/>
          <w:sz w:val="28"/>
        </w:rPr>
        <w:t>
      не используются физическим лицом в целях предпринимательской деятельности;</w:t>
      </w:r>
      <w:r>
        <w:br/>
      </w:r>
      <w:r>
        <w:rPr>
          <w:rFonts w:ascii="Times New Roman"/>
          <w:b w:val="false"/>
          <w:i w:val="false"/>
          <w:color w:val="000000"/>
          <w:sz w:val="28"/>
        </w:rPr>
        <w:t>
      не являются объектом обложения индивидуальным подоходным налогом с имущественного и прочих доходов;»;</w:t>
      </w:r>
      <w:r>
        <w:br/>
      </w:r>
      <w:r>
        <w:rPr>
          <w:rFonts w:ascii="Times New Roman"/>
          <w:b w:val="false"/>
          <w:i w:val="false"/>
          <w:color w:val="000000"/>
          <w:sz w:val="28"/>
        </w:rPr>
        <w:t>
      дополнить подпунктом 41-2) следующего содержания:</w:t>
      </w:r>
      <w:r>
        <w:br/>
      </w:r>
      <w:r>
        <w:rPr>
          <w:rFonts w:ascii="Times New Roman"/>
          <w:b w:val="false"/>
          <w:i w:val="false"/>
          <w:color w:val="000000"/>
          <w:sz w:val="28"/>
        </w:rPr>
        <w:t>
      «41-2) уполномоченное лицо – лицо, на которое возложена обязанность по предоставлению в уполномоченный орган имеющихся у него сведений по физическим лицам в соответствии с главой 81 настоящего Кодекса в пределах его компетенции, установленной законодательными актами Республики Казахстан;»;</w:t>
      </w:r>
      <w:r>
        <w:br/>
      </w:r>
      <w:r>
        <w:rPr>
          <w:rFonts w:ascii="Times New Roman"/>
          <w:b w:val="false"/>
          <w:i w:val="false"/>
          <w:color w:val="000000"/>
          <w:sz w:val="28"/>
        </w:rPr>
        <w:t xml:space="preserve">
      3) пункт 1 статьи 13 дополнить подпунктом 8-2) следующего содержания: </w:t>
      </w:r>
      <w:r>
        <w:br/>
      </w:r>
      <w:r>
        <w:rPr>
          <w:rFonts w:ascii="Times New Roman"/>
          <w:b w:val="false"/>
          <w:i w:val="false"/>
          <w:color w:val="000000"/>
          <w:sz w:val="28"/>
        </w:rPr>
        <w:t>
      «8-2) требовать проведение зачета и (или) возврата излишне (ошибочно) уплаченных сумм налогов, других обязательных платежей и пеней в бюджет, превышения суммы налога на добавленную стоимость, относимого в зачет, над суммой начисленного налога, превышения по индивидуальному подоходному налогу физического лица, возврат штрафа в порядке и сроки, которые установлены настоящим Кодексом;»;</w:t>
      </w:r>
      <w:r>
        <w:br/>
      </w:r>
      <w:r>
        <w:rPr>
          <w:rFonts w:ascii="Times New Roman"/>
          <w:b w:val="false"/>
          <w:i w:val="false"/>
          <w:color w:val="000000"/>
          <w:sz w:val="28"/>
        </w:rPr>
        <w:t xml:space="preserve">
      4) пункт 1 статьи 14 дополнить подпунктом 2-1) следующего содержания: </w:t>
      </w:r>
      <w:r>
        <w:br/>
      </w:r>
      <w:r>
        <w:rPr>
          <w:rFonts w:ascii="Times New Roman"/>
          <w:b w:val="false"/>
          <w:i w:val="false"/>
          <w:color w:val="000000"/>
          <w:sz w:val="28"/>
        </w:rPr>
        <w:t>
      «2-1) по требованию налогового органа в случаях, предусмотренных главой 83 настоящего Кодекса, представлять оригиналы или нотариально заверенные копии следующих документов:</w:t>
      </w:r>
      <w:r>
        <w:br/>
      </w:r>
      <w:r>
        <w:rPr>
          <w:rFonts w:ascii="Times New Roman"/>
          <w:b w:val="false"/>
          <w:i w:val="false"/>
          <w:color w:val="000000"/>
          <w:sz w:val="28"/>
        </w:rPr>
        <w:t>
      договоров на предоставление медицинских услуг, услуг образования, ипотечных жилищных займов;</w:t>
      </w:r>
      <w:r>
        <w:br/>
      </w:r>
      <w:r>
        <w:rPr>
          <w:rFonts w:ascii="Times New Roman"/>
          <w:b w:val="false"/>
          <w:i w:val="false"/>
          <w:color w:val="000000"/>
          <w:sz w:val="28"/>
        </w:rPr>
        <w:t>
      документов, подтверждающих фактические расходы на оплату медицинских услуг, услуг образования, погашение вознаграждения по ипотечным жилищным займам;</w:t>
      </w:r>
      <w:r>
        <w:br/>
      </w:r>
      <w:r>
        <w:rPr>
          <w:rFonts w:ascii="Times New Roman"/>
          <w:b w:val="false"/>
          <w:i w:val="false"/>
          <w:color w:val="000000"/>
          <w:sz w:val="28"/>
        </w:rPr>
        <w:t>
      иных документов, подтверждающих получение медицинских услуг, услуг образования, погашение вознаграждения по ипотечным жилищным займам.</w:t>
      </w:r>
      <w:r>
        <w:br/>
      </w:r>
      <w:r>
        <w:rPr>
          <w:rFonts w:ascii="Times New Roman"/>
          <w:b w:val="false"/>
          <w:i w:val="false"/>
          <w:color w:val="000000"/>
          <w:sz w:val="28"/>
        </w:rPr>
        <w:t xml:space="preserve">
      В случае, если документы, указанные в настоящем подпункте, составлены на иностранном языке, обязательно наличие перевода таких документов на казахский или русский язык, засвидетельствованного нотариусом в порядке, установленном законодательством Республики Казахстан. </w:t>
      </w:r>
      <w:r>
        <w:br/>
      </w:r>
      <w:r>
        <w:rPr>
          <w:rFonts w:ascii="Times New Roman"/>
          <w:b w:val="false"/>
          <w:i w:val="false"/>
          <w:color w:val="000000"/>
          <w:sz w:val="28"/>
        </w:rPr>
        <w:t>
      При проведении безналичных платежей по оплате услуг, предусмотренных частью первой настоящего подпункта, в качестве документа, подтверждающего фактические расходы на оплату таких услуг, является один из следующих документов при условии наличия в нем наименования и идентификационного номера лица, в пользу которого была произведена оплата таких расходов:</w:t>
      </w:r>
      <w:r>
        <w:br/>
      </w:r>
      <w:r>
        <w:rPr>
          <w:rFonts w:ascii="Times New Roman"/>
          <w:b w:val="false"/>
          <w:i w:val="false"/>
          <w:color w:val="000000"/>
          <w:sz w:val="28"/>
        </w:rPr>
        <w:t>
      платежный документ, составляемый при осуществлении платежей и переводов денег с использованием банковского счета либо без использования банковского счета (далее – платежный документ);</w:t>
      </w:r>
      <w:r>
        <w:br/>
      </w:r>
      <w:r>
        <w:rPr>
          <w:rFonts w:ascii="Times New Roman"/>
          <w:b w:val="false"/>
          <w:i w:val="false"/>
          <w:color w:val="000000"/>
          <w:sz w:val="28"/>
        </w:rPr>
        <w:t>
      чек, составляемый при осуществлении платежей и переводов денег с использованием платежной карточки либо через электронные терминалы (далее – чек);</w:t>
      </w:r>
      <w:r>
        <w:br/>
      </w:r>
      <w:r>
        <w:rPr>
          <w:rFonts w:ascii="Times New Roman"/>
          <w:b w:val="false"/>
          <w:i w:val="false"/>
          <w:color w:val="000000"/>
          <w:sz w:val="28"/>
        </w:rPr>
        <w:t>
      выписка о движении денег по банковскому счету (далее – выписка).</w:t>
      </w:r>
      <w:r>
        <w:br/>
      </w:r>
      <w:r>
        <w:rPr>
          <w:rFonts w:ascii="Times New Roman"/>
          <w:b w:val="false"/>
          <w:i w:val="false"/>
          <w:color w:val="000000"/>
          <w:sz w:val="28"/>
        </w:rPr>
        <w:t>
      В случае получения и оплаты указанных услуг за пределами Республики Казахстан, указание в чеках и выписках идентификационного номера лица, в пользу которого была произведена оплата таких расходов, не требуется;»;</w:t>
      </w:r>
      <w:r>
        <w:br/>
      </w:r>
      <w:r>
        <w:rPr>
          <w:rFonts w:ascii="Times New Roman"/>
          <w:b w:val="false"/>
          <w:i w:val="false"/>
          <w:color w:val="000000"/>
          <w:sz w:val="28"/>
        </w:rPr>
        <w:t xml:space="preserve">
      5) в пункте 2 статьи 15: </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вести по каждому физическому лицу учет доходов,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обязательных пенсионных взносов, обязательных пенсионных взносов работодателя, обязательных профессиональных пенсионных взносов и расходам работодателя, выплачиваемым в виде доходов работникам, в части исчисления социального налога, социальных отчислений;»;</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бесплатно выдавать справку о расчетах с физическим лицом по форме и в порядке, которые установлены статьей 162-1 настоящего Кодекса.»;</w:t>
      </w:r>
      <w:r>
        <w:br/>
      </w:r>
      <w:r>
        <w:rPr>
          <w:rFonts w:ascii="Times New Roman"/>
          <w:b w:val="false"/>
          <w:i w:val="false"/>
          <w:color w:val="000000"/>
          <w:sz w:val="28"/>
        </w:rPr>
        <w:t xml:space="preserve">
      6) в статье 17: </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Действия (бездействие) уполномоченного представителя налогоплательщика (налогового агента), совершенные в связи с участием этого налогоплательщика (налогового агента), в отношениях, регулируемых налоговым законодательством Республики Казахстан, признаются действиями (бездействием) налогоплательщика (налогового агента), в рамках полномочий, предоставленных им указанному представителю на основании документов, указанных в пункте 3 настоящей статьи.»;</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Действия (бездействие) законного представителя физического лица, совершенные в связи с участием этого физического лица в отношениях, регулируемых налоговым законодательством Республики Казахстан, признаются действиями (бездействием) законного представителя физического лица.»;</w:t>
      </w:r>
      <w:r>
        <w:br/>
      </w:r>
      <w:r>
        <w:rPr>
          <w:rFonts w:ascii="Times New Roman"/>
          <w:b w:val="false"/>
          <w:i w:val="false"/>
          <w:color w:val="000000"/>
          <w:sz w:val="28"/>
        </w:rPr>
        <w:t xml:space="preserve">
      7) пункт 1 статьи 19 дополнить подпунктами 3-1) и 6-1) следующего содержания: </w:t>
      </w:r>
      <w:r>
        <w:br/>
      </w:r>
      <w:r>
        <w:rPr>
          <w:rFonts w:ascii="Times New Roman"/>
          <w:b w:val="false"/>
          <w:i w:val="false"/>
          <w:color w:val="000000"/>
          <w:sz w:val="28"/>
        </w:rPr>
        <w:t>
      «3-1) в целях проведения зачета и (или) возврата превышения по индивидуальному подоходному налогу требовать от физического лица представления документов, предусмотренных подпунктом 2-1) пункта 1 статьи 14 настоящего Кодекса;»;</w:t>
      </w:r>
      <w:r>
        <w:br/>
      </w:r>
      <w:r>
        <w:rPr>
          <w:rFonts w:ascii="Times New Roman"/>
          <w:b w:val="false"/>
          <w:i w:val="false"/>
          <w:color w:val="000000"/>
          <w:sz w:val="28"/>
        </w:rPr>
        <w:t>
      «6-1) в ходе налоговой проверки физического лица, на которого в соответствии с настоящим Кодексом возложена обязанность по представлению декларации об активах и обязательствах, осуществлять проверку в части достоверности сведений об имуществе, отраженных в указанной декларации, подлежащем государственной или иной регистрации, а также имуществе, по которому права и (или) сделки подлежат государственной или иной регистрации;»;</w:t>
      </w:r>
      <w:r>
        <w:br/>
      </w:r>
      <w:r>
        <w:rPr>
          <w:rFonts w:ascii="Times New Roman"/>
          <w:b w:val="false"/>
          <w:i w:val="false"/>
          <w:color w:val="000000"/>
          <w:sz w:val="28"/>
        </w:rPr>
        <w:t xml:space="preserve">
      8) пункт 1 статьи 20 дополнить подпунктами 9-1) и 26-1) следующего содержания: </w:t>
      </w:r>
      <w:r>
        <w:br/>
      </w:r>
      <w:r>
        <w:rPr>
          <w:rFonts w:ascii="Times New Roman"/>
          <w:b w:val="false"/>
          <w:i w:val="false"/>
          <w:color w:val="000000"/>
          <w:sz w:val="28"/>
        </w:rPr>
        <w:t>
      «9-1) производить зачет и (или) возврат превышения по индивидуальному подоходному налогу физического лица;»;</w:t>
      </w:r>
      <w:r>
        <w:br/>
      </w:r>
      <w:r>
        <w:rPr>
          <w:rFonts w:ascii="Times New Roman"/>
          <w:b w:val="false"/>
          <w:i w:val="false"/>
          <w:color w:val="000000"/>
          <w:sz w:val="28"/>
        </w:rPr>
        <w:t>
      «26-1) размещать на сайте уполномоченного органа информацию об индивидуальном идентификационном номере физических лиц, представивших:</w:t>
      </w:r>
      <w:r>
        <w:br/>
      </w:r>
      <w:r>
        <w:rPr>
          <w:rFonts w:ascii="Times New Roman"/>
          <w:b w:val="false"/>
          <w:i w:val="false"/>
          <w:color w:val="000000"/>
          <w:sz w:val="28"/>
        </w:rPr>
        <w:t>
      декларации об активах и обязательствах;</w:t>
      </w:r>
      <w:r>
        <w:br/>
      </w:r>
      <w:r>
        <w:rPr>
          <w:rFonts w:ascii="Times New Roman"/>
          <w:b w:val="false"/>
          <w:i w:val="false"/>
          <w:color w:val="000000"/>
          <w:sz w:val="28"/>
        </w:rPr>
        <w:t>
      декларации о доходах и имуществе.»;</w:t>
      </w:r>
      <w:r>
        <w:br/>
      </w:r>
      <w:r>
        <w:rPr>
          <w:rFonts w:ascii="Times New Roman"/>
          <w:b w:val="false"/>
          <w:i w:val="false"/>
          <w:color w:val="000000"/>
          <w:sz w:val="28"/>
        </w:rPr>
        <w:t xml:space="preserve">
      9) статью 24 дополнить пунктом 2-1 следующего содержания: </w:t>
      </w:r>
      <w:r>
        <w:br/>
      </w:r>
      <w:r>
        <w:rPr>
          <w:rFonts w:ascii="Times New Roman"/>
          <w:b w:val="false"/>
          <w:i w:val="false"/>
          <w:color w:val="000000"/>
          <w:sz w:val="28"/>
        </w:rPr>
        <w:t>
      «2-1. Уполномоченные государственные органы обязаны представлять в уполномоченный орган сведения по физическим лицам по перечню в порядке и сроки, установленные главой 81 настоящего Кодекса.»;</w:t>
      </w:r>
      <w:r>
        <w:br/>
      </w:r>
      <w:r>
        <w:rPr>
          <w:rFonts w:ascii="Times New Roman"/>
          <w:b w:val="false"/>
          <w:i w:val="false"/>
          <w:color w:val="000000"/>
          <w:sz w:val="28"/>
        </w:rPr>
        <w:t xml:space="preserve">
      10) дополнить статьей 24-1 следующего содержания: </w:t>
      </w:r>
      <w:r>
        <w:br/>
      </w:r>
      <w:r>
        <w:rPr>
          <w:rFonts w:ascii="Times New Roman"/>
          <w:b w:val="false"/>
          <w:i w:val="false"/>
          <w:color w:val="000000"/>
          <w:sz w:val="28"/>
        </w:rPr>
        <w:t>
      «Статья 24-1. Взаимодействие уполномоченного органа с органами</w:t>
      </w:r>
      <w:r>
        <w:br/>
      </w:r>
      <w:r>
        <w:rPr>
          <w:rFonts w:ascii="Times New Roman"/>
          <w:b w:val="false"/>
          <w:i w:val="false"/>
          <w:color w:val="000000"/>
          <w:sz w:val="28"/>
        </w:rPr>
        <w:t xml:space="preserve">
                    военного управления </w:t>
      </w:r>
      <w:r>
        <w:br/>
      </w:r>
      <w:r>
        <w:rPr>
          <w:rFonts w:ascii="Times New Roman"/>
          <w:b w:val="false"/>
          <w:i w:val="false"/>
          <w:color w:val="000000"/>
          <w:sz w:val="28"/>
        </w:rPr>
        <w:t>
      1. Местные органы военного управления представляют в уполномоченный орган сведения о физических лицах, призванных на срочную воинскую службу и уволенных со срочной воинской службы в следующие сроки:</w:t>
      </w:r>
      <w:r>
        <w:br/>
      </w:r>
      <w:r>
        <w:rPr>
          <w:rFonts w:ascii="Times New Roman"/>
          <w:b w:val="false"/>
          <w:i w:val="false"/>
          <w:color w:val="000000"/>
          <w:sz w:val="28"/>
        </w:rPr>
        <w:t>
      1) не позднее 31 июля года, в котором физические лица в апреле-июне:</w:t>
      </w:r>
      <w:r>
        <w:br/>
      </w:r>
      <w:r>
        <w:rPr>
          <w:rFonts w:ascii="Times New Roman"/>
          <w:b w:val="false"/>
          <w:i w:val="false"/>
          <w:color w:val="000000"/>
          <w:sz w:val="28"/>
        </w:rPr>
        <w:t>
      призваны на срочную воинскую службу;</w:t>
      </w:r>
      <w:r>
        <w:br/>
      </w:r>
      <w:r>
        <w:rPr>
          <w:rFonts w:ascii="Times New Roman"/>
          <w:b w:val="false"/>
          <w:i w:val="false"/>
          <w:color w:val="000000"/>
          <w:sz w:val="28"/>
        </w:rPr>
        <w:t>
      уволены со срочной воинской службы;</w:t>
      </w:r>
      <w:r>
        <w:br/>
      </w:r>
      <w:r>
        <w:rPr>
          <w:rFonts w:ascii="Times New Roman"/>
          <w:b w:val="false"/>
          <w:i w:val="false"/>
          <w:color w:val="000000"/>
          <w:sz w:val="28"/>
        </w:rPr>
        <w:t>
      2) не позднее 31 января года, следующего за годом, в котором физические лица в октябре-декабре:</w:t>
      </w:r>
      <w:r>
        <w:br/>
      </w:r>
      <w:r>
        <w:rPr>
          <w:rFonts w:ascii="Times New Roman"/>
          <w:b w:val="false"/>
          <w:i w:val="false"/>
          <w:color w:val="000000"/>
          <w:sz w:val="28"/>
        </w:rPr>
        <w:t>
      призваны на срочную воинскую службу;</w:t>
      </w:r>
      <w:r>
        <w:br/>
      </w:r>
      <w:r>
        <w:rPr>
          <w:rFonts w:ascii="Times New Roman"/>
          <w:b w:val="false"/>
          <w:i w:val="false"/>
          <w:color w:val="000000"/>
          <w:sz w:val="28"/>
        </w:rPr>
        <w:t>
      уволены со срочной воинской службы.</w:t>
      </w:r>
      <w:r>
        <w:br/>
      </w:r>
      <w:r>
        <w:rPr>
          <w:rFonts w:ascii="Times New Roman"/>
          <w:b w:val="false"/>
          <w:i w:val="false"/>
          <w:color w:val="000000"/>
          <w:sz w:val="28"/>
        </w:rPr>
        <w:t>
      2. Центральный исполнительный орган, осуществляющий государственную политику в области обороны, представляет в порядке, установленном законодательством Республики Казахстан, в уполномоченный орган перечень местных органов военного управления в следующие сроки:</w:t>
      </w:r>
      <w:r>
        <w:br/>
      </w:r>
      <w:r>
        <w:rPr>
          <w:rFonts w:ascii="Times New Roman"/>
          <w:b w:val="false"/>
          <w:i w:val="false"/>
          <w:color w:val="000000"/>
          <w:sz w:val="28"/>
        </w:rPr>
        <w:t>
      1) не позднее 1 января года, указанного в подпункте 2) пункта 1 настоящей статьи;</w:t>
      </w:r>
      <w:r>
        <w:br/>
      </w:r>
      <w:r>
        <w:rPr>
          <w:rFonts w:ascii="Times New Roman"/>
          <w:b w:val="false"/>
          <w:i w:val="false"/>
          <w:color w:val="000000"/>
          <w:sz w:val="28"/>
        </w:rPr>
        <w:t>
      2) не позднее 1 июля года, указанного в подпункте 1) пункта 1 настоящей статьи.»;</w:t>
      </w:r>
      <w:r>
        <w:br/>
      </w:r>
      <w:r>
        <w:rPr>
          <w:rFonts w:ascii="Times New Roman"/>
          <w:b w:val="false"/>
          <w:i w:val="false"/>
          <w:color w:val="000000"/>
          <w:sz w:val="28"/>
        </w:rPr>
        <w:t xml:space="preserve">
      11) статью 31 дополнить пунктом 6-1 следующего содержания: </w:t>
      </w:r>
      <w:r>
        <w:br/>
      </w:r>
      <w:r>
        <w:rPr>
          <w:rFonts w:ascii="Times New Roman"/>
          <w:b w:val="false"/>
          <w:i w:val="false"/>
          <w:color w:val="000000"/>
          <w:sz w:val="28"/>
        </w:rPr>
        <w:t>
      «6-1. Налоговое обязательство лица, не достигшего восемнадцатилетнего возраста (совершеннолетия), и (или) недееспособного лица исполняется законным представителем в соответствии с законодательными актами Республики Казахстан.»;</w:t>
      </w:r>
      <w:r>
        <w:br/>
      </w:r>
      <w:r>
        <w:rPr>
          <w:rFonts w:ascii="Times New Roman"/>
          <w:b w:val="false"/>
          <w:i w:val="false"/>
          <w:color w:val="000000"/>
          <w:sz w:val="28"/>
        </w:rPr>
        <w:t xml:space="preserve">
      12) абзац тринадцатый подпункта 1) пункта 1 статьи 55 исключить; </w:t>
      </w:r>
      <w:r>
        <w:br/>
      </w:r>
      <w:r>
        <w:rPr>
          <w:rFonts w:ascii="Times New Roman"/>
          <w:b w:val="false"/>
          <w:i w:val="false"/>
          <w:color w:val="000000"/>
          <w:sz w:val="28"/>
        </w:rPr>
        <w:t xml:space="preserve">
      13) в статье 56: </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Если иное не установлено пунктами 2-1 и 2-2 настоящей статьи, 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r>
        <w:br/>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Частные нотариусы, частные судебные исполнители, адвокаты, профессиональные медиаторы организуют и ведут налоговый учет в соответствии с правилами, утвержденными уполномоченным органом.»;</w:t>
      </w:r>
      <w:r>
        <w:br/>
      </w:r>
      <w:r>
        <w:rPr>
          <w:rFonts w:ascii="Times New Roman"/>
          <w:b w:val="false"/>
          <w:i w:val="false"/>
          <w:color w:val="000000"/>
          <w:sz w:val="28"/>
        </w:rPr>
        <w:t>
      пункт 4 дополнить частью третьей следующего содержания:</w:t>
      </w:r>
      <w:r>
        <w:br/>
      </w:r>
      <w:r>
        <w:rPr>
          <w:rFonts w:ascii="Times New Roman"/>
          <w:b w:val="false"/>
          <w:i w:val="false"/>
          <w:color w:val="000000"/>
          <w:sz w:val="28"/>
        </w:rPr>
        <w:t>
      «Частные нотариусы, частные судебные исполнители, адвокаты, профессиональные медиаторы утверждают налоговую учетную политику, разработанную самостоятельно с включением в нее положений о политике учета доходов от занятия частной практикой и произведенных расходов.»;</w:t>
      </w:r>
      <w:r>
        <w:br/>
      </w:r>
      <w:r>
        <w:rPr>
          <w:rFonts w:ascii="Times New Roman"/>
          <w:b w:val="false"/>
          <w:i w:val="false"/>
          <w:color w:val="000000"/>
          <w:sz w:val="28"/>
        </w:rPr>
        <w:t>
      подпункт 1-1) пункта 6 изложить в следующей редакции:</w:t>
      </w:r>
      <w:r>
        <w:br/>
      </w:r>
      <w:r>
        <w:rPr>
          <w:rFonts w:ascii="Times New Roman"/>
          <w:b w:val="false"/>
          <w:i w:val="false"/>
          <w:color w:val="000000"/>
          <w:sz w:val="28"/>
        </w:rPr>
        <w:t>
      «1-1) первичные учетные документы – для индивидуальных предпринимателей, указанных в пункте 2-1 настоящей статьи, а также лиц, указанных в пункте 2-2 настоящей статьи;».</w:t>
      </w:r>
      <w:r>
        <w:br/>
      </w:r>
      <w:r>
        <w:rPr>
          <w:rFonts w:ascii="Times New Roman"/>
          <w:b w:val="false"/>
          <w:i w:val="false"/>
          <w:color w:val="000000"/>
          <w:sz w:val="28"/>
        </w:rPr>
        <w:t xml:space="preserve">
      14) в статье 63: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Налоговая отчетность – документ налогоплательщика (налогового агента), представляемый в соответствии с порядком, установленным настоящим Кодексом, который содержит сведения о налогоплательщике, объектах налогообложения и (или) объектах, связанных с налогообложением, об активах и обязательствах, а также об исчислении налоговых обязательств,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r>
        <w:br/>
      </w:r>
      <w:r>
        <w:rPr>
          <w:rFonts w:ascii="Times New Roman"/>
          <w:b w:val="false"/>
          <w:i w:val="false"/>
          <w:color w:val="000000"/>
          <w:sz w:val="28"/>
        </w:rPr>
        <w:t>
      абзац первый пункта 3 изложить в следующей редакции:</w:t>
      </w:r>
      <w:r>
        <w:br/>
      </w:r>
      <w:r>
        <w:rPr>
          <w:rFonts w:ascii="Times New Roman"/>
          <w:b w:val="false"/>
          <w:i w:val="false"/>
          <w:color w:val="000000"/>
          <w:sz w:val="28"/>
        </w:rPr>
        <w:t>
      «3. Налоговая отчетность (за исключением декларации об активах и обязательствах,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br/>
      </w:r>
      <w:r>
        <w:rPr>
          <w:rFonts w:ascii="Times New Roman"/>
          <w:b w:val="false"/>
          <w:i w:val="false"/>
          <w:color w:val="000000"/>
          <w:sz w:val="28"/>
        </w:rPr>
        <w:t xml:space="preserve">
      15) статью 67 изложить в следующей редакции: </w:t>
      </w:r>
      <w:r>
        <w:br/>
      </w:r>
      <w:r>
        <w:rPr>
          <w:rFonts w:ascii="Times New Roman"/>
          <w:b w:val="false"/>
          <w:i w:val="false"/>
          <w:color w:val="000000"/>
          <w:sz w:val="28"/>
        </w:rPr>
        <w:t>
      «Статья 67. Особенности установления налоговой отчетности по</w:t>
      </w:r>
      <w:r>
        <w:br/>
      </w:r>
      <w:r>
        <w:rPr>
          <w:rFonts w:ascii="Times New Roman"/>
          <w:b w:val="false"/>
          <w:i w:val="false"/>
          <w:color w:val="000000"/>
          <w:sz w:val="28"/>
        </w:rPr>
        <w:t>
                  индивидуальному подоходному налогу и социальному</w:t>
      </w:r>
      <w:r>
        <w:br/>
      </w:r>
      <w:r>
        <w:rPr>
          <w:rFonts w:ascii="Times New Roman"/>
          <w:b w:val="false"/>
          <w:i w:val="false"/>
          <w:color w:val="000000"/>
          <w:sz w:val="28"/>
        </w:rPr>
        <w:t>
                  налогу, представляемой налоговыми агентами</w:t>
      </w:r>
      <w:r>
        <w:br/>
      </w:r>
      <w:r>
        <w:rPr>
          <w:rFonts w:ascii="Times New Roman"/>
          <w:b w:val="false"/>
          <w:i w:val="false"/>
          <w:color w:val="000000"/>
          <w:sz w:val="28"/>
        </w:rPr>
        <w:t>
      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r>
        <w:br/>
      </w: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для налогоплательщиков, являющихся налоговыми агентами, агентами по уплате обязательных пенсионных взносов, обязательных пенсионных взносов работодателя, обязательных профессиональных пенсионных взносов в соответствии с законодательством Республики Казахстан о пенсионном обеспечении и плательщиков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2) декларация по индивидуальному подоходному налогу и социальному налогу по иностранцам и лицам без гражданства для налогоплательщиков, являющихся налоговыми агентами, агентами по уплате обязательных пенсионных взносов, обязательных пенсионных взносов работодателя, обязательных профессиональных пенсионных взносов в соответствии с законодательством Республики Казахстан о пенсионном обеспечении и плательщиков социальных отчислений в соответствии с законодательством Республики Казахстан об обязательном социальном страховании.</w:t>
      </w:r>
      <w:r>
        <w:br/>
      </w:r>
      <w:r>
        <w:rPr>
          <w:rFonts w:ascii="Times New Roman"/>
          <w:b w:val="false"/>
          <w:i w:val="false"/>
          <w:color w:val="000000"/>
          <w:sz w:val="28"/>
        </w:rPr>
        <w:t>
      2. Декларация по индивидуальному подоходному налогу и социальному налогу по гражданам Республики Казахстан предназначена для отражения информации о:</w:t>
      </w:r>
      <w:r>
        <w:br/>
      </w:r>
      <w:r>
        <w:rPr>
          <w:rFonts w:ascii="Times New Roman"/>
          <w:b w:val="false"/>
          <w:i w:val="false"/>
          <w:color w:val="000000"/>
          <w:sz w:val="28"/>
        </w:rPr>
        <w:t>
      1) доходах физических лиц, с которых исчисляются:</w:t>
      </w:r>
      <w:r>
        <w:br/>
      </w:r>
      <w:r>
        <w:rPr>
          <w:rFonts w:ascii="Times New Roman"/>
          <w:b w:val="false"/>
          <w:i w:val="false"/>
          <w:color w:val="000000"/>
          <w:sz w:val="28"/>
        </w:rPr>
        <w:t>
      индивидуальный подоходный налог;</w:t>
      </w:r>
      <w:r>
        <w:br/>
      </w:r>
      <w:r>
        <w:rPr>
          <w:rFonts w:ascii="Times New Roman"/>
          <w:b w:val="false"/>
          <w:i w:val="false"/>
          <w:color w:val="000000"/>
          <w:sz w:val="28"/>
        </w:rPr>
        <w:t>
      обязательные пенсионные взносы, в том числе в свою пользу, обязательные пенсионные взносы работодателя, обязательные профессиональные пенсионные взносы;</w:t>
      </w:r>
      <w:r>
        <w:br/>
      </w:r>
      <w:r>
        <w:rPr>
          <w:rFonts w:ascii="Times New Roman"/>
          <w:b w:val="false"/>
          <w:i w:val="false"/>
          <w:color w:val="000000"/>
          <w:sz w:val="28"/>
        </w:rPr>
        <w:t>
      социальный налог;</w:t>
      </w:r>
      <w:r>
        <w:br/>
      </w:r>
      <w:r>
        <w:rPr>
          <w:rFonts w:ascii="Times New Roman"/>
          <w:b w:val="false"/>
          <w:i w:val="false"/>
          <w:color w:val="000000"/>
          <w:sz w:val="28"/>
        </w:rPr>
        <w:t>
      социальные отчисления, в том числе в свою пользу;</w:t>
      </w:r>
      <w:r>
        <w:br/>
      </w:r>
      <w:r>
        <w:rPr>
          <w:rFonts w:ascii="Times New Roman"/>
          <w:b w:val="false"/>
          <w:i w:val="false"/>
          <w:color w:val="000000"/>
          <w:sz w:val="28"/>
        </w:rPr>
        <w:t>
      2) суммах исчисленных налоговых обязательств, обязательных пенсионных взносов, социальных отчислений.</w:t>
      </w:r>
      <w:r>
        <w:br/>
      </w: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r>
        <w:br/>
      </w:r>
      <w:r>
        <w:rPr>
          <w:rFonts w:ascii="Times New Roman"/>
          <w:b w:val="false"/>
          <w:i w:val="false"/>
          <w:color w:val="000000"/>
          <w:sz w:val="28"/>
        </w:rPr>
        <w:t>
      3. Формы приложений к декларации по индивидуальному подоходному налогу и социальному налогу могут содержать информацию:</w:t>
      </w:r>
      <w:r>
        <w:br/>
      </w:r>
      <w:r>
        <w:rPr>
          <w:rFonts w:ascii="Times New Roman"/>
          <w:b w:val="false"/>
          <w:i w:val="false"/>
          <w:color w:val="000000"/>
          <w:sz w:val="28"/>
        </w:rPr>
        <w:t>
      1) об исчислении, удержании и перечислении сумм индивидуального подоходного налога с указанием следующих сведений по каждому физическому лицу – гражданину Республики Казахстан, являющемуся получателем доходов:</w:t>
      </w:r>
      <w:r>
        <w:br/>
      </w:r>
      <w:r>
        <w:rPr>
          <w:rFonts w:ascii="Times New Roman"/>
          <w:b w:val="false"/>
          <w:i w:val="false"/>
          <w:color w:val="000000"/>
          <w:sz w:val="28"/>
        </w:rPr>
        <w:t>
      идентификационные данные о физическом лице;</w:t>
      </w:r>
      <w:r>
        <w:br/>
      </w:r>
      <w:r>
        <w:rPr>
          <w:rFonts w:ascii="Times New Roman"/>
          <w:b w:val="false"/>
          <w:i w:val="false"/>
          <w:color w:val="000000"/>
          <w:sz w:val="28"/>
        </w:rPr>
        <w:t>
      сумма начисленных доходов, подлежащих налогообложению у источника выплаты;</w:t>
      </w:r>
      <w:r>
        <w:br/>
      </w:r>
      <w:r>
        <w:rPr>
          <w:rFonts w:ascii="Times New Roman"/>
          <w:b w:val="false"/>
          <w:i w:val="false"/>
          <w:color w:val="000000"/>
          <w:sz w:val="28"/>
        </w:rPr>
        <w:t>
      сумма доходов, освобождаемых от налогообложения;</w:t>
      </w:r>
      <w:r>
        <w:br/>
      </w:r>
      <w:r>
        <w:rPr>
          <w:rFonts w:ascii="Times New Roman"/>
          <w:b w:val="false"/>
          <w:i w:val="false"/>
          <w:color w:val="000000"/>
          <w:sz w:val="28"/>
        </w:rPr>
        <w:t>
      сумма примененных налоговых вычетов;</w:t>
      </w:r>
      <w:r>
        <w:br/>
      </w:r>
      <w:r>
        <w:rPr>
          <w:rFonts w:ascii="Times New Roman"/>
          <w:b w:val="false"/>
          <w:i w:val="false"/>
          <w:color w:val="000000"/>
          <w:sz w:val="28"/>
        </w:rPr>
        <w:t>
      сумма облагаемых доходов;</w:t>
      </w:r>
      <w:r>
        <w:br/>
      </w:r>
      <w:r>
        <w:rPr>
          <w:rFonts w:ascii="Times New Roman"/>
          <w:b w:val="false"/>
          <w:i w:val="false"/>
          <w:color w:val="000000"/>
          <w:sz w:val="28"/>
        </w:rPr>
        <w:t>
      сумма исчисленного индивидуального подоходного налога;</w:t>
      </w:r>
      <w:r>
        <w:br/>
      </w:r>
      <w:r>
        <w:rPr>
          <w:rFonts w:ascii="Times New Roman"/>
          <w:b w:val="false"/>
          <w:i w:val="false"/>
          <w:color w:val="000000"/>
          <w:sz w:val="28"/>
        </w:rPr>
        <w:t>
      сумма выплаченных доходов;</w:t>
      </w:r>
      <w:r>
        <w:br/>
      </w:r>
      <w:r>
        <w:rPr>
          <w:rFonts w:ascii="Times New Roman"/>
          <w:b w:val="false"/>
          <w:i w:val="false"/>
          <w:color w:val="000000"/>
          <w:sz w:val="28"/>
        </w:rPr>
        <w:t>
      удельный вес суммы выплаченных доходов к сумме начисленных доходов;</w:t>
      </w:r>
      <w:r>
        <w:br/>
      </w:r>
      <w:r>
        <w:rPr>
          <w:rFonts w:ascii="Times New Roman"/>
          <w:b w:val="false"/>
          <w:i w:val="false"/>
          <w:color w:val="000000"/>
          <w:sz w:val="28"/>
        </w:rPr>
        <w:t>
      сумма индивидуального подоходного налога, подлежащая удержанию;</w:t>
      </w:r>
      <w:r>
        <w:br/>
      </w:r>
      <w:r>
        <w:rPr>
          <w:rFonts w:ascii="Times New Roman"/>
          <w:b w:val="false"/>
          <w:i w:val="false"/>
          <w:color w:val="000000"/>
          <w:sz w:val="28"/>
        </w:rPr>
        <w:t>
      сумма перечисленного индивидуального подоходного налога;</w:t>
      </w:r>
      <w:r>
        <w:br/>
      </w:r>
      <w:r>
        <w:rPr>
          <w:rFonts w:ascii="Times New Roman"/>
          <w:b w:val="false"/>
          <w:i w:val="false"/>
          <w:color w:val="000000"/>
          <w:sz w:val="28"/>
        </w:rPr>
        <w:t>
      2) об исчислении сумм индивидуального подоходного налога, социального налога,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по структурным подразделениям юридического лица;</w:t>
      </w:r>
      <w:r>
        <w:br/>
      </w:r>
      <w:r>
        <w:rPr>
          <w:rFonts w:ascii="Times New Roman"/>
          <w:b w:val="false"/>
          <w:i w:val="false"/>
          <w:color w:val="000000"/>
          <w:sz w:val="28"/>
        </w:rPr>
        <w:t xml:space="preserve">
      3) об исчислении социального налога налогоплательщиками по деятельности, осуществляемой в рамках каждого контракта на недропользование. </w:t>
      </w:r>
      <w:r>
        <w:br/>
      </w:r>
      <w:r>
        <w:rPr>
          <w:rFonts w:ascii="Times New Roman"/>
          <w:b w:val="false"/>
          <w:i w:val="false"/>
          <w:color w:val="000000"/>
          <w:sz w:val="28"/>
        </w:rPr>
        <w:t>
      4. Декларация по индивидуальному подоходному налогу и социальному налогу по иностранцам и лицам без гражданства предназначена для отражения информации о:</w:t>
      </w:r>
      <w:r>
        <w:br/>
      </w:r>
      <w:r>
        <w:rPr>
          <w:rFonts w:ascii="Times New Roman"/>
          <w:b w:val="false"/>
          <w:i w:val="false"/>
          <w:color w:val="000000"/>
          <w:sz w:val="28"/>
        </w:rPr>
        <w:t>
      1) доходах иностранцев и лиц без гражданства, с которых исчисляются и удерживаются индивидуальный подоходный налог, обязательные пенсионные взносы, обязательные пенсионные взносы работодателя, обязательные профессиональные пенсионные взносы, а также исчисляются социальный налог, социальные отчисления;</w:t>
      </w:r>
      <w:r>
        <w:br/>
      </w:r>
      <w:r>
        <w:rPr>
          <w:rFonts w:ascii="Times New Roman"/>
          <w:b w:val="false"/>
          <w:i w:val="false"/>
          <w:color w:val="000000"/>
          <w:sz w:val="28"/>
        </w:rPr>
        <w:t>
      2) суммах начисленных, но невыплаченных доходов иностранцев и лиц без гражданства, отнесенных налоговым агентом на вычеты, с которых исчисляется индивидуальный подоходный налог;</w:t>
      </w:r>
      <w:r>
        <w:br/>
      </w:r>
      <w:r>
        <w:rPr>
          <w:rFonts w:ascii="Times New Roman"/>
          <w:b w:val="false"/>
          <w:i w:val="false"/>
          <w:color w:val="000000"/>
          <w:sz w:val="28"/>
        </w:rPr>
        <w:t>
      3) суммах исчисленных и подлежащих уплате в бюджет налогов и других обязательных платежей, а также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 в соответствии с настоящим Кодексом или международными договорами.</w:t>
      </w:r>
      <w:r>
        <w:br/>
      </w:r>
      <w:r>
        <w:rPr>
          <w:rFonts w:ascii="Times New Roman"/>
          <w:b w:val="false"/>
          <w:i w:val="false"/>
          <w:color w:val="000000"/>
          <w:sz w:val="28"/>
        </w:rPr>
        <w:t>
      Приложения к декларации по индивидуальному подоходному налогу и социальному налогу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r>
        <w:br/>
      </w:r>
      <w:r>
        <w:rPr>
          <w:rFonts w:ascii="Times New Roman"/>
          <w:b w:val="false"/>
          <w:i w:val="false"/>
          <w:color w:val="000000"/>
          <w:sz w:val="28"/>
        </w:rPr>
        <w:t>
      5. Формы приложений к декларации по индивидуальному подоходному налогу и социальному налогу могут содержать информацию:</w:t>
      </w:r>
      <w:r>
        <w:br/>
      </w:r>
      <w:r>
        <w:rPr>
          <w:rFonts w:ascii="Times New Roman"/>
          <w:b w:val="false"/>
          <w:i w:val="false"/>
          <w:color w:val="000000"/>
          <w:sz w:val="28"/>
        </w:rPr>
        <w:t>
      1) об исчислении, удержании и перечислении индивидуального подоходного налога с доходов иностранцев и лиц без гражданства, являющихся резидентами и нерезидентами, и об исчислении индивидуального подоходного налога и социального налога, в том числе по структурным подразделениям с указанием следующих сведений по каждому физическому лицу – иностранцу и лицу без гражданства, являющемуся получателем доходов:</w:t>
      </w:r>
      <w:r>
        <w:br/>
      </w:r>
      <w:r>
        <w:rPr>
          <w:rFonts w:ascii="Times New Roman"/>
          <w:b w:val="false"/>
          <w:i w:val="false"/>
          <w:color w:val="000000"/>
          <w:sz w:val="28"/>
        </w:rPr>
        <w:t>
      идентификационные данные о физическом лице;</w:t>
      </w:r>
      <w:r>
        <w:br/>
      </w:r>
      <w:r>
        <w:rPr>
          <w:rFonts w:ascii="Times New Roman"/>
          <w:b w:val="false"/>
          <w:i w:val="false"/>
          <w:color w:val="000000"/>
          <w:sz w:val="28"/>
        </w:rPr>
        <w:t>
      сумма начисленных доходов, подлежащих налогообложению у источника выплаты, в том числе в соответствии с международными договорами;</w:t>
      </w:r>
      <w:r>
        <w:br/>
      </w:r>
      <w:r>
        <w:rPr>
          <w:rFonts w:ascii="Times New Roman"/>
          <w:b w:val="false"/>
          <w:i w:val="false"/>
          <w:color w:val="000000"/>
          <w:sz w:val="28"/>
        </w:rPr>
        <w:t>
      сумма доходов, освобождаемых от налогообложения, в том числе в соответствии с международными договорами;</w:t>
      </w:r>
      <w:r>
        <w:br/>
      </w:r>
      <w:r>
        <w:rPr>
          <w:rFonts w:ascii="Times New Roman"/>
          <w:b w:val="false"/>
          <w:i w:val="false"/>
          <w:color w:val="000000"/>
          <w:sz w:val="28"/>
        </w:rPr>
        <w:t>
      сумма примененных налоговых вычетов;</w:t>
      </w:r>
      <w:r>
        <w:br/>
      </w:r>
      <w:r>
        <w:rPr>
          <w:rFonts w:ascii="Times New Roman"/>
          <w:b w:val="false"/>
          <w:i w:val="false"/>
          <w:color w:val="000000"/>
          <w:sz w:val="28"/>
        </w:rPr>
        <w:t>
      сумма облагаемых доходов у источника выплаты;</w:t>
      </w:r>
      <w:r>
        <w:br/>
      </w:r>
      <w:r>
        <w:rPr>
          <w:rFonts w:ascii="Times New Roman"/>
          <w:b w:val="false"/>
          <w:i w:val="false"/>
          <w:color w:val="000000"/>
          <w:sz w:val="28"/>
        </w:rPr>
        <w:t>
      ставки налога;</w:t>
      </w:r>
      <w:r>
        <w:br/>
      </w:r>
      <w:r>
        <w:rPr>
          <w:rFonts w:ascii="Times New Roman"/>
          <w:b w:val="false"/>
          <w:i w:val="false"/>
          <w:color w:val="000000"/>
          <w:sz w:val="28"/>
        </w:rPr>
        <w:t>
      сумма исчисленного индивидуального подоходного налога;</w:t>
      </w:r>
      <w:r>
        <w:br/>
      </w:r>
      <w:r>
        <w:rPr>
          <w:rFonts w:ascii="Times New Roman"/>
          <w:b w:val="false"/>
          <w:i w:val="false"/>
          <w:color w:val="000000"/>
          <w:sz w:val="28"/>
        </w:rPr>
        <w:t>
      сумма выплаченных доходов;</w:t>
      </w:r>
      <w:r>
        <w:br/>
      </w:r>
      <w:r>
        <w:rPr>
          <w:rFonts w:ascii="Times New Roman"/>
          <w:b w:val="false"/>
          <w:i w:val="false"/>
          <w:color w:val="000000"/>
          <w:sz w:val="28"/>
        </w:rPr>
        <w:t>
      удельный вес суммы выплаченных доходов к сумме начисленных доходов;</w:t>
      </w:r>
      <w:r>
        <w:br/>
      </w:r>
      <w:r>
        <w:rPr>
          <w:rFonts w:ascii="Times New Roman"/>
          <w:b w:val="false"/>
          <w:i w:val="false"/>
          <w:color w:val="000000"/>
          <w:sz w:val="28"/>
        </w:rPr>
        <w:t>
      сумма индивидуального подоходного налога, подлежащая удержанию;</w:t>
      </w:r>
      <w:r>
        <w:br/>
      </w:r>
      <w:r>
        <w:rPr>
          <w:rFonts w:ascii="Times New Roman"/>
          <w:b w:val="false"/>
          <w:i w:val="false"/>
          <w:color w:val="000000"/>
          <w:sz w:val="28"/>
        </w:rPr>
        <w:t>
      сумма перечисленного индивидуального подоходного налога;</w:t>
      </w:r>
      <w:r>
        <w:br/>
      </w:r>
      <w:r>
        <w:rPr>
          <w:rFonts w:ascii="Times New Roman"/>
          <w:b w:val="false"/>
          <w:i w:val="false"/>
          <w:color w:val="000000"/>
          <w:sz w:val="28"/>
        </w:rPr>
        <w:t>
      применение международных договоров;</w:t>
      </w:r>
      <w:r>
        <w:br/>
      </w:r>
      <w:r>
        <w:rPr>
          <w:rFonts w:ascii="Times New Roman"/>
          <w:b w:val="false"/>
          <w:i w:val="false"/>
          <w:color w:val="000000"/>
          <w:sz w:val="28"/>
        </w:rPr>
        <w:t>
      период осуществления деятельности в Республике Казахстан;</w:t>
      </w:r>
      <w:r>
        <w:br/>
      </w:r>
      <w:r>
        <w:rPr>
          <w:rFonts w:ascii="Times New Roman"/>
          <w:b w:val="false"/>
          <w:i w:val="false"/>
          <w:color w:val="000000"/>
          <w:sz w:val="28"/>
        </w:rPr>
        <w:t>
      2) об исчислении сумм индивидуального подоходного налога, социального налога, обязательных пенсионных взносов, социальных отчислений по структурным подразделениям.»;</w:t>
      </w:r>
      <w:r>
        <w:br/>
      </w:r>
      <w:r>
        <w:rPr>
          <w:rFonts w:ascii="Times New Roman"/>
          <w:b w:val="false"/>
          <w:i w:val="false"/>
          <w:color w:val="000000"/>
          <w:sz w:val="28"/>
        </w:rPr>
        <w:t xml:space="preserve">
      дополнить статьей 67-1 следующего содержания: </w:t>
      </w:r>
      <w:r>
        <w:br/>
      </w:r>
      <w:r>
        <w:rPr>
          <w:rFonts w:ascii="Times New Roman"/>
          <w:b w:val="false"/>
          <w:i w:val="false"/>
          <w:color w:val="000000"/>
          <w:sz w:val="28"/>
        </w:rPr>
        <w:t>
      «Статья 67-1. Особенности установления налоговой отчетности об</w:t>
      </w:r>
      <w:r>
        <w:br/>
      </w:r>
      <w:r>
        <w:rPr>
          <w:rFonts w:ascii="Times New Roman"/>
          <w:b w:val="false"/>
          <w:i w:val="false"/>
          <w:color w:val="000000"/>
          <w:sz w:val="28"/>
        </w:rPr>
        <w:t>
                    активах и обязательствах, о доходах и имуществе</w:t>
      </w:r>
      <w:r>
        <w:br/>
      </w:r>
      <w:r>
        <w:rPr>
          <w:rFonts w:ascii="Times New Roman"/>
          <w:b w:val="false"/>
          <w:i w:val="false"/>
          <w:color w:val="000000"/>
          <w:sz w:val="28"/>
        </w:rPr>
        <w:t>
                    физического лица</w:t>
      </w:r>
      <w:r>
        <w:br/>
      </w:r>
      <w:r>
        <w:rPr>
          <w:rFonts w:ascii="Times New Roman"/>
          <w:b w:val="false"/>
          <w:i w:val="false"/>
          <w:color w:val="000000"/>
          <w:sz w:val="28"/>
        </w:rPr>
        <w:t>
      1. Уполномоченный орган утверждает следующие формы деклараций физических лиц с приложениями к данным декларациям:</w:t>
      </w:r>
      <w:r>
        <w:br/>
      </w:r>
      <w:r>
        <w:rPr>
          <w:rFonts w:ascii="Times New Roman"/>
          <w:b w:val="false"/>
          <w:i w:val="false"/>
          <w:color w:val="000000"/>
          <w:sz w:val="28"/>
        </w:rPr>
        <w:t>
      1) декларация об активах и обязательствах физического лица (далее – декларация об активах и обязательствах);</w:t>
      </w:r>
      <w:r>
        <w:br/>
      </w:r>
      <w:r>
        <w:rPr>
          <w:rFonts w:ascii="Times New Roman"/>
          <w:b w:val="false"/>
          <w:i w:val="false"/>
          <w:color w:val="000000"/>
          <w:sz w:val="28"/>
        </w:rPr>
        <w:t>
      2) декларация о доходах и имуществе физического лица (далее – декларация о доходах и имуществе):</w:t>
      </w:r>
      <w:r>
        <w:br/>
      </w:r>
      <w:r>
        <w:rPr>
          <w:rFonts w:ascii="Times New Roman"/>
          <w:b w:val="false"/>
          <w:i w:val="false"/>
          <w:color w:val="000000"/>
          <w:sz w:val="28"/>
        </w:rPr>
        <w:t>
      с приложениями;</w:t>
      </w:r>
      <w:r>
        <w:br/>
      </w:r>
      <w:r>
        <w:rPr>
          <w:rFonts w:ascii="Times New Roman"/>
          <w:b w:val="false"/>
          <w:i w:val="false"/>
          <w:color w:val="000000"/>
          <w:sz w:val="28"/>
        </w:rPr>
        <w:t>
      без приложений по упрощенной форме (далее - краткая декларация о доходах и имуществе);</w:t>
      </w:r>
      <w:r>
        <w:br/>
      </w:r>
      <w:r>
        <w:rPr>
          <w:rFonts w:ascii="Times New Roman"/>
          <w:b w:val="false"/>
          <w:i w:val="false"/>
          <w:color w:val="000000"/>
          <w:sz w:val="28"/>
        </w:rPr>
        <w:t>
      3) декларация по индивидуальному подоходному налогу.</w:t>
      </w:r>
      <w:r>
        <w:br/>
      </w:r>
      <w:r>
        <w:rPr>
          <w:rFonts w:ascii="Times New Roman"/>
          <w:b w:val="false"/>
          <w:i w:val="false"/>
          <w:color w:val="000000"/>
          <w:sz w:val="28"/>
        </w:rPr>
        <w:t>
      2. Декларация об активах и обязательствах предназначена для отражения физическими лицами, указанными в статье 187-1 настоящего Кодекса, информации о наличии в Республике Казахстан и за ее пределами:</w:t>
      </w:r>
      <w:r>
        <w:br/>
      </w:r>
      <w:r>
        <w:rPr>
          <w:rFonts w:ascii="Times New Roman"/>
          <w:b w:val="false"/>
          <w:i w:val="false"/>
          <w:color w:val="000000"/>
          <w:sz w:val="28"/>
        </w:rPr>
        <w:t>
      1)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r>
        <w:br/>
      </w:r>
      <w:r>
        <w:rPr>
          <w:rFonts w:ascii="Times New Roman"/>
          <w:b w:val="false"/>
          <w:i w:val="false"/>
          <w:color w:val="000000"/>
          <w:sz w:val="28"/>
        </w:rPr>
        <w:t>
      2) доли участия в жилищном строительстве;</w:t>
      </w:r>
      <w:r>
        <w:br/>
      </w:r>
      <w:r>
        <w:rPr>
          <w:rFonts w:ascii="Times New Roman"/>
          <w:b w:val="false"/>
          <w:i w:val="false"/>
          <w:color w:val="000000"/>
          <w:sz w:val="28"/>
        </w:rPr>
        <w:t xml:space="preserve">
      3) денег на банковских счетах; </w:t>
      </w:r>
      <w:r>
        <w:br/>
      </w:r>
      <w:r>
        <w:rPr>
          <w:rFonts w:ascii="Times New Roman"/>
          <w:b w:val="false"/>
          <w:i w:val="false"/>
          <w:color w:val="000000"/>
          <w:sz w:val="28"/>
        </w:rPr>
        <w:t>
      4) наличных деньгах;</w:t>
      </w:r>
      <w:r>
        <w:br/>
      </w:r>
      <w:r>
        <w:rPr>
          <w:rFonts w:ascii="Times New Roman"/>
          <w:b w:val="false"/>
          <w:i w:val="false"/>
          <w:color w:val="000000"/>
          <w:sz w:val="28"/>
        </w:rPr>
        <w:t>
      5)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r>
        <w:br/>
      </w:r>
      <w:r>
        <w:rPr>
          <w:rFonts w:ascii="Times New Roman"/>
          <w:b w:val="false"/>
          <w:i w:val="false"/>
          <w:color w:val="000000"/>
          <w:sz w:val="28"/>
        </w:rPr>
        <w:t>
      6) прочего имущества, указанного в пункте 2 статьи 187-2 настоящего Кодекса.</w:t>
      </w:r>
      <w:r>
        <w:br/>
      </w:r>
      <w:r>
        <w:rPr>
          <w:rFonts w:ascii="Times New Roman"/>
          <w:b w:val="false"/>
          <w:i w:val="false"/>
          <w:color w:val="000000"/>
          <w:sz w:val="28"/>
        </w:rPr>
        <w:t>
      3. Приложения к декларации об активах и обязательствах предназначены для детального отражения информации о сведениях, отраженных в пункте 2 настоящей статьи, используемой налоговыми органами для целей налогового контроля в соответствии с требованиями, указанными в статье 187-2 настоящего Кодекса.</w:t>
      </w:r>
      <w:r>
        <w:br/>
      </w:r>
      <w:r>
        <w:rPr>
          <w:rFonts w:ascii="Times New Roman"/>
          <w:b w:val="false"/>
          <w:i w:val="false"/>
          <w:color w:val="000000"/>
          <w:sz w:val="28"/>
        </w:rPr>
        <w:t>
      4. Лица, занимающие ответственную государственную должность, лица, уполномоченные на выполнение государственных функций или лица, приравненные к ним в соответствии с Законом Республики Казахстан «О противодействии коррупции», а также их супруги в приложениях к декларации об активах и обязательствах отражают также сведения о передаче имущества, указанного в пункте 2 статьи 67-1 настоящего Кодекса, в доверительное управление, трасты.</w:t>
      </w:r>
      <w:r>
        <w:br/>
      </w:r>
      <w:r>
        <w:rPr>
          <w:rFonts w:ascii="Times New Roman"/>
          <w:b w:val="false"/>
          <w:i w:val="false"/>
          <w:color w:val="000000"/>
          <w:sz w:val="28"/>
        </w:rPr>
        <w:t>
      5. Декларация о доходах и имуществе предназначена для отражения физическими лицами информации о:</w:t>
      </w:r>
      <w:r>
        <w:br/>
      </w:r>
      <w:r>
        <w:rPr>
          <w:rFonts w:ascii="Times New Roman"/>
          <w:b w:val="false"/>
          <w:i w:val="false"/>
          <w:color w:val="000000"/>
          <w:sz w:val="28"/>
        </w:rPr>
        <w:t>
      1) доходах, подлежащих налогообложению у источника выплаты;</w:t>
      </w:r>
      <w:r>
        <w:br/>
      </w:r>
      <w:r>
        <w:rPr>
          <w:rFonts w:ascii="Times New Roman"/>
          <w:b w:val="false"/>
          <w:i w:val="false"/>
          <w:color w:val="000000"/>
          <w:sz w:val="28"/>
        </w:rPr>
        <w:t>
      2) доходах, подлежащих налогообложению физическим лицом самостоятельно;</w:t>
      </w:r>
      <w:r>
        <w:br/>
      </w:r>
      <w:r>
        <w:rPr>
          <w:rFonts w:ascii="Times New Roman"/>
          <w:b w:val="false"/>
          <w:i w:val="false"/>
          <w:color w:val="000000"/>
          <w:sz w:val="28"/>
        </w:rPr>
        <w:t>
      3) доходах, освобождаемых от налогообложения, в том числе освобождаемых от налогообложения в соответствии с международными договорами;</w:t>
      </w:r>
      <w:r>
        <w:br/>
      </w:r>
      <w:r>
        <w:rPr>
          <w:rFonts w:ascii="Times New Roman"/>
          <w:b w:val="false"/>
          <w:i w:val="false"/>
          <w:color w:val="000000"/>
          <w:sz w:val="28"/>
        </w:rPr>
        <w:t>
      4) доходах из иностранных источников, суммах прибыли или части прибыли компаний, зарегистрированных или расположенных в странах с льготным налогообложением, суммах уплаченного иностранного налога и зачета;</w:t>
      </w:r>
      <w:r>
        <w:br/>
      </w:r>
      <w:r>
        <w:rPr>
          <w:rFonts w:ascii="Times New Roman"/>
          <w:b w:val="false"/>
          <w:i w:val="false"/>
          <w:color w:val="000000"/>
          <w:sz w:val="28"/>
        </w:rPr>
        <w:t>
      5) доходах, полученных из источников за пределами Республики Казахстан, в том числе доходы, полученные в стране с льготным налогообложением, зачет иностранного налога;</w:t>
      </w:r>
      <w:r>
        <w:br/>
      </w:r>
      <w:r>
        <w:rPr>
          <w:rFonts w:ascii="Times New Roman"/>
          <w:b w:val="false"/>
          <w:i w:val="false"/>
          <w:color w:val="000000"/>
          <w:sz w:val="28"/>
        </w:rPr>
        <w:t>
      6) налоговых вычетах;</w:t>
      </w:r>
      <w:r>
        <w:br/>
      </w:r>
      <w:r>
        <w:rPr>
          <w:rFonts w:ascii="Times New Roman"/>
          <w:b w:val="false"/>
          <w:i w:val="false"/>
          <w:color w:val="000000"/>
          <w:sz w:val="28"/>
        </w:rPr>
        <w:t>
      7)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r>
        <w:br/>
      </w:r>
      <w:r>
        <w:rPr>
          <w:rFonts w:ascii="Times New Roman"/>
          <w:b w:val="false"/>
          <w:i w:val="false"/>
          <w:color w:val="000000"/>
          <w:sz w:val="28"/>
        </w:rPr>
        <w:t>
      8) требовании по зачету и возврату превышения по индивидуальному подоходному налогу, в том числе в случае применения налогового вычета, определенного статьей 156-9 настоящего Кодекса, c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r>
        <w:br/>
      </w:r>
      <w:r>
        <w:rPr>
          <w:rFonts w:ascii="Times New Roman"/>
          <w:b w:val="false"/>
          <w:i w:val="false"/>
          <w:color w:val="000000"/>
          <w:sz w:val="28"/>
        </w:rPr>
        <w:t>
      6. Приложения к декларации о доходах и имуществе предназначены для детального отражения информации об исчислении налогового обязательства, используемой налоговыми органами для целей налогового контроля.</w:t>
      </w:r>
      <w:r>
        <w:br/>
      </w:r>
      <w:r>
        <w:rPr>
          <w:rFonts w:ascii="Times New Roman"/>
          <w:b w:val="false"/>
          <w:i w:val="false"/>
          <w:color w:val="000000"/>
          <w:sz w:val="28"/>
        </w:rPr>
        <w:t>
      7. Формы приложений к декларации о доходах и имуществе могут содержать информацию о:</w:t>
      </w:r>
      <w:r>
        <w:br/>
      </w:r>
      <w:r>
        <w:rPr>
          <w:rFonts w:ascii="Times New Roman"/>
          <w:b w:val="false"/>
          <w:i w:val="false"/>
          <w:color w:val="000000"/>
          <w:sz w:val="28"/>
        </w:rPr>
        <w:t xml:space="preserve">
      1) приобретении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 </w:t>
      </w:r>
      <w:r>
        <w:br/>
      </w:r>
      <w:r>
        <w:rPr>
          <w:rFonts w:ascii="Times New Roman"/>
          <w:b w:val="false"/>
          <w:i w:val="false"/>
          <w:color w:val="000000"/>
          <w:sz w:val="28"/>
        </w:rPr>
        <w:t xml:space="preserve">
      2) реализации имущества, указанного в пункте 1 статьи 180-1 настоящего Кодекса, в том числе за пределами Республики Казахстан; </w:t>
      </w:r>
      <w:r>
        <w:br/>
      </w:r>
      <w:r>
        <w:rPr>
          <w:rFonts w:ascii="Times New Roman"/>
          <w:b w:val="false"/>
          <w:i w:val="false"/>
          <w:color w:val="000000"/>
          <w:sz w:val="28"/>
        </w:rPr>
        <w:t xml:space="preserve">
      3) передаче в качестве вклада в уставный капитал юридического лица имущества, указанного в пункте 1 статьи 180-2 настоящего Кодекса, в том числе за пределами Республики Казахстан; </w:t>
      </w:r>
      <w:r>
        <w:br/>
      </w:r>
      <w:r>
        <w:rPr>
          <w:rFonts w:ascii="Times New Roman"/>
          <w:b w:val="false"/>
          <w:i w:val="false"/>
          <w:color w:val="000000"/>
          <w:sz w:val="28"/>
        </w:rPr>
        <w:t xml:space="preserve">
      4) доходах, полученных от юридического лица или индивидуального предпринимателя, не являющихся работодателями, по которым исчисление индивидуального подоходного налога произведено у источника выплаты; </w:t>
      </w:r>
      <w:r>
        <w:br/>
      </w:r>
      <w:r>
        <w:rPr>
          <w:rFonts w:ascii="Times New Roman"/>
          <w:b w:val="false"/>
          <w:i w:val="false"/>
          <w:color w:val="000000"/>
          <w:sz w:val="28"/>
        </w:rPr>
        <w:t xml:space="preserve">
      5) реализации прочих активов индивидуального предпринимателя, применяющего специальный налоговый режим для субъектов малого бизнеса; </w:t>
      </w:r>
      <w:r>
        <w:br/>
      </w:r>
      <w:r>
        <w:rPr>
          <w:rFonts w:ascii="Times New Roman"/>
          <w:b w:val="false"/>
          <w:i w:val="false"/>
          <w:color w:val="000000"/>
          <w:sz w:val="28"/>
        </w:rPr>
        <w:t xml:space="preserve">
      6) доходах индивидуального предпринимателя, применяющего общеустановленный порядок налогообложения; </w:t>
      </w:r>
      <w:r>
        <w:br/>
      </w:r>
      <w:r>
        <w:rPr>
          <w:rFonts w:ascii="Times New Roman"/>
          <w:b w:val="false"/>
          <w:i w:val="false"/>
          <w:color w:val="000000"/>
          <w:sz w:val="28"/>
        </w:rPr>
        <w:t xml:space="preserve">
      7) доходах частного нотариуса, частного судебного исполнителя, адвоката, профессионального медиатора; </w:t>
      </w:r>
      <w:r>
        <w:br/>
      </w:r>
      <w:r>
        <w:rPr>
          <w:rFonts w:ascii="Times New Roman"/>
          <w:b w:val="false"/>
          <w:i w:val="false"/>
          <w:color w:val="000000"/>
          <w:sz w:val="28"/>
        </w:rPr>
        <w:t xml:space="preserve">
      8) доходах от уступки права требования, в том числе доли в жилищном строительстве; </w:t>
      </w:r>
      <w:r>
        <w:br/>
      </w:r>
      <w:r>
        <w:rPr>
          <w:rFonts w:ascii="Times New Roman"/>
          <w:b w:val="false"/>
          <w:i w:val="false"/>
          <w:color w:val="000000"/>
          <w:sz w:val="28"/>
        </w:rPr>
        <w:t xml:space="preserve">
      9) доходах, освобождаемых от налогообложения; </w:t>
      </w:r>
      <w:r>
        <w:br/>
      </w:r>
      <w:r>
        <w:rPr>
          <w:rFonts w:ascii="Times New Roman"/>
          <w:b w:val="false"/>
          <w:i w:val="false"/>
          <w:color w:val="000000"/>
          <w:sz w:val="28"/>
        </w:rPr>
        <w:t xml:space="preserve">
      10) налоговых вычетах; </w:t>
      </w:r>
      <w:r>
        <w:br/>
      </w:r>
      <w:r>
        <w:rPr>
          <w:rFonts w:ascii="Times New Roman"/>
          <w:b w:val="false"/>
          <w:i w:val="false"/>
          <w:color w:val="000000"/>
          <w:sz w:val="28"/>
        </w:rPr>
        <w:t xml:space="preserve">
      11)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w:t>
      </w:r>
      <w:r>
        <w:br/>
      </w:r>
      <w:r>
        <w:rPr>
          <w:rFonts w:ascii="Times New Roman"/>
          <w:b w:val="false"/>
          <w:i w:val="false"/>
          <w:color w:val="000000"/>
          <w:sz w:val="28"/>
        </w:rPr>
        <w:t xml:space="preserve">
      12) доходах, освобождаемых от налогообложения в соответствии с международными договорами; </w:t>
      </w:r>
      <w:r>
        <w:br/>
      </w:r>
      <w:r>
        <w:rPr>
          <w:rFonts w:ascii="Times New Roman"/>
          <w:b w:val="false"/>
          <w:i w:val="false"/>
          <w:color w:val="000000"/>
          <w:sz w:val="28"/>
        </w:rPr>
        <w:t>
      13) доходах из иностранных источников, суммах прибыли или части прибыли компаний, зарегистрированных или расположенных в странах с льготным налогообложением, суммах уплаченного иностранного налога и зачета;</w:t>
      </w:r>
      <w:r>
        <w:br/>
      </w:r>
      <w:r>
        <w:rPr>
          <w:rFonts w:ascii="Times New Roman"/>
          <w:b w:val="false"/>
          <w:i w:val="false"/>
          <w:color w:val="000000"/>
          <w:sz w:val="28"/>
        </w:rPr>
        <w:t>
      14) доходах, полученных из источников за пределами Республики Казахстан, в том числе доходы, полученные в стране с льготным налогообложением, зачет иностранного налога.</w:t>
      </w:r>
      <w:r>
        <w:br/>
      </w:r>
      <w:r>
        <w:rPr>
          <w:rFonts w:ascii="Times New Roman"/>
          <w:b w:val="false"/>
          <w:i w:val="false"/>
          <w:color w:val="000000"/>
          <w:sz w:val="28"/>
        </w:rPr>
        <w:t>
      8. В декларации о доходах и имуществе в случае приобретения в течение отчетного налогового периода, в том числе за пределами Республики Казахстан, лицами, занимающими ответственную государственную должность, лицами, уполномоченными на выполнение государственных функций, или лицами, приравненными к ним в соответствии с Законом Республики Казахстан «О противодействии коррупции», а также их супругами отражаются сведения об источниках покрытия расходов на приобретение данного имущества в порядке, определенном налоговым законодательством, следующего имущества:</w:t>
      </w:r>
      <w:r>
        <w:br/>
      </w:r>
      <w:r>
        <w:rPr>
          <w:rFonts w:ascii="Times New Roman"/>
          <w:b w:val="false"/>
          <w:i w:val="false"/>
          <w:color w:val="000000"/>
          <w:sz w:val="28"/>
        </w:rPr>
        <w:t>
      1) недвижимого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r>
        <w:br/>
      </w:r>
      <w:r>
        <w:rPr>
          <w:rFonts w:ascii="Times New Roman"/>
          <w:b w:val="false"/>
          <w:i w:val="false"/>
          <w:color w:val="000000"/>
          <w:sz w:val="28"/>
        </w:rPr>
        <w:t>
      2) механических транспортных средств и прицепов, подлежащих государственной регистрации;</w:t>
      </w:r>
      <w:r>
        <w:br/>
      </w:r>
      <w:r>
        <w:rPr>
          <w:rFonts w:ascii="Times New Roman"/>
          <w:b w:val="false"/>
          <w:i w:val="false"/>
          <w:color w:val="000000"/>
          <w:sz w:val="28"/>
        </w:rPr>
        <w:t>
      3) доли участия в уставном капитале юридического лица;</w:t>
      </w:r>
      <w:r>
        <w:br/>
      </w:r>
      <w:r>
        <w:rPr>
          <w:rFonts w:ascii="Times New Roman"/>
          <w:b w:val="false"/>
          <w:i w:val="false"/>
          <w:color w:val="000000"/>
          <w:sz w:val="28"/>
        </w:rPr>
        <w:t>
      4) ценных бумаг;</w:t>
      </w:r>
      <w:r>
        <w:br/>
      </w:r>
      <w:r>
        <w:rPr>
          <w:rFonts w:ascii="Times New Roman"/>
          <w:b w:val="false"/>
          <w:i w:val="false"/>
          <w:color w:val="000000"/>
          <w:sz w:val="28"/>
        </w:rPr>
        <w:t>
      5) инвестиционного золота;</w:t>
      </w:r>
      <w:r>
        <w:br/>
      </w:r>
      <w:r>
        <w:rPr>
          <w:rFonts w:ascii="Times New Roman"/>
          <w:b w:val="false"/>
          <w:i w:val="false"/>
          <w:color w:val="000000"/>
          <w:sz w:val="28"/>
        </w:rPr>
        <w:t>
      6)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r>
        <w:br/>
      </w:r>
      <w:r>
        <w:rPr>
          <w:rFonts w:ascii="Times New Roman"/>
          <w:b w:val="false"/>
          <w:i w:val="false"/>
          <w:color w:val="000000"/>
          <w:sz w:val="28"/>
        </w:rPr>
        <w:t>
      7) доли участия в жилищном строительстве.</w:t>
      </w:r>
      <w:r>
        <w:br/>
      </w:r>
      <w:r>
        <w:rPr>
          <w:rFonts w:ascii="Times New Roman"/>
          <w:b w:val="false"/>
          <w:i w:val="false"/>
          <w:color w:val="000000"/>
          <w:sz w:val="28"/>
        </w:rPr>
        <w:t>
      Требование об отражении данных сведений указывается в приложении к декларации о доходах и имуществе.</w:t>
      </w:r>
      <w:r>
        <w:br/>
      </w:r>
      <w:r>
        <w:rPr>
          <w:rFonts w:ascii="Times New Roman"/>
          <w:b w:val="false"/>
          <w:i w:val="false"/>
          <w:color w:val="000000"/>
          <w:sz w:val="28"/>
        </w:rPr>
        <w:t>
      9. Краткая декларация о доходах и имуществе предназначена для отражения информации о подтверждении:</w:t>
      </w:r>
      <w:r>
        <w:br/>
      </w:r>
      <w:r>
        <w:rPr>
          <w:rFonts w:ascii="Times New Roman"/>
          <w:b w:val="false"/>
          <w:i w:val="false"/>
          <w:color w:val="000000"/>
          <w:sz w:val="28"/>
        </w:rPr>
        <w:t>
      1) отсутствия любых доходов или получения доходов только в виде:</w:t>
      </w:r>
      <w:r>
        <w:br/>
      </w:r>
      <w:r>
        <w:rPr>
          <w:rFonts w:ascii="Times New Roman"/>
          <w:b w:val="false"/>
          <w:i w:val="false"/>
          <w:color w:val="000000"/>
          <w:sz w:val="28"/>
        </w:rPr>
        <w:t>
      доходов, подлежащих налогообложению у источника выплаты;</w:t>
      </w:r>
      <w:r>
        <w:br/>
      </w:r>
      <w:r>
        <w:rPr>
          <w:rFonts w:ascii="Times New Roman"/>
          <w:b w:val="false"/>
          <w:i w:val="false"/>
          <w:color w:val="000000"/>
          <w:sz w:val="28"/>
        </w:rPr>
        <w:t>
      возмещения вреда, причиненного жизни и здоровью;</w:t>
      </w:r>
      <w:r>
        <w:br/>
      </w:r>
      <w:r>
        <w:rPr>
          <w:rFonts w:ascii="Times New Roman"/>
          <w:b w:val="false"/>
          <w:i w:val="false"/>
          <w:color w:val="000000"/>
          <w:sz w:val="28"/>
        </w:rPr>
        <w:t>
      алиментов;</w:t>
      </w:r>
      <w:r>
        <w:br/>
      </w:r>
      <w:r>
        <w:rPr>
          <w:rFonts w:ascii="Times New Roman"/>
          <w:b w:val="false"/>
          <w:i w:val="false"/>
          <w:color w:val="000000"/>
          <w:sz w:val="28"/>
        </w:rPr>
        <w:t>
      2) отсутствия права или нежелания применять налоговые вычеты, в том числе дополнительно к тем, которые применил налоговый агент;</w:t>
      </w:r>
      <w:r>
        <w:br/>
      </w:r>
      <w:r>
        <w:rPr>
          <w:rFonts w:ascii="Times New Roman"/>
          <w:b w:val="false"/>
          <w:i w:val="false"/>
          <w:color w:val="000000"/>
          <w:sz w:val="28"/>
        </w:rPr>
        <w:t>
      3) не приобретения, не отчуждения, не получения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r>
        <w:br/>
      </w:r>
      <w:r>
        <w:rPr>
          <w:rFonts w:ascii="Times New Roman"/>
          <w:b w:val="false"/>
          <w:i w:val="false"/>
          <w:color w:val="000000"/>
          <w:sz w:val="28"/>
        </w:rPr>
        <w:t>
      10. Декларация по индивидуальному подоходному налогу предназначена для отражения доходов трудовых иммигрантов, являющихся домашними работниками,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xml:space="preserve">
      17) в статье 68: </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Уполномоченный орган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 определяют особый порядок представления налоговой отчетности и перечень лиц, представляющих такую отчетность.»;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xml:space="preserve">
      «7. При отсутствии объектов налогообложения налоговая отчетность не представляется, за исключением налоговой отчетности, предусмотренной статьей 149, пунктом 1 статьи 162, статьями 185, 187-3, 187-5, 270, 296, 364 и 437 настоящего Кодекса. </w:t>
      </w:r>
      <w:r>
        <w:br/>
      </w:r>
      <w:r>
        <w:rPr>
          <w:rFonts w:ascii="Times New Roman"/>
          <w:b w:val="false"/>
          <w:i w:val="false"/>
          <w:color w:val="000000"/>
          <w:sz w:val="28"/>
        </w:rPr>
        <w:t>
      Обязательство по представлению налоговой отчетности по налогу на добавленную стоимость распространяется на лиц, зарегистрированных в качестве плательщиков налога на добавленную стоимость, а также на лиц, не являющихся плательщиками налога на добавленную стоимость, в случаях, предусмотренных частью третьей пункта 3 настоящей статьи.</w:t>
      </w:r>
      <w:r>
        <w:br/>
      </w:r>
      <w:r>
        <w:rPr>
          <w:rFonts w:ascii="Times New Roman"/>
          <w:b w:val="false"/>
          <w:i w:val="false"/>
          <w:color w:val="000000"/>
          <w:sz w:val="28"/>
        </w:rPr>
        <w:t>
      Обязательство по представлению налоговой отчетности по акцизу распространяется на налогоплательщиков, состоящих на регистрационном учете в налоговых органах в соответствии с подпунктами 1), 2), 3) и 5) (за исключением оптовой реализации табачных изделий) пункта 1 статьи 574 настоящего Кодекса.»;</w:t>
      </w:r>
      <w:r>
        <w:br/>
      </w:r>
      <w:r>
        <w:rPr>
          <w:rFonts w:ascii="Times New Roman"/>
          <w:b w:val="false"/>
          <w:i w:val="false"/>
          <w:color w:val="000000"/>
          <w:sz w:val="28"/>
        </w:rPr>
        <w:t xml:space="preserve">
      18) пункт 5 статьи 70 дополнить подпунктом 6-1) следующего содержания: </w:t>
      </w:r>
      <w:r>
        <w:br/>
      </w:r>
      <w:r>
        <w:rPr>
          <w:rFonts w:ascii="Times New Roman"/>
          <w:b w:val="false"/>
          <w:i w:val="false"/>
          <w:color w:val="000000"/>
          <w:sz w:val="28"/>
        </w:rPr>
        <w:t>
      «6-1) в части отражения в декларациях физических лиц задолженности других лиц перед физическим лицом (дебиторской задолженности) и задолженности физического лица перед другими лицами (кредиторской задолженности), образовавшихся по отношениям, возникшим с физическим лицом, кроме задолженностей по сделкам, нотариально засвидетельствованным в Республике Казахстан до начала года, в котором возникло обязательство по представлению декларации физического лица, а также задолженностей, признанных по решению суда.»;</w:t>
      </w:r>
      <w:r>
        <w:br/>
      </w:r>
      <w:r>
        <w:rPr>
          <w:rFonts w:ascii="Times New Roman"/>
          <w:b w:val="false"/>
          <w:i w:val="false"/>
          <w:color w:val="000000"/>
          <w:sz w:val="28"/>
        </w:rPr>
        <w:t xml:space="preserve">
      19) статью 72 дополнить пунктом 5 следующего содержания: </w:t>
      </w:r>
      <w:r>
        <w:br/>
      </w:r>
      <w:r>
        <w:rPr>
          <w:rFonts w:ascii="Times New Roman"/>
          <w:b w:val="false"/>
          <w:i w:val="false"/>
          <w:color w:val="000000"/>
          <w:sz w:val="28"/>
        </w:rPr>
        <w:t>
      «5. Право на продление срока представления деклараций физических лиц предоставляется военнослужащим срочной службы без направления в налоговый орган уведомления о продлении срока представления налоговой отчетности.</w:t>
      </w:r>
      <w:r>
        <w:br/>
      </w:r>
      <w:r>
        <w:rPr>
          <w:rFonts w:ascii="Times New Roman"/>
          <w:b w:val="false"/>
          <w:i w:val="false"/>
          <w:color w:val="000000"/>
          <w:sz w:val="28"/>
        </w:rPr>
        <w:t xml:space="preserve">
      Срок представления деклараций физических лиц военнослужащими продлевается на период времени прохождения срочной службы со дня издания приказа об убытии из местного органа военного управления к месту прохождения воинской службы. </w:t>
      </w:r>
      <w:r>
        <w:br/>
      </w:r>
      <w:r>
        <w:rPr>
          <w:rFonts w:ascii="Times New Roman"/>
          <w:b w:val="false"/>
          <w:i w:val="false"/>
          <w:color w:val="000000"/>
          <w:sz w:val="28"/>
        </w:rPr>
        <w:t>
      При утрате статуса военнослужащего срочной службы на основании приказа об исключении военнослужащего из списков личного состава воинской части физическое лицо представляет декларацию физического лица, по которой продлен срок представления – не позднее 60 календарных дней со дня издания приказа об исключении из списков воинской части.»;</w:t>
      </w:r>
      <w:r>
        <w:br/>
      </w:r>
      <w:r>
        <w:rPr>
          <w:rFonts w:ascii="Times New Roman"/>
          <w:b w:val="false"/>
          <w:i w:val="false"/>
          <w:color w:val="000000"/>
          <w:sz w:val="28"/>
        </w:rPr>
        <w:t xml:space="preserve">
      20) подпункт 2) пункта 11 статьи 73 изложить в следующей редакции: </w:t>
      </w:r>
      <w:r>
        <w:br/>
      </w:r>
      <w:r>
        <w:rPr>
          <w:rFonts w:ascii="Times New Roman"/>
          <w:b w:val="false"/>
          <w:i w:val="false"/>
          <w:color w:val="000000"/>
          <w:sz w:val="28"/>
        </w:rPr>
        <w:t>
      «2) юридических лиц, являющихся плательщиками налога на игорный бизнес;»;</w:t>
      </w:r>
      <w:r>
        <w:br/>
      </w:r>
      <w:r>
        <w:rPr>
          <w:rFonts w:ascii="Times New Roman"/>
          <w:b w:val="false"/>
          <w:i w:val="false"/>
          <w:color w:val="000000"/>
          <w:sz w:val="28"/>
        </w:rPr>
        <w:t xml:space="preserve">
      21) в статье 77: </w:t>
      </w:r>
      <w:r>
        <w:br/>
      </w:r>
      <w:r>
        <w:rPr>
          <w:rFonts w:ascii="Times New Roman"/>
          <w:b w:val="false"/>
          <w:i w:val="false"/>
          <w:color w:val="000000"/>
          <w:sz w:val="28"/>
        </w:rPr>
        <w:t>
      подпункт 3) пункта 4-1 изложить в следующей редакции:</w:t>
      </w:r>
      <w:r>
        <w:br/>
      </w:r>
      <w:r>
        <w:rPr>
          <w:rFonts w:ascii="Times New Roman"/>
          <w:b w:val="false"/>
          <w:i w:val="false"/>
          <w:color w:val="000000"/>
          <w:sz w:val="28"/>
        </w:rPr>
        <w:t>
      «3) учету доходов физических лиц, подлежащих налогообложению у источника выплаты, а также обязательств по таким доходам в части исчисления и удержания индивидуального подоходного налога, обязательных пенсионных взносов, обязательных пенсионных взносов работодателя, обязательных профессиональных пенсионных взносов и расходам работодателя, выплачиваемым в виде доходов работникам, в части исчисления социального налога, социальных отчислений;»;</w:t>
      </w:r>
      <w:r>
        <w:br/>
      </w:r>
      <w:r>
        <w:rPr>
          <w:rFonts w:ascii="Times New Roman"/>
          <w:b w:val="false"/>
          <w:i w:val="false"/>
          <w:color w:val="000000"/>
          <w:sz w:val="28"/>
        </w:rPr>
        <w:t>
      дополнить пунктами 4-2 и 4-3 следующего содержания:</w:t>
      </w:r>
      <w:r>
        <w:br/>
      </w:r>
      <w:r>
        <w:rPr>
          <w:rFonts w:ascii="Times New Roman"/>
          <w:b w:val="false"/>
          <w:i w:val="false"/>
          <w:color w:val="000000"/>
          <w:sz w:val="28"/>
        </w:rPr>
        <w:t>
      «4-2. Для частного нотариуса, частного судебного исполнителя, адвоката, профессионального медиатора уполномоченный орган утверждает формы налоговых регистров по учету:</w:t>
      </w:r>
      <w:r>
        <w:br/>
      </w:r>
      <w:r>
        <w:rPr>
          <w:rFonts w:ascii="Times New Roman"/>
          <w:b w:val="false"/>
          <w:i w:val="false"/>
          <w:color w:val="000000"/>
          <w:sz w:val="28"/>
        </w:rPr>
        <w:t xml:space="preserve">
      1) доходов от занятия частной практикой; </w:t>
      </w:r>
      <w:r>
        <w:br/>
      </w:r>
      <w:r>
        <w:rPr>
          <w:rFonts w:ascii="Times New Roman"/>
          <w:b w:val="false"/>
          <w:i w:val="false"/>
          <w:color w:val="000000"/>
          <w:sz w:val="28"/>
        </w:rPr>
        <w:t xml:space="preserve">
      2) расходов, предусмотренных статьями 182, 182-1, 182-2, 182-3 настоящего Кодекса. </w:t>
      </w:r>
      <w:r>
        <w:br/>
      </w:r>
      <w:r>
        <w:rPr>
          <w:rFonts w:ascii="Times New Roman"/>
          <w:b w:val="false"/>
          <w:i w:val="false"/>
          <w:color w:val="000000"/>
          <w:sz w:val="28"/>
        </w:rPr>
        <w:t>
      4-3. Для крестьянского или фермерского хозяйства, применяющего специальный налоговый режим для крестьянских или фермерских хозяйств, уполномоченный орган утверждает форму налогового регистра по учету дохода крестьянского или фермерского хозяйства с отражением информации по:</w:t>
      </w:r>
      <w:r>
        <w:br/>
      </w:r>
      <w:r>
        <w:rPr>
          <w:rFonts w:ascii="Times New Roman"/>
          <w:b w:val="false"/>
          <w:i w:val="false"/>
          <w:color w:val="000000"/>
          <w:sz w:val="28"/>
        </w:rPr>
        <w:t xml:space="preserve">
      1) общему доходу крестьянского или фермерского хозяйства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 </w:t>
      </w:r>
      <w:r>
        <w:br/>
      </w:r>
      <w:r>
        <w:rPr>
          <w:rFonts w:ascii="Times New Roman"/>
          <w:b w:val="false"/>
          <w:i w:val="false"/>
          <w:color w:val="000000"/>
          <w:sz w:val="28"/>
        </w:rPr>
        <w:t>
      2) доходу крестьянского или фермерского хозяйства в сумме, не превышающей предельного дохода, установленного подпунктом 56) пункта</w:t>
      </w:r>
      <w:r>
        <w:br/>
      </w:r>
      <w:r>
        <w:rPr>
          <w:rFonts w:ascii="Times New Roman"/>
          <w:b w:val="false"/>
          <w:i w:val="false"/>
          <w:color w:val="000000"/>
          <w:sz w:val="28"/>
        </w:rPr>
        <w:t xml:space="preserve">
1 статьи 156 настоящего Кодекса, с распределением по долям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 </w:t>
      </w:r>
      <w:r>
        <w:br/>
      </w:r>
      <w:r>
        <w:rPr>
          <w:rFonts w:ascii="Times New Roman"/>
          <w:b w:val="false"/>
          <w:i w:val="false"/>
          <w:color w:val="000000"/>
          <w:sz w:val="28"/>
        </w:rPr>
        <w:t xml:space="preserve">
      3) превышению дохода крестьянского или фермерского хозяйства над суммой предельного дохода, установленного подпунктом 56) пункта 1 статьи 156 настоящего Кодекса, с распределением по долям участия главы (члена)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 </w:t>
      </w:r>
      <w:r>
        <w:br/>
      </w:r>
      <w:r>
        <w:rPr>
          <w:rFonts w:ascii="Times New Roman"/>
          <w:b w:val="false"/>
          <w:i w:val="false"/>
          <w:color w:val="000000"/>
          <w:sz w:val="28"/>
        </w:rPr>
        <w:t xml:space="preserve">
      22) пункт 3 статьи 81 исключить; </w:t>
      </w:r>
      <w:r>
        <w:br/>
      </w:r>
      <w:r>
        <w:rPr>
          <w:rFonts w:ascii="Times New Roman"/>
          <w:b w:val="false"/>
          <w:i w:val="false"/>
          <w:color w:val="000000"/>
          <w:sz w:val="28"/>
        </w:rPr>
        <w:t xml:space="preserve">
      23) в статье 110: </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Вычету подлежат расходы работодателя по доходам работника, подлежащим налогообложению, указанным в пункте 1 статьи 163 настоящего Кодекса (в том числе расходы работодателя по доходам работника, указанным в подпунктах 18), 19), 20) и 21) пункта 1 статьи 192 настоящего Кодекса), за исключением:»;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Вычету подлежат расходы налогоплательщика в виде выплат физическим лицам, определенных подпунктами 3), 7), 9), 10), 11), 12), 17), 34), 41) пункта 3 статьи 155 настоящего Кодекса.»;</w:t>
      </w:r>
      <w:r>
        <w:br/>
      </w:r>
      <w:r>
        <w:rPr>
          <w:rFonts w:ascii="Times New Roman"/>
          <w:b w:val="false"/>
          <w:i w:val="false"/>
          <w:color w:val="000000"/>
          <w:sz w:val="28"/>
        </w:rPr>
        <w:t xml:space="preserve">
      24) в статье 153: </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Индивидуальные предприниматели, применяющие специальный налоговый режим для крестьянских или фермерских хозяйств,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за исключением дохода главы (члена) крестьянского или фермерского хозяйства, предусмотренного подпунктом</w:t>
      </w:r>
      <w:r>
        <w:br/>
      </w:r>
      <w:r>
        <w:rPr>
          <w:rFonts w:ascii="Times New Roman"/>
          <w:b w:val="false"/>
          <w:i w:val="false"/>
          <w:color w:val="000000"/>
          <w:sz w:val="28"/>
        </w:rPr>
        <w:t>
8) пункта 1 статьи 184 настоящего Кодекса.»;</w:t>
      </w:r>
      <w:r>
        <w:br/>
      </w:r>
      <w:r>
        <w:rPr>
          <w:rFonts w:ascii="Times New Roman"/>
          <w:b w:val="false"/>
          <w:i w:val="false"/>
          <w:color w:val="000000"/>
          <w:sz w:val="28"/>
        </w:rPr>
        <w:t xml:space="preserve">
      25) статью 154 изложить в следующей редакции: </w:t>
      </w:r>
      <w:r>
        <w:br/>
      </w:r>
      <w:r>
        <w:rPr>
          <w:rFonts w:ascii="Times New Roman"/>
          <w:b w:val="false"/>
          <w:i w:val="false"/>
          <w:color w:val="000000"/>
          <w:sz w:val="28"/>
        </w:rPr>
        <w:t>
      «Статья 154. Особенности налогообложения доходов в</w:t>
      </w:r>
      <w:r>
        <w:br/>
      </w:r>
      <w:r>
        <w:rPr>
          <w:rFonts w:ascii="Times New Roman"/>
          <w:b w:val="false"/>
          <w:i w:val="false"/>
          <w:color w:val="000000"/>
          <w:sz w:val="28"/>
        </w:rPr>
        <w:t>
                   отдельных случаях</w:t>
      </w:r>
      <w:r>
        <w:br/>
      </w:r>
      <w:r>
        <w:rPr>
          <w:rFonts w:ascii="Times New Roman"/>
          <w:b w:val="false"/>
          <w:i w:val="false"/>
          <w:color w:val="000000"/>
          <w:sz w:val="28"/>
        </w:rPr>
        <w:t>
      1. По доходам, подлежащим налогообложению у источника выплаты, иностранца или лица без гражданства, являющегося резидентом Республики Казахстан (далее – иностранное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главой 19 и статьей 202 настоящего Кодекса, по ставкам, которые предусмотрены статьей 158 настоящего Кодекса.</w:t>
      </w:r>
      <w:r>
        <w:br/>
      </w:r>
      <w:r>
        <w:rPr>
          <w:rFonts w:ascii="Times New Roman"/>
          <w:b w:val="false"/>
          <w:i w:val="false"/>
          <w:color w:val="000000"/>
          <w:sz w:val="28"/>
        </w:rPr>
        <w:t xml:space="preserve">
      2. По доходам, подлежащим налогообложению физическим лицом самостоятельно, иностранного лица-резидента, исчисление и уплата индивидуального подоходного налога, а также представление налоговой отчетности производятся в порядке и сроки, установленные главами 20 и 27 настоящего Кодекса, по ставкам, которые предусмотрены статьей 158 настоящего Кодекса. </w:t>
      </w:r>
      <w:r>
        <w:br/>
      </w:r>
      <w:r>
        <w:rPr>
          <w:rFonts w:ascii="Times New Roman"/>
          <w:b w:val="false"/>
          <w:i w:val="false"/>
          <w:color w:val="000000"/>
          <w:sz w:val="28"/>
        </w:rPr>
        <w:t>
      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главой 25 настоящего Кодекса, по ставкам, которые предусмотрены статьями 158 и 194 настоящего Кодекса.</w:t>
      </w:r>
      <w:r>
        <w:br/>
      </w:r>
      <w:r>
        <w:rPr>
          <w:rFonts w:ascii="Times New Roman"/>
          <w:b w:val="false"/>
          <w:i w:val="false"/>
          <w:color w:val="000000"/>
          <w:sz w:val="28"/>
        </w:rPr>
        <w:t>
      4. По доходам индивидуального предпринимателя, применяющего специальный налоговый режим для субъектов малого бизнеса на основе патента или упрощенной декларации, исчисление и уплата индивидуального подоходного налога, а также представление налоговой отчетности производятся в порядке и сроки, установленные главой 61 настоящего Кодекса, по ставкам, которые предусмотрены статьями 432, 436 и 437 настоящего Кодекса.»;</w:t>
      </w:r>
      <w:r>
        <w:br/>
      </w:r>
      <w:r>
        <w:rPr>
          <w:rFonts w:ascii="Times New Roman"/>
          <w:b w:val="false"/>
          <w:i w:val="false"/>
          <w:color w:val="000000"/>
          <w:sz w:val="28"/>
        </w:rPr>
        <w:t xml:space="preserve">
      26) статью 154-1 исключить; </w:t>
      </w:r>
      <w:r>
        <w:br/>
      </w:r>
      <w:r>
        <w:rPr>
          <w:rFonts w:ascii="Times New Roman"/>
          <w:b w:val="false"/>
          <w:i w:val="false"/>
          <w:color w:val="000000"/>
          <w:sz w:val="28"/>
        </w:rPr>
        <w:t xml:space="preserve">
      27) дополнить статьей 154-2 следующего содержания: </w:t>
      </w:r>
      <w:r>
        <w:br/>
      </w:r>
      <w:r>
        <w:rPr>
          <w:rFonts w:ascii="Times New Roman"/>
          <w:b w:val="false"/>
          <w:i w:val="false"/>
          <w:color w:val="000000"/>
          <w:sz w:val="28"/>
        </w:rPr>
        <w:t xml:space="preserve">
      «Статья 154-2. Необлагаемый размер совокупного годового дохода </w:t>
      </w:r>
      <w:r>
        <w:br/>
      </w:r>
      <w:r>
        <w:rPr>
          <w:rFonts w:ascii="Times New Roman"/>
          <w:b w:val="false"/>
          <w:i w:val="false"/>
          <w:color w:val="000000"/>
          <w:sz w:val="28"/>
        </w:rPr>
        <w:t>
      Для целей государственной регистрации индивидуальных предпринимателей в соответствии с законодательством Республики Казахстан не облагаемый индивидуальным подоходным налогом размер дохода, подлежащего налогообложению, за календарный год для физического лица составляет 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xml:space="preserve">
      28) в статье 155: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Объектами обложения индивидуальным подоходным налогом являются доходы физического лица, подлежащие налогообложению: </w:t>
      </w:r>
      <w:r>
        <w:br/>
      </w:r>
      <w:r>
        <w:rPr>
          <w:rFonts w:ascii="Times New Roman"/>
          <w:b w:val="false"/>
          <w:i w:val="false"/>
          <w:color w:val="000000"/>
          <w:sz w:val="28"/>
        </w:rPr>
        <w:t xml:space="preserve">
      1) у источника выплаты; </w:t>
      </w:r>
      <w:r>
        <w:br/>
      </w:r>
      <w:r>
        <w:rPr>
          <w:rFonts w:ascii="Times New Roman"/>
          <w:b w:val="false"/>
          <w:i w:val="false"/>
          <w:color w:val="000000"/>
          <w:sz w:val="28"/>
        </w:rPr>
        <w:t>
      2) физическим лицом самостоятельно.»;</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3:</w:t>
      </w:r>
      <w:r>
        <w:br/>
      </w:r>
      <w:r>
        <w:rPr>
          <w:rFonts w:ascii="Times New Roman"/>
          <w:b w:val="false"/>
          <w:i w:val="false"/>
          <w:color w:val="000000"/>
          <w:sz w:val="28"/>
        </w:rPr>
        <w:t>
      подпункты 1), 2), 13), 14), 15), 18), 19), 20), 21), 22) и 23) исключить;</w:t>
      </w:r>
      <w:r>
        <w:br/>
      </w:r>
      <w:r>
        <w:rPr>
          <w:rFonts w:ascii="Times New Roman"/>
          <w:b w:val="false"/>
          <w:i w:val="false"/>
          <w:color w:val="000000"/>
          <w:sz w:val="28"/>
        </w:rPr>
        <w:t>
      дополнить подпунктами 33), 34), 35), 36), 37), 38), 39), 40), 41), 42), 43) следующего содержания:</w:t>
      </w:r>
      <w:r>
        <w:br/>
      </w:r>
      <w:r>
        <w:rPr>
          <w:rFonts w:ascii="Times New Roman"/>
          <w:b w:val="false"/>
          <w:i w:val="false"/>
          <w:color w:val="000000"/>
          <w:sz w:val="28"/>
        </w:rPr>
        <w:t xml:space="preserve">
      «33) выплаты физическим лицам за приобретенное у них личное имущество физического лица. </w:t>
      </w:r>
      <w:r>
        <w:br/>
      </w:r>
      <w:r>
        <w:rPr>
          <w:rFonts w:ascii="Times New Roman"/>
          <w:b w:val="false"/>
          <w:i w:val="false"/>
          <w:color w:val="000000"/>
          <w:sz w:val="28"/>
        </w:rPr>
        <w:t>
      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являются бывшими в употреблении,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w:t>
      </w:r>
      <w:r>
        <w:br/>
      </w:r>
      <w:r>
        <w:rPr>
          <w:rFonts w:ascii="Times New Roman"/>
          <w:b w:val="false"/>
          <w:i w:val="false"/>
          <w:color w:val="000000"/>
          <w:sz w:val="28"/>
        </w:rPr>
        <w:t>
      34)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производственной деятельностью работодателя, которое совершено с оформлением служебной командировки в другую местность;</w:t>
      </w:r>
      <w:r>
        <w:br/>
      </w:r>
      <w:r>
        <w:rPr>
          <w:rFonts w:ascii="Times New Roman"/>
          <w:b w:val="false"/>
          <w:i w:val="false"/>
          <w:color w:val="000000"/>
          <w:sz w:val="28"/>
        </w:rPr>
        <w:t>
      35)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r>
        <w:br/>
      </w:r>
      <w:r>
        <w:rPr>
          <w:rFonts w:ascii="Times New Roman"/>
          <w:b w:val="false"/>
          <w:i w:val="false"/>
          <w:color w:val="000000"/>
          <w:sz w:val="28"/>
        </w:rPr>
        <w:t>
      36)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r>
        <w:br/>
      </w:r>
      <w:r>
        <w:rPr>
          <w:rFonts w:ascii="Times New Roman"/>
          <w:b w:val="false"/>
          <w:i w:val="false"/>
          <w:color w:val="000000"/>
          <w:sz w:val="28"/>
        </w:rPr>
        <w:t>
      37) доходы в виде оплаты проезда и проживания лицам, занимающим ответственную государственную должность, лицам, уполномоченным на выполнение государственных функций, или лицам, приравненным к ним, в соответствии с Законом Республики Казахстан «О противодействии коррупции» от налогового агента, не являющегося работодателем.</w:t>
      </w:r>
      <w:r>
        <w:br/>
      </w:r>
      <w:r>
        <w:rPr>
          <w:rFonts w:ascii="Times New Roman"/>
          <w:b w:val="false"/>
          <w:i w:val="false"/>
          <w:color w:val="000000"/>
          <w:sz w:val="28"/>
        </w:rPr>
        <w:t>
      Положения настоящего подпункта применяются в случае направления лиц, уполномоченных на выполнение государственных функций, или лиц, приравненных к ним, в служебную командировку, связанную с осуществлением государственных функций, при выполнении следующих условий:</w:t>
      </w:r>
      <w:r>
        <w:br/>
      </w:r>
      <w:r>
        <w:rPr>
          <w:rFonts w:ascii="Times New Roman"/>
          <w:b w:val="false"/>
          <w:i w:val="false"/>
          <w:color w:val="000000"/>
          <w:sz w:val="28"/>
        </w:rPr>
        <w:t>
      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r>
        <w:br/>
      </w:r>
      <w:r>
        <w:rPr>
          <w:rFonts w:ascii="Times New Roman"/>
          <w:b w:val="false"/>
          <w:i w:val="false"/>
          <w:color w:val="000000"/>
          <w:sz w:val="28"/>
        </w:rPr>
        <w:t>
      наличие приказа (распоряжения) должностного лица государственного органа в соответствии с законодательством Республики Казахстан;</w:t>
      </w:r>
      <w:r>
        <w:br/>
      </w:r>
      <w:r>
        <w:rPr>
          <w:rFonts w:ascii="Times New Roman"/>
          <w:b w:val="false"/>
          <w:i w:val="false"/>
          <w:color w:val="000000"/>
          <w:sz w:val="28"/>
        </w:rPr>
        <w:t>
      38)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39)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40) выплаты конфиденциальным помощникам в соответствии с законодательством Республики Казахстан об оперативно-розыскной деятельности;</w:t>
      </w:r>
      <w:r>
        <w:br/>
      </w:r>
      <w:r>
        <w:rPr>
          <w:rFonts w:ascii="Times New Roman"/>
          <w:b w:val="false"/>
          <w:i w:val="false"/>
          <w:color w:val="000000"/>
          <w:sz w:val="28"/>
        </w:rPr>
        <w:t>
      41)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другую местность в случае обучения, повышения квалификации или переподготовки по специальности, связанной с производственной деятельностью работодателя:</w:t>
      </w:r>
      <w:r>
        <w:br/>
      </w:r>
      <w:r>
        <w:rPr>
          <w:rFonts w:ascii="Times New Roman"/>
          <w:b w:val="false"/>
          <w:i w:val="false"/>
          <w:color w:val="000000"/>
          <w:sz w:val="28"/>
        </w:rPr>
        <w:t>
      фактически произведенные расходы на оплату обучения, повышения квалификации или переподготовки работника;</w:t>
      </w:r>
      <w:r>
        <w:br/>
      </w:r>
      <w:r>
        <w:rPr>
          <w:rFonts w:ascii="Times New Roman"/>
          <w:b w:val="false"/>
          <w:i w:val="false"/>
          <w:color w:val="000000"/>
          <w:sz w:val="28"/>
        </w:rPr>
        <w:t>
      фактически произведенные расходы работника на проживание в пределах норм, установленных уполномоченным органом;</w:t>
      </w:r>
      <w:r>
        <w:br/>
      </w: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суммы денег, назначенные работодателем к выплате работнику,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42) материальная выгода, фактически произведенная автономной организацией образования, указанной в пункте 1 статьи 135-1 настоящего Кодекса, в виде оплаты (возмещения) расходов на проживание, медицинское страхование, проезд воздушным транспортом от места жительства за пределами Республики Казахстан до места осуществления деятельности в Республике Казахстан и обратно, полученная иностранным лицом-резидентом:</w:t>
      </w:r>
      <w:r>
        <w:br/>
      </w:r>
      <w:r>
        <w:rPr>
          <w:rFonts w:ascii="Times New Roman"/>
          <w:b w:val="false"/>
          <w:i w:val="false"/>
          <w:color w:val="000000"/>
          <w:sz w:val="28"/>
        </w:rPr>
        <w:t>
      являющимся работником такой автономной организации образования;</w:t>
      </w:r>
      <w:r>
        <w:br/>
      </w:r>
      <w:r>
        <w:rPr>
          <w:rFonts w:ascii="Times New Roman"/>
          <w:b w:val="false"/>
          <w:i w:val="false"/>
          <w:color w:val="000000"/>
          <w:sz w:val="28"/>
        </w:rPr>
        <w:t>
      осуществляющим деятельность в Республике Казахстан по выполнению работ, оказанию услуг такой автономной организации образования;</w:t>
      </w:r>
      <w:r>
        <w:br/>
      </w:r>
      <w:r>
        <w:rPr>
          <w:rFonts w:ascii="Times New Roman"/>
          <w:b w:val="false"/>
          <w:i w:val="false"/>
          <w:color w:val="000000"/>
          <w:sz w:val="28"/>
        </w:rPr>
        <w:t>
      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r>
        <w:br/>
      </w:r>
      <w:r>
        <w:rPr>
          <w:rFonts w:ascii="Times New Roman"/>
          <w:b w:val="false"/>
          <w:i w:val="false"/>
          <w:color w:val="000000"/>
          <w:sz w:val="28"/>
        </w:rPr>
        <w:t xml:space="preserve">
      43) расходы автономной организации образования, определенной подпунктами 2) и 3)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135-1 настоящего Кодекса, по решению автономной организации образования, осуществляющей такие расходы, с указанием специальности: </w:t>
      </w:r>
      <w:r>
        <w:br/>
      </w: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r>
        <w:br/>
      </w: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r>
        <w:br/>
      </w: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r>
        <w:br/>
      </w:r>
      <w:r>
        <w:rPr>
          <w:rFonts w:ascii="Times New Roman"/>
          <w:b w:val="false"/>
          <w:i w:val="false"/>
          <w:color w:val="000000"/>
          <w:sz w:val="28"/>
        </w:rPr>
        <w:t xml:space="preserve">
      29) в статье 156: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156. Доходы, освобождаемые от налогообложения»; </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xml:space="preserve">
      «1. Из доходов физического лица, подлежащих налогообложению, исключаются следующие виды доходов (далее – корректировки по индивидуальному подоходному налогу):»; </w:t>
      </w:r>
      <w:r>
        <w:br/>
      </w:r>
      <w:r>
        <w:rPr>
          <w:rFonts w:ascii="Times New Roman"/>
          <w:b w:val="false"/>
          <w:i w:val="false"/>
          <w:color w:val="000000"/>
          <w:sz w:val="28"/>
        </w:rPr>
        <w:t>
      абзац четвертый подпункта 17) пункта 1 статьи 156 изложить в следующей редакции:</w:t>
      </w:r>
      <w:r>
        <w:br/>
      </w:r>
      <w:r>
        <w:rPr>
          <w:rFonts w:ascii="Times New Roman"/>
          <w:b w:val="false"/>
          <w:i w:val="false"/>
          <w:color w:val="000000"/>
          <w:sz w:val="28"/>
        </w:rPr>
        <w:t>
      «в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r>
        <w:br/>
      </w:r>
      <w:r>
        <w:rPr>
          <w:rFonts w:ascii="Times New Roman"/>
          <w:b w:val="false"/>
          <w:i w:val="false"/>
          <w:color w:val="000000"/>
          <w:sz w:val="28"/>
        </w:rPr>
        <w:t>
      подпункты 24), 30), 37), 38), 41) и 42) исключить;</w:t>
      </w:r>
      <w:r>
        <w:br/>
      </w:r>
      <w:r>
        <w:rPr>
          <w:rFonts w:ascii="Times New Roman"/>
          <w:b w:val="false"/>
          <w:i w:val="false"/>
          <w:color w:val="000000"/>
          <w:sz w:val="28"/>
        </w:rPr>
        <w:t>
      дополнить подпунктами 46), 47), 48), 49), 50), 51), 52), 53), 54), 55), 56) следующего содержания:</w:t>
      </w:r>
      <w:r>
        <w:br/>
      </w:r>
      <w:r>
        <w:rPr>
          <w:rFonts w:ascii="Times New Roman"/>
          <w:b w:val="false"/>
          <w:i w:val="false"/>
          <w:color w:val="000000"/>
          <w:sz w:val="28"/>
        </w:rPr>
        <w:t xml:space="preserve">
      «46)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 </w:t>
      </w:r>
      <w:r>
        <w:br/>
      </w:r>
      <w:r>
        <w:rPr>
          <w:rFonts w:ascii="Times New Roman"/>
          <w:b w:val="false"/>
          <w:i w:val="false"/>
          <w:color w:val="000000"/>
          <w:sz w:val="28"/>
        </w:rPr>
        <w:t xml:space="preserve">
      47)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r>
        <w:br/>
      </w:r>
      <w:r>
        <w:rPr>
          <w:rFonts w:ascii="Times New Roman"/>
          <w:b w:val="false"/>
          <w:i w:val="false"/>
          <w:color w:val="000000"/>
          <w:sz w:val="28"/>
        </w:rPr>
        <w:t>
      48) страховые выплаты по договорам обязательного страхования работника от несчастных случаев при исполнении им трудовых (служебных) обязанностей, заключенным работодателем в соответствии с законодательным актом Республики Казахстан, регулирующим обязательный вид страхования;</w:t>
      </w:r>
      <w:r>
        <w:br/>
      </w:r>
      <w:r>
        <w:rPr>
          <w:rFonts w:ascii="Times New Roman"/>
          <w:b w:val="false"/>
          <w:i w:val="false"/>
          <w:color w:val="000000"/>
          <w:sz w:val="28"/>
        </w:rPr>
        <w:t>
      49) суммы возмещения материального ущерба, присуждаемые по решению суда, а также судебных расходов;</w:t>
      </w:r>
      <w:r>
        <w:br/>
      </w:r>
      <w:r>
        <w:rPr>
          <w:rFonts w:ascii="Times New Roman"/>
          <w:b w:val="false"/>
          <w:i w:val="false"/>
          <w:color w:val="000000"/>
          <w:sz w:val="28"/>
        </w:rPr>
        <w:t>
      50) стоимость имущества, полученного в виде гуманитарной помощи;</w:t>
      </w:r>
      <w:r>
        <w:br/>
      </w:r>
      <w:r>
        <w:rPr>
          <w:rFonts w:ascii="Times New Roman"/>
          <w:b w:val="false"/>
          <w:i w:val="false"/>
          <w:color w:val="000000"/>
          <w:sz w:val="28"/>
        </w:rPr>
        <w:t>
      51)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 с даты регистрации права собственности;</w:t>
      </w:r>
      <w:r>
        <w:br/>
      </w:r>
      <w:r>
        <w:rPr>
          <w:rFonts w:ascii="Times New Roman"/>
          <w:b w:val="false"/>
          <w:i w:val="false"/>
          <w:color w:val="000000"/>
          <w:sz w:val="28"/>
        </w:rPr>
        <w:t>
      52)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r>
        <w:br/>
      </w:r>
      <w:r>
        <w:rPr>
          <w:rFonts w:ascii="Times New Roman"/>
          <w:b w:val="false"/>
          <w:i w:val="false"/>
          <w:color w:val="000000"/>
          <w:sz w:val="28"/>
        </w:rPr>
        <w:t xml:space="preserve">
      53)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пункта 1 статьи 180-1 настоящего Кодекса; </w:t>
      </w:r>
      <w:r>
        <w:br/>
      </w:r>
      <w:r>
        <w:rPr>
          <w:rFonts w:ascii="Times New Roman"/>
          <w:b w:val="false"/>
          <w:i w:val="false"/>
          <w:color w:val="000000"/>
          <w:sz w:val="28"/>
        </w:rPr>
        <w:t>
      54)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180-1 настоящего Кодекса,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один год и более;</w:t>
      </w:r>
      <w:r>
        <w:br/>
      </w:r>
      <w:r>
        <w:rPr>
          <w:rFonts w:ascii="Times New Roman"/>
          <w:b w:val="false"/>
          <w:i w:val="false"/>
          <w:color w:val="000000"/>
          <w:sz w:val="28"/>
        </w:rPr>
        <w:t>
      55) прирост стоимости при реализации имущества, выкупленного для государственных нужд, в соответствии с законодательством Республики Казахстан;</w:t>
      </w:r>
      <w:r>
        <w:br/>
      </w:r>
      <w:r>
        <w:rPr>
          <w:rFonts w:ascii="Times New Roman"/>
          <w:b w:val="false"/>
          <w:i w:val="false"/>
          <w:color w:val="000000"/>
          <w:sz w:val="28"/>
        </w:rPr>
        <w:t>
      56) доход главы (члена) крестьянского или фермерского хозяйства, применяющего специальный налоговый режим для крестьянских или фермерских хозяйств, определенный по доле главы (членов) крестьянского или фермерского хозяйства в общем доходе крестьянского или фермерского хозяйства в соответствии с документом, предусматривающим распределение доходов по совместной деятельности в порядке, установленном статьей 80 настоящего Кодекса.</w:t>
      </w:r>
      <w:r>
        <w:br/>
      </w:r>
      <w:r>
        <w:rPr>
          <w:rFonts w:ascii="Times New Roman"/>
          <w:b w:val="false"/>
          <w:i w:val="false"/>
          <w:color w:val="000000"/>
          <w:sz w:val="28"/>
        </w:rPr>
        <w:t>
      Положения настоящего подпункта применяются по доходу крестьянского или фермерского хозяйства - в размере, не превышающем сумму, равную 8000-кратному минимальному размеру заработной платы, установленному законом о республиканском бюджете и действующему на первое января года, в котором возникает доход.»;</w:t>
      </w:r>
      <w:r>
        <w:br/>
      </w:r>
      <w:r>
        <w:rPr>
          <w:rFonts w:ascii="Times New Roman"/>
          <w:b w:val="false"/>
          <w:i w:val="false"/>
          <w:color w:val="000000"/>
          <w:sz w:val="28"/>
        </w:rPr>
        <w:t xml:space="preserve">
      30) дополнить статьей 156-1 следующего содержания: </w:t>
      </w:r>
      <w:r>
        <w:br/>
      </w:r>
      <w:r>
        <w:rPr>
          <w:rFonts w:ascii="Times New Roman"/>
          <w:b w:val="false"/>
          <w:i w:val="false"/>
          <w:color w:val="000000"/>
          <w:sz w:val="28"/>
        </w:rPr>
        <w:t>
      «Статья 156-1. Перенос корректировки по индивидуальному</w:t>
      </w:r>
      <w:r>
        <w:br/>
      </w:r>
      <w:r>
        <w:rPr>
          <w:rFonts w:ascii="Times New Roman"/>
          <w:b w:val="false"/>
          <w:i w:val="false"/>
          <w:color w:val="000000"/>
          <w:sz w:val="28"/>
        </w:rPr>
        <w:t>
                     подоходному налогу</w:t>
      </w:r>
      <w:r>
        <w:br/>
      </w:r>
      <w:r>
        <w:rPr>
          <w:rFonts w:ascii="Times New Roman"/>
          <w:b w:val="false"/>
          <w:i w:val="false"/>
          <w:color w:val="000000"/>
          <w:sz w:val="28"/>
        </w:rPr>
        <w:t>
      1. Перенос корректировки по индивидуальному подоходному налогу на следующий налоговый период применяется налоговым агентом:</w:t>
      </w:r>
      <w:r>
        <w:br/>
      </w:r>
      <w:r>
        <w:rPr>
          <w:rFonts w:ascii="Times New Roman"/>
          <w:b w:val="false"/>
          <w:i w:val="false"/>
          <w:color w:val="000000"/>
          <w:sz w:val="28"/>
        </w:rPr>
        <w:t>
      1) по доходу, подлежащему налогообложению у источника выплаты (за исключением дохода работника, подлежащего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подлежащего налогообложению у источника выплаты (за исключением дохода работника, подлежащего налогообложению);</w:t>
      </w:r>
      <w:r>
        <w:br/>
      </w:r>
      <w:r>
        <w:rPr>
          <w:rFonts w:ascii="Times New Roman"/>
          <w:b w:val="false"/>
          <w:i w:val="false"/>
          <w:color w:val="000000"/>
          <w:sz w:val="28"/>
        </w:rPr>
        <w:t>
      2) по доходу работника, подлежащему налогообложению - в случае превышения в текущем налоговом периоде суммы общего размера корректировки по индивидуальному подоходному налогу над суммой дохода работника, подлежащего налогообложению, уменьшенного на сумму обязательных пенсионных взносов.</w:t>
      </w:r>
      <w:r>
        <w:br/>
      </w:r>
      <w:r>
        <w:rPr>
          <w:rFonts w:ascii="Times New Roman"/>
          <w:b w:val="false"/>
          <w:i w:val="false"/>
          <w:color w:val="000000"/>
          <w:sz w:val="28"/>
        </w:rPr>
        <w:t>
      2. Размер переноса корректировки по индивидуальному подоходному налогу на следующий налоговый период в течение календарного года определяется в следующем порядке:</w:t>
      </w:r>
      <w:r>
        <w:br/>
      </w:r>
      <w:r>
        <w:rPr>
          <w:rFonts w:ascii="Times New Roman"/>
          <w:b w:val="false"/>
          <w:i w:val="false"/>
          <w:color w:val="000000"/>
          <w:sz w:val="28"/>
        </w:rPr>
        <w:t>
      1) по доходу, подлежащему налогообложению у источника выплаты (за исключением дохода работника, подлежащего налогообложению) как положительная разница между суммой корректировки по индивидуальному подоходному налогу и доходом, подлежащим налогообложению у источника выплаты в соответствии со статьями 168, 170, 172, 173, 175 настоящего Кодекса;</w:t>
      </w:r>
      <w:r>
        <w:br/>
      </w:r>
      <w:r>
        <w:rPr>
          <w:rFonts w:ascii="Times New Roman"/>
          <w:b w:val="false"/>
          <w:i w:val="false"/>
          <w:color w:val="000000"/>
          <w:sz w:val="28"/>
        </w:rPr>
        <w:t>
      2) по доходу работника, подлежащему налогообложению, как положительная разница между суммой корректировки по индивидуальному подоходному налогу и доходом работника, подлежащим налогообложению, уменьшенным на сумму обязательных пенсионных взносов.»;</w:t>
      </w:r>
      <w:r>
        <w:br/>
      </w:r>
      <w:r>
        <w:rPr>
          <w:rFonts w:ascii="Times New Roman"/>
          <w:b w:val="false"/>
          <w:i w:val="false"/>
          <w:color w:val="000000"/>
          <w:sz w:val="28"/>
        </w:rPr>
        <w:t xml:space="preserve">
      31) дополнить параграфом 1 и статьями 156-2, 156-3, 156-4, 156-5, 156-6, 156-7, 156-8, 156-9, 156-10, 156-11 следующего содержания: </w:t>
      </w:r>
      <w:r>
        <w:br/>
      </w:r>
      <w:r>
        <w:rPr>
          <w:rFonts w:ascii="Times New Roman"/>
          <w:b w:val="false"/>
          <w:i w:val="false"/>
          <w:color w:val="000000"/>
          <w:sz w:val="28"/>
        </w:rPr>
        <w:t>
      «§ 1. Налоговые вычеты</w:t>
      </w:r>
      <w:r>
        <w:br/>
      </w:r>
      <w:r>
        <w:rPr>
          <w:rFonts w:ascii="Times New Roman"/>
          <w:b w:val="false"/>
          <w:i w:val="false"/>
          <w:color w:val="000000"/>
          <w:sz w:val="28"/>
        </w:rPr>
        <w:t xml:space="preserve">
      Статья 156-2. Общие положения </w:t>
      </w:r>
      <w:r>
        <w:br/>
      </w:r>
      <w:r>
        <w:rPr>
          <w:rFonts w:ascii="Times New Roman"/>
          <w:b w:val="false"/>
          <w:i w:val="false"/>
          <w:color w:val="000000"/>
          <w:sz w:val="28"/>
        </w:rPr>
        <w:t>
      1. К доходу физического лица (за исключением доходов, указанных в статьях 170, 172, 173 и 175 настоящего Кодекса) применяются следующие налоговые вычеты:</w:t>
      </w:r>
      <w:r>
        <w:br/>
      </w:r>
      <w:r>
        <w:rPr>
          <w:rFonts w:ascii="Times New Roman"/>
          <w:b w:val="false"/>
          <w:i w:val="false"/>
          <w:color w:val="000000"/>
          <w:sz w:val="28"/>
        </w:rPr>
        <w:t xml:space="preserve">
      1) налоговый вычет в виде обязательных пенсионных взносов - в размере, установленном законодательством Республики Казахстан о пенсионном обеспечении; </w:t>
      </w:r>
      <w:r>
        <w:br/>
      </w:r>
      <w:r>
        <w:rPr>
          <w:rFonts w:ascii="Times New Roman"/>
          <w:b w:val="false"/>
          <w:i w:val="false"/>
          <w:color w:val="000000"/>
          <w:sz w:val="28"/>
        </w:rPr>
        <w:t xml:space="preserve">
      2) стандартный налоговый вычет (далее – стандартный вычет) – в порядке и размере, установленном статьей 156-3 настоящего Кодекса; </w:t>
      </w:r>
      <w:r>
        <w:br/>
      </w:r>
      <w:r>
        <w:rPr>
          <w:rFonts w:ascii="Times New Roman"/>
          <w:b w:val="false"/>
          <w:i w:val="false"/>
          <w:color w:val="000000"/>
          <w:sz w:val="28"/>
        </w:rPr>
        <w:t xml:space="preserve">
      3) прочие налоговые вычеты (далее – прочие вычеты), которые включают в себя: </w:t>
      </w:r>
      <w:r>
        <w:br/>
      </w:r>
      <w:r>
        <w:rPr>
          <w:rFonts w:ascii="Times New Roman"/>
          <w:b w:val="false"/>
          <w:i w:val="false"/>
          <w:color w:val="000000"/>
          <w:sz w:val="28"/>
        </w:rPr>
        <w:t>
      налоговый вычет для многодетных семей;</w:t>
      </w:r>
      <w:r>
        <w:br/>
      </w:r>
      <w:r>
        <w:rPr>
          <w:rFonts w:ascii="Times New Roman"/>
          <w:b w:val="false"/>
          <w:i w:val="false"/>
          <w:color w:val="000000"/>
          <w:sz w:val="28"/>
        </w:rPr>
        <w:t>
      налоговый вычет по добровольным пенсионным взносам;</w:t>
      </w:r>
      <w:r>
        <w:br/>
      </w:r>
      <w:r>
        <w:rPr>
          <w:rFonts w:ascii="Times New Roman"/>
          <w:b w:val="false"/>
          <w:i w:val="false"/>
          <w:color w:val="000000"/>
          <w:sz w:val="28"/>
        </w:rPr>
        <w:t>
      налоговый вычет на обучение;</w:t>
      </w:r>
      <w:r>
        <w:br/>
      </w:r>
      <w:r>
        <w:rPr>
          <w:rFonts w:ascii="Times New Roman"/>
          <w:b w:val="false"/>
          <w:i w:val="false"/>
          <w:color w:val="000000"/>
          <w:sz w:val="28"/>
        </w:rPr>
        <w:t>
      налоговый вычет на медицину;</w:t>
      </w:r>
      <w:r>
        <w:br/>
      </w:r>
      <w:r>
        <w:rPr>
          <w:rFonts w:ascii="Times New Roman"/>
          <w:b w:val="false"/>
          <w:i w:val="false"/>
          <w:color w:val="000000"/>
          <w:sz w:val="28"/>
        </w:rPr>
        <w:t>
      налоговый вычет по вознаграждениям;</w:t>
      </w:r>
      <w:r>
        <w:br/>
      </w:r>
      <w:r>
        <w:rPr>
          <w:rFonts w:ascii="Times New Roman"/>
          <w:b w:val="false"/>
          <w:i w:val="false"/>
          <w:color w:val="000000"/>
          <w:sz w:val="28"/>
        </w:rPr>
        <w:t>
      налоговый вычет по страховым премиям.</w:t>
      </w:r>
      <w:r>
        <w:br/>
      </w:r>
      <w:r>
        <w:rPr>
          <w:rFonts w:ascii="Times New Roman"/>
          <w:b w:val="false"/>
          <w:i w:val="false"/>
          <w:color w:val="000000"/>
          <w:sz w:val="28"/>
        </w:rPr>
        <w:t xml:space="preserve">
      Предельный размер общей суммы прочих вычетов, примененных в календарном году, не должен превышать 48-кратный размер минимальной заработной платы. </w:t>
      </w:r>
      <w:r>
        <w:br/>
      </w:r>
      <w:r>
        <w:rPr>
          <w:rFonts w:ascii="Times New Roman"/>
          <w:b w:val="false"/>
          <w:i w:val="false"/>
          <w:color w:val="000000"/>
          <w:sz w:val="28"/>
        </w:rPr>
        <w:t>
      Размер общей суммы прочих вычетов определяется путем суммирования прочих вычетов в фактическом размере, но не выше следующих пределов:</w:t>
      </w:r>
      <w:r>
        <w:br/>
      </w:r>
      <w:r>
        <w:rPr>
          <w:rFonts w:ascii="Times New Roman"/>
          <w:b w:val="false"/>
          <w:i w:val="false"/>
          <w:color w:val="000000"/>
          <w:sz w:val="28"/>
        </w:rPr>
        <w:t>
      1) по налоговому вычету для многодетной семьи – в совокупности на обоих родителей не более 24 - кратного размера минимальной заработной платы, определенного за календарный год;</w:t>
      </w:r>
      <w:r>
        <w:br/>
      </w:r>
      <w:r>
        <w:rPr>
          <w:rFonts w:ascii="Times New Roman"/>
          <w:b w:val="false"/>
          <w:i w:val="false"/>
          <w:color w:val="000000"/>
          <w:sz w:val="28"/>
        </w:rPr>
        <w:t>
      2) по налоговому вычету на обучение - не более 10-кратного размера минимальной заработной платы, определенного за календарный год;</w:t>
      </w:r>
      <w:r>
        <w:br/>
      </w:r>
      <w:r>
        <w:rPr>
          <w:rFonts w:ascii="Times New Roman"/>
          <w:b w:val="false"/>
          <w:i w:val="false"/>
          <w:color w:val="000000"/>
          <w:sz w:val="28"/>
        </w:rPr>
        <w:t>
      3) по налоговому вычету на медицину, включая сумму корректировок по индивидуальному подоходному налогу, предусмотренных подпунктом 18) пункта 1 статьи 156 настоящего Кодекса, - не более 10-кратного размера минимальной заработной платы, определенного за календарный год;</w:t>
      </w:r>
      <w:r>
        <w:br/>
      </w:r>
      <w:r>
        <w:rPr>
          <w:rFonts w:ascii="Times New Roman"/>
          <w:b w:val="false"/>
          <w:i w:val="false"/>
          <w:color w:val="000000"/>
          <w:sz w:val="28"/>
        </w:rPr>
        <w:t>
      4) по налоговому вычету по вознаграждениям - не более 10-кратного размера минимальной заработной платы, определенного за календарный год.</w:t>
      </w:r>
      <w:r>
        <w:br/>
      </w:r>
      <w:r>
        <w:rPr>
          <w:rFonts w:ascii="Times New Roman"/>
          <w:b w:val="false"/>
          <w:i w:val="false"/>
          <w:color w:val="000000"/>
          <w:sz w:val="28"/>
        </w:rPr>
        <w:t>
      3. Налоговые вычеты применяются в том налоговом периоде, в котором такие расходы фактически были произведены физическим лицом.</w:t>
      </w:r>
      <w:r>
        <w:br/>
      </w:r>
      <w:r>
        <w:rPr>
          <w:rFonts w:ascii="Times New Roman"/>
          <w:b w:val="false"/>
          <w:i w:val="false"/>
          <w:color w:val="000000"/>
          <w:sz w:val="28"/>
        </w:rPr>
        <w:t>
      4. Если иное не установлено пунктом 5 настоящей статьи налоговые вычеты применяются работодателем к доходу работника.</w:t>
      </w:r>
      <w:r>
        <w:br/>
      </w:r>
      <w:r>
        <w:rPr>
          <w:rFonts w:ascii="Times New Roman"/>
          <w:b w:val="false"/>
          <w:i w:val="false"/>
          <w:color w:val="000000"/>
          <w:sz w:val="28"/>
        </w:rPr>
        <w:t>
      5. Физическое лицо вправе самостоятельно применить налоговые вычеты при выполнении любого из следующих условий:</w:t>
      </w:r>
      <w:r>
        <w:br/>
      </w:r>
      <w:r>
        <w:rPr>
          <w:rFonts w:ascii="Times New Roman"/>
          <w:b w:val="false"/>
          <w:i w:val="false"/>
          <w:color w:val="000000"/>
          <w:sz w:val="28"/>
        </w:rPr>
        <w:t>
      1) отсутствие в течение календарного года дохода работника;</w:t>
      </w:r>
      <w:r>
        <w:br/>
      </w:r>
      <w:r>
        <w:rPr>
          <w:rFonts w:ascii="Times New Roman"/>
          <w:b w:val="false"/>
          <w:i w:val="false"/>
          <w:color w:val="000000"/>
          <w:sz w:val="28"/>
        </w:rPr>
        <w:t>
      2) при превышении суммы налоговых вычетов, на которые физическое лицо имеет право в соответствии со статьей 156-2 настоящего Кодекса, над суммой налоговых вычетов, примененных работодателем к доходу работника;</w:t>
      </w:r>
      <w:r>
        <w:br/>
      </w:r>
      <w:r>
        <w:rPr>
          <w:rFonts w:ascii="Times New Roman"/>
          <w:b w:val="false"/>
          <w:i w:val="false"/>
          <w:color w:val="000000"/>
          <w:sz w:val="28"/>
        </w:rPr>
        <w:t>
      3) получение в течение календарного года доходов, подлежащих налогообложению физическим лицом самостоятельно, предусмотренных статьей 177 настоящего Кодекса.</w:t>
      </w:r>
      <w:r>
        <w:br/>
      </w:r>
      <w:r>
        <w:rPr>
          <w:rFonts w:ascii="Times New Roman"/>
          <w:b w:val="false"/>
          <w:i w:val="false"/>
          <w:color w:val="000000"/>
          <w:sz w:val="28"/>
        </w:rPr>
        <w:t xml:space="preserve">
      6. В случае наличия у физического лица доходов, подлежащих налогообложению у источника выплаты, и доходов, подлежащих налогообложению самостоятельно, налоговые вычеты применяются при исчислении индивидуального подоходного налога в декларации о доходах и имуществе по совокупной сумме таких доходов. </w:t>
      </w:r>
      <w:r>
        <w:br/>
      </w:r>
      <w:r>
        <w:rPr>
          <w:rFonts w:ascii="Times New Roman"/>
          <w:b w:val="false"/>
          <w:i w:val="false"/>
          <w:color w:val="000000"/>
          <w:sz w:val="28"/>
        </w:rPr>
        <w:t>
      7. Налоговые вычеты применяются на основании документов, подтверждающих право на применение налоговых вычетов (далее – подтверждающие документы). При этом, оригинал подтверждающих документов хранится у физического лица, копии подтверждающих документов, на основании которых налоговый агент применяет налоговые вычеты, хранятся у налогового агента в течение срока исковой давности, установленного пунктом 2 статьи 46 настоящего Кодекса.</w:t>
      </w:r>
      <w:r>
        <w:br/>
      </w:r>
      <w:r>
        <w:rPr>
          <w:rFonts w:ascii="Times New Roman"/>
          <w:b w:val="false"/>
          <w:i w:val="false"/>
          <w:color w:val="000000"/>
          <w:sz w:val="28"/>
        </w:rPr>
        <w:t>
      8. Налоговые вычеты применяются последовательно в том порядке, в котором они отражены в пункте 1 настоящей статьи.</w:t>
      </w:r>
      <w:r>
        <w:br/>
      </w:r>
      <w:r>
        <w:rPr>
          <w:rFonts w:ascii="Times New Roman"/>
          <w:b w:val="false"/>
          <w:i w:val="false"/>
          <w:color w:val="000000"/>
          <w:sz w:val="28"/>
        </w:rPr>
        <w:t>
      9. В целях применения статей 156-2, 156-3, 156-5 настоящего Кодекса размер минимальной заработной платы применяется равный размеру минимальной заработной платы, установленному законом о республиканском бюджете и действующему на первое января года, в котором применяются налоговые вычеты.</w:t>
      </w:r>
      <w:r>
        <w:br/>
      </w:r>
      <w:r>
        <w:rPr>
          <w:rFonts w:ascii="Times New Roman"/>
          <w:b w:val="false"/>
          <w:i w:val="false"/>
          <w:color w:val="000000"/>
          <w:sz w:val="28"/>
        </w:rPr>
        <w:t xml:space="preserve">
      Статья 156-3. Стандартный вычет </w:t>
      </w:r>
      <w:r>
        <w:br/>
      </w:r>
      <w:r>
        <w:rPr>
          <w:rFonts w:ascii="Times New Roman"/>
          <w:b w:val="false"/>
          <w:i w:val="false"/>
          <w:color w:val="000000"/>
          <w:sz w:val="28"/>
        </w:rPr>
        <w:t xml:space="preserve">
      1. Стандартный вычет применяется за каждый месяц начисления дохода в размере минимальной заработной платы. </w:t>
      </w:r>
      <w:r>
        <w:br/>
      </w:r>
      <w:r>
        <w:rPr>
          <w:rFonts w:ascii="Times New Roman"/>
          <w:b w:val="false"/>
          <w:i w:val="false"/>
          <w:color w:val="000000"/>
          <w:sz w:val="28"/>
        </w:rPr>
        <w:t>
      2. Общая сумма стандартного вычета за календарный год не должна превышать 12-кратного размера минимальной заработной платы.</w:t>
      </w:r>
      <w:r>
        <w:br/>
      </w:r>
      <w:r>
        <w:rPr>
          <w:rFonts w:ascii="Times New Roman"/>
          <w:b w:val="false"/>
          <w:i w:val="false"/>
          <w:color w:val="000000"/>
          <w:sz w:val="28"/>
        </w:rPr>
        <w:t>
      Статья 156-4. Перенос стандартного вычета</w:t>
      </w:r>
      <w:r>
        <w:br/>
      </w:r>
      <w:r>
        <w:rPr>
          <w:rFonts w:ascii="Times New Roman"/>
          <w:b w:val="false"/>
          <w:i w:val="false"/>
          <w:color w:val="000000"/>
          <w:sz w:val="28"/>
        </w:rPr>
        <w:t>
      1. Перенос стандартного вычета на следующий налоговый период применяется работодателем в случае, если сумма стандартного вычета в текущем налоговом периоде превышает расчетный доход по переносу стандартного вычета, который определяется в следующем порядке:</w:t>
      </w:r>
      <w:r>
        <w:br/>
      </w:r>
      <w:r>
        <w:rPr>
          <w:rFonts w:ascii="Times New Roman"/>
          <w:b w:val="false"/>
          <w:i w:val="false"/>
          <w:color w:val="000000"/>
          <w:sz w:val="28"/>
        </w:rPr>
        <w:t>
      сумма дохода работника, подлежащего налогообложению, уменьшенного на сумму обязательных пенсионных взносов</w:t>
      </w:r>
      <w:r>
        <w:br/>
      </w:r>
      <w:r>
        <w:rPr>
          <w:rFonts w:ascii="Times New Roman"/>
          <w:b w:val="false"/>
          <w:i w:val="false"/>
          <w:color w:val="000000"/>
          <w:sz w:val="28"/>
        </w:rPr>
        <w:t xml:space="preserve">
      минус </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xml:space="preserve">
      сумма переноса корректировки по индивидуальному подоходному налогу, определенного в соответствии со статьей 156-1 настоящего Кодекса. </w:t>
      </w:r>
      <w:r>
        <w:br/>
      </w:r>
      <w:r>
        <w:rPr>
          <w:rFonts w:ascii="Times New Roman"/>
          <w:b w:val="false"/>
          <w:i w:val="false"/>
          <w:color w:val="000000"/>
          <w:sz w:val="28"/>
        </w:rPr>
        <w:t>
      При отрицательном значении расчетного дохода по переносу стандартного вычета, расчетный доход по переносу стандартного вычета считается равным нулю.</w:t>
      </w:r>
      <w:r>
        <w:br/>
      </w:r>
      <w:r>
        <w:rPr>
          <w:rFonts w:ascii="Times New Roman"/>
          <w:b w:val="false"/>
          <w:i w:val="false"/>
          <w:color w:val="000000"/>
          <w:sz w:val="28"/>
        </w:rPr>
        <w:t>
      2. Размер переноса стандартного вычета на следующий налоговый период в течение календарного года определяется как положительная разница между стандартным вычетом и расчетным доходом по переносу стандартного вычета.</w:t>
      </w:r>
      <w:r>
        <w:br/>
      </w:r>
      <w:r>
        <w:rPr>
          <w:rFonts w:ascii="Times New Roman"/>
          <w:b w:val="false"/>
          <w:i w:val="false"/>
          <w:color w:val="000000"/>
          <w:sz w:val="28"/>
        </w:rPr>
        <w:t>
      Статья 156-5. Налоговый вычет для многодетной семьи</w:t>
      </w:r>
      <w:r>
        <w:br/>
      </w:r>
      <w:r>
        <w:rPr>
          <w:rFonts w:ascii="Times New Roman"/>
          <w:b w:val="false"/>
          <w:i w:val="false"/>
          <w:color w:val="000000"/>
          <w:sz w:val="28"/>
        </w:rPr>
        <w:t>
      1. Налоговый вычет для многодетной семьи применяется за каждый месяц начисления дохода для одного из родителей многодетной семьи в 2-кратном размере минимальной заработной платы либо для каждого родителя многодетной семьи в 1-кратном размере минимальной заработной платы.</w:t>
      </w:r>
      <w:r>
        <w:br/>
      </w:r>
      <w:r>
        <w:rPr>
          <w:rFonts w:ascii="Times New Roman"/>
          <w:b w:val="false"/>
          <w:i w:val="false"/>
          <w:color w:val="000000"/>
          <w:sz w:val="28"/>
        </w:rPr>
        <w:t xml:space="preserve">
      2. Общая сумма налогового вычета для многодетной семьи за календарный год не должна превышать 24-кратный размер минимальной заработной платы. </w:t>
      </w:r>
      <w:r>
        <w:br/>
      </w:r>
      <w:r>
        <w:rPr>
          <w:rFonts w:ascii="Times New Roman"/>
          <w:b w:val="false"/>
          <w:i w:val="false"/>
          <w:color w:val="000000"/>
          <w:sz w:val="28"/>
        </w:rPr>
        <w:t>
      3. В целях настоящего раздела многодетной семьей признается семья, имеющая на дату применения налогового вычета четырех и более несовершеннолетних детей.</w:t>
      </w:r>
      <w:r>
        <w:br/>
      </w:r>
      <w:r>
        <w:rPr>
          <w:rFonts w:ascii="Times New Roman"/>
          <w:b w:val="false"/>
          <w:i w:val="false"/>
          <w:color w:val="000000"/>
          <w:sz w:val="28"/>
        </w:rPr>
        <w:t>
      4. Применение налогового вычета для многодетной семьи производится на основании:</w:t>
      </w:r>
      <w:r>
        <w:br/>
      </w:r>
      <w:r>
        <w:rPr>
          <w:rFonts w:ascii="Times New Roman"/>
          <w:b w:val="false"/>
          <w:i w:val="false"/>
          <w:color w:val="000000"/>
          <w:sz w:val="28"/>
        </w:rPr>
        <w:t>
      1) заявления одного из родителей о применении одним из родителей многодетной семьи налогового вычета для многодетной семьи с указанием в нем подтверждения второго родителя о неприменении налогового вычета для многодетной семьи либо заявления каждого из родителей многодетной семьи о применении налогового вычета для многодетной семьи в размере 1-кратного размера минимальной заработной платы.</w:t>
      </w:r>
      <w:r>
        <w:br/>
      </w:r>
      <w:r>
        <w:rPr>
          <w:rFonts w:ascii="Times New Roman"/>
          <w:b w:val="false"/>
          <w:i w:val="false"/>
          <w:color w:val="000000"/>
          <w:sz w:val="28"/>
        </w:rPr>
        <w:t>
      В случае отсутствия второго родителя к заявлению прилагается нотариально засвидетельствованный документ, подтверждающий отсутствие второго родителя;</w:t>
      </w:r>
      <w:r>
        <w:br/>
      </w:r>
      <w:r>
        <w:rPr>
          <w:rFonts w:ascii="Times New Roman"/>
          <w:b w:val="false"/>
          <w:i w:val="false"/>
          <w:color w:val="000000"/>
          <w:sz w:val="28"/>
        </w:rPr>
        <w:t>
      2) копий свидетельств о рождении детей.</w:t>
      </w:r>
      <w:r>
        <w:br/>
      </w:r>
      <w:r>
        <w:rPr>
          <w:rFonts w:ascii="Times New Roman"/>
          <w:b w:val="false"/>
          <w:i w:val="false"/>
          <w:color w:val="000000"/>
          <w:sz w:val="28"/>
        </w:rPr>
        <w:t>
      Статья 156-6. Налоговый вычет по добровольным</w:t>
      </w:r>
      <w:r>
        <w:br/>
      </w:r>
      <w:r>
        <w:rPr>
          <w:rFonts w:ascii="Times New Roman"/>
          <w:b w:val="false"/>
          <w:i w:val="false"/>
          <w:color w:val="000000"/>
          <w:sz w:val="28"/>
        </w:rPr>
        <w:t>
                    пенсионным взносам</w:t>
      </w:r>
      <w:r>
        <w:br/>
      </w:r>
      <w:r>
        <w:rPr>
          <w:rFonts w:ascii="Times New Roman"/>
          <w:b w:val="false"/>
          <w:i w:val="false"/>
          <w:color w:val="000000"/>
          <w:sz w:val="28"/>
        </w:rPr>
        <w:t xml:space="preserve">
      1. Налоговый вычет по добровольным пенсионным взносам применяется физическим лицом - 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 </w:t>
      </w:r>
      <w:r>
        <w:br/>
      </w:r>
      <w:r>
        <w:rPr>
          <w:rFonts w:ascii="Times New Roman"/>
          <w:b w:val="false"/>
          <w:i w:val="false"/>
          <w:color w:val="000000"/>
          <w:sz w:val="28"/>
        </w:rPr>
        <w:t>
      2. Подтверждающими документами для применения налогового вычета по добровольным пенсионным взносам являются:</w:t>
      </w:r>
      <w:r>
        <w:br/>
      </w:r>
      <w:r>
        <w:rPr>
          <w:rFonts w:ascii="Times New Roman"/>
          <w:b w:val="false"/>
          <w:i w:val="false"/>
          <w:color w:val="000000"/>
          <w:sz w:val="28"/>
        </w:rPr>
        <w:t xml:space="preserve">
      1) договор о пенсионном обеспечении за счет добровольных пенсионных взносов; </w:t>
      </w:r>
      <w:r>
        <w:br/>
      </w:r>
      <w:r>
        <w:rPr>
          <w:rFonts w:ascii="Times New Roman"/>
          <w:b w:val="false"/>
          <w:i w:val="false"/>
          <w:color w:val="000000"/>
          <w:sz w:val="28"/>
        </w:rPr>
        <w:t xml:space="preserve">
      2) документ, подтверждающий уплату добровольных пенсионных взносов. </w:t>
      </w:r>
      <w:r>
        <w:br/>
      </w:r>
      <w:r>
        <w:rPr>
          <w:rFonts w:ascii="Times New Roman"/>
          <w:b w:val="false"/>
          <w:i w:val="false"/>
          <w:color w:val="000000"/>
          <w:sz w:val="28"/>
        </w:rPr>
        <w:t>
      Статья 156-7. Налоговый вычет на обучение</w:t>
      </w:r>
      <w:r>
        <w:br/>
      </w:r>
      <w:r>
        <w:rPr>
          <w:rFonts w:ascii="Times New Roman"/>
          <w:b w:val="false"/>
          <w:i w:val="false"/>
          <w:color w:val="000000"/>
          <w:sz w:val="28"/>
        </w:rPr>
        <w:t xml:space="preserve">
      1. Налоговый вычет на обучение применяется по расходам на обучение по следующим уровням образования в соответствии с законодательством об образовании: </w:t>
      </w:r>
      <w:r>
        <w:br/>
      </w:r>
      <w:r>
        <w:rPr>
          <w:rFonts w:ascii="Times New Roman"/>
          <w:b w:val="false"/>
          <w:i w:val="false"/>
          <w:color w:val="000000"/>
          <w:sz w:val="28"/>
        </w:rPr>
        <w:t>
      1) дошкольное воспитание и обучение, осуществляемое:</w:t>
      </w:r>
      <w:r>
        <w:br/>
      </w:r>
      <w:r>
        <w:rPr>
          <w:rFonts w:ascii="Times New Roman"/>
          <w:b w:val="false"/>
          <w:i w:val="false"/>
          <w:color w:val="000000"/>
          <w:sz w:val="28"/>
        </w:rPr>
        <w:t>
      в дошкольных организациях образования в Республике Казахстан;</w:t>
      </w:r>
      <w:r>
        <w:br/>
      </w:r>
      <w:r>
        <w:rPr>
          <w:rFonts w:ascii="Times New Roman"/>
          <w:b w:val="false"/>
          <w:i w:val="false"/>
          <w:color w:val="000000"/>
          <w:sz w:val="28"/>
        </w:rPr>
        <w:t>
      в автономных организациях образования, определенных пунктом 1 статьи 135-1 настоящего Кодекса;</w:t>
      </w:r>
      <w:r>
        <w:br/>
      </w:r>
      <w:r>
        <w:rPr>
          <w:rFonts w:ascii="Times New Roman"/>
          <w:b w:val="false"/>
          <w:i w:val="false"/>
          <w:color w:val="000000"/>
          <w:sz w:val="28"/>
        </w:rPr>
        <w:t>
      2) техническое и профессиональное образование, осуществляемое в Республике Казахстан по соответствующим лицензиям на право ведения таких видов деятельности в организациях образования;</w:t>
      </w:r>
      <w:r>
        <w:br/>
      </w:r>
      <w:r>
        <w:rPr>
          <w:rFonts w:ascii="Times New Roman"/>
          <w:b w:val="false"/>
          <w:i w:val="false"/>
          <w:color w:val="000000"/>
          <w:sz w:val="28"/>
        </w:rPr>
        <w:t>
      3) послесреднее, высшее образование, осуществляемое:</w:t>
      </w:r>
      <w:r>
        <w:br/>
      </w:r>
      <w:r>
        <w:rPr>
          <w:rFonts w:ascii="Times New Roman"/>
          <w:b w:val="false"/>
          <w:i w:val="false"/>
          <w:color w:val="000000"/>
          <w:sz w:val="28"/>
        </w:rPr>
        <w:t>
      в Республике Казахстан по соответствующим лицензиям на право ведения таких видов деятельности в организациях образования;</w:t>
      </w:r>
      <w:r>
        <w:br/>
      </w:r>
      <w:r>
        <w:rPr>
          <w:rFonts w:ascii="Times New Roman"/>
          <w:b w:val="false"/>
          <w:i w:val="false"/>
          <w:color w:val="000000"/>
          <w:sz w:val="28"/>
        </w:rPr>
        <w:t>
      в автономных организациях образования, определенных пунктом 1 статьи 135-1 настоящего Кодекса.</w:t>
      </w:r>
      <w:r>
        <w:br/>
      </w:r>
      <w:r>
        <w:rPr>
          <w:rFonts w:ascii="Times New Roman"/>
          <w:b w:val="false"/>
          <w:i w:val="false"/>
          <w:color w:val="000000"/>
          <w:sz w:val="28"/>
        </w:rPr>
        <w:t xml:space="preserve">
      2. Налоговый вычет на обучение применяет: </w:t>
      </w:r>
      <w:r>
        <w:br/>
      </w:r>
      <w:r>
        <w:rPr>
          <w:rFonts w:ascii="Times New Roman"/>
          <w:b w:val="false"/>
          <w:i w:val="false"/>
          <w:color w:val="000000"/>
          <w:sz w:val="28"/>
        </w:rPr>
        <w:t xml:space="preserve">
      1) физическое лицо - резидент Республики Казахстан по расходам на оплату обучения, произведенным в свою пользу; </w:t>
      </w:r>
      <w:r>
        <w:br/>
      </w:r>
      <w:r>
        <w:rPr>
          <w:rFonts w:ascii="Times New Roman"/>
          <w:b w:val="false"/>
          <w:i w:val="false"/>
          <w:color w:val="000000"/>
          <w:sz w:val="28"/>
        </w:rPr>
        <w:t xml:space="preserve">
      2) один из законных представителей по произведенным расходам на оплату обучения в пользу физического лица - резидента Республики Казахстан, не достигшего двадцати одного года, находящегося на иждивении. В случае применения лицом, не достигшим двадцати одного года, налогового вычета на обучение самостоятельно, указанный налоговый вычет законным представителем не применяется. </w:t>
      </w:r>
      <w:r>
        <w:br/>
      </w:r>
      <w:r>
        <w:rPr>
          <w:rFonts w:ascii="Times New Roman"/>
          <w:b w:val="false"/>
          <w:i w:val="false"/>
          <w:color w:val="000000"/>
          <w:sz w:val="28"/>
        </w:rPr>
        <w:t>
      3. Подтверждающими документами для применения налогового вычета на обучение являются:</w:t>
      </w:r>
      <w:r>
        <w:br/>
      </w:r>
      <w:r>
        <w:rPr>
          <w:rFonts w:ascii="Times New Roman"/>
          <w:b w:val="false"/>
          <w:i w:val="false"/>
          <w:color w:val="000000"/>
          <w:sz w:val="28"/>
        </w:rPr>
        <w:t>
      1) договор на оказание услуг по дошкольному воспитанию или обучению в организациях образования, осуществляющих деятельность в Республике Казахстан;</w:t>
      </w:r>
      <w:r>
        <w:br/>
      </w:r>
      <w:r>
        <w:rPr>
          <w:rFonts w:ascii="Times New Roman"/>
          <w:b w:val="false"/>
          <w:i w:val="false"/>
          <w:color w:val="000000"/>
          <w:sz w:val="28"/>
        </w:rPr>
        <w:t>
      2) акт оказания услуг по дошкольному воспитанию или обучению в организациях образования, осуществляющих деятельность в Республике Казахстан;</w:t>
      </w:r>
      <w:r>
        <w:br/>
      </w:r>
      <w:r>
        <w:rPr>
          <w:rFonts w:ascii="Times New Roman"/>
          <w:b w:val="false"/>
          <w:i w:val="false"/>
          <w:color w:val="000000"/>
          <w:sz w:val="28"/>
        </w:rPr>
        <w:t>
      3) документ, подтверждающий факт оплаты услуг по дошкольному воспитанию или обучению в организациях образования, осуществляющих деятельность в Республике Казахстан.</w:t>
      </w:r>
      <w:r>
        <w:br/>
      </w:r>
      <w:r>
        <w:rPr>
          <w:rFonts w:ascii="Times New Roman"/>
          <w:b w:val="false"/>
          <w:i w:val="false"/>
          <w:color w:val="000000"/>
          <w:sz w:val="28"/>
        </w:rPr>
        <w:t>
      Статья 156-8. Налоговый вычет на медицину</w:t>
      </w:r>
      <w:r>
        <w:br/>
      </w:r>
      <w:r>
        <w:rPr>
          <w:rFonts w:ascii="Times New Roman"/>
          <w:b w:val="false"/>
          <w:i w:val="false"/>
          <w:color w:val="000000"/>
          <w:sz w:val="28"/>
        </w:rPr>
        <w:t>
      1. Налоговый вычет на медицину применяется по следующим расходам на оплату:</w:t>
      </w:r>
      <w:r>
        <w:br/>
      </w:r>
      <w:r>
        <w:rPr>
          <w:rFonts w:ascii="Times New Roman"/>
          <w:b w:val="false"/>
          <w:i w:val="false"/>
          <w:color w:val="000000"/>
          <w:sz w:val="28"/>
        </w:rPr>
        <w:t>
      1) медицинских услуг в соответствии с перечнем, определенным уполномоченным государственным органом по государственному планированию по согласованию с уполномоченным органом;</w:t>
      </w:r>
      <w:r>
        <w:br/>
      </w:r>
      <w:r>
        <w:rPr>
          <w:rFonts w:ascii="Times New Roman"/>
          <w:b w:val="false"/>
          <w:i w:val="false"/>
          <w:color w:val="000000"/>
          <w:sz w:val="28"/>
        </w:rPr>
        <w:t>
      2) страховых премий по договорам добровольного страхования на случай болезни.</w:t>
      </w:r>
      <w:r>
        <w:br/>
      </w:r>
      <w:r>
        <w:rPr>
          <w:rFonts w:ascii="Times New Roman"/>
          <w:b w:val="false"/>
          <w:i w:val="false"/>
          <w:color w:val="000000"/>
          <w:sz w:val="28"/>
        </w:rPr>
        <w:t>
      2. Налоговый вычет на медицину применяет:</w:t>
      </w:r>
      <w:r>
        <w:br/>
      </w:r>
      <w:r>
        <w:rPr>
          <w:rFonts w:ascii="Times New Roman"/>
          <w:b w:val="false"/>
          <w:i w:val="false"/>
          <w:color w:val="000000"/>
          <w:sz w:val="28"/>
        </w:rPr>
        <w:t xml:space="preserve">
      1) физическое лицо - резидент Республики Казахстан по расходам на медицину, произведенным в свою пользу; </w:t>
      </w:r>
      <w:r>
        <w:br/>
      </w:r>
      <w:r>
        <w:rPr>
          <w:rFonts w:ascii="Times New Roman"/>
          <w:b w:val="false"/>
          <w:i w:val="false"/>
          <w:color w:val="000000"/>
          <w:sz w:val="28"/>
        </w:rPr>
        <w:t xml:space="preserve">
      2) один из законных представителей по произведенным расходам на медицину в пользу представляемого физического лица - резидента Республики Казахстан, не достигшего восемнадцати лет, находящегося на иждивении. В случае применения лицом, не достигшим восемнадцатилетнего возраста (совершеннолетия), налогового вычета на медицину самостоятельно, указанный налоговый вычет законным представителем не применяется. </w:t>
      </w:r>
      <w:r>
        <w:br/>
      </w:r>
      <w:r>
        <w:rPr>
          <w:rFonts w:ascii="Times New Roman"/>
          <w:b w:val="false"/>
          <w:i w:val="false"/>
          <w:color w:val="000000"/>
          <w:sz w:val="28"/>
        </w:rPr>
        <w:t>
      3. Подтверждающими документами для применения налогового вычета на медицину являются:</w:t>
      </w:r>
      <w:r>
        <w:br/>
      </w:r>
      <w:r>
        <w:rPr>
          <w:rFonts w:ascii="Times New Roman"/>
          <w:b w:val="false"/>
          <w:i w:val="false"/>
          <w:color w:val="000000"/>
          <w:sz w:val="28"/>
        </w:rPr>
        <w:t>
      1) договор на оказание платных медицинских услуг с выделением стоимости медицинских услуг – в случае его заключения в письменной форме;</w:t>
      </w:r>
      <w:r>
        <w:br/>
      </w:r>
      <w:r>
        <w:rPr>
          <w:rFonts w:ascii="Times New Roman"/>
          <w:b w:val="false"/>
          <w:i w:val="false"/>
          <w:color w:val="000000"/>
          <w:sz w:val="28"/>
        </w:rPr>
        <w:t>
      2) акт оказания платных медицинских услуг или выписка, содержащая информацию о стоимости медицинских услуг;</w:t>
      </w:r>
      <w:r>
        <w:br/>
      </w:r>
      <w:r>
        <w:rPr>
          <w:rFonts w:ascii="Times New Roman"/>
          <w:b w:val="false"/>
          <w:i w:val="false"/>
          <w:color w:val="000000"/>
          <w:sz w:val="28"/>
        </w:rPr>
        <w:t>
      3) договор по добровольному страхованию на случай болезни при применении лицом налогового вычета, указанного в подпункте 2) пункта 1 настоящей статьи;</w:t>
      </w:r>
      <w:r>
        <w:br/>
      </w:r>
      <w:r>
        <w:rPr>
          <w:rFonts w:ascii="Times New Roman"/>
          <w:b w:val="false"/>
          <w:i w:val="false"/>
          <w:color w:val="000000"/>
          <w:sz w:val="28"/>
        </w:rPr>
        <w:t>
      4) документ, подтверждающий факт оплаты медицинских услуг или страховых премий по договору добровольного страхования на случай болезни.</w:t>
      </w:r>
      <w:r>
        <w:br/>
      </w:r>
      <w:r>
        <w:rPr>
          <w:rFonts w:ascii="Times New Roman"/>
          <w:b w:val="false"/>
          <w:i w:val="false"/>
          <w:color w:val="000000"/>
          <w:sz w:val="28"/>
        </w:rPr>
        <w:t>
      4.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рыночного курса обмена валюты на дату совершения платежа.</w:t>
      </w:r>
      <w:r>
        <w:br/>
      </w:r>
      <w:r>
        <w:rPr>
          <w:rFonts w:ascii="Times New Roman"/>
          <w:b w:val="false"/>
          <w:i w:val="false"/>
          <w:color w:val="000000"/>
          <w:sz w:val="28"/>
        </w:rPr>
        <w:t>
      Статья 156-9. Налоговый вычет по вознаграждениям</w:t>
      </w:r>
      <w:r>
        <w:br/>
      </w:r>
      <w:r>
        <w:rPr>
          <w:rFonts w:ascii="Times New Roman"/>
          <w:b w:val="false"/>
          <w:i w:val="false"/>
          <w:color w:val="000000"/>
          <w:sz w:val="28"/>
        </w:rPr>
        <w:t>
      1. Налоговый вычет по вознаграждениям применяется физическим лицом - резидентом Республики Казахстан по расходам на оплату вознаграждения по ипотечным жилищным займам, полученным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произведенным в свою пользу.</w:t>
      </w:r>
      <w:r>
        <w:br/>
      </w:r>
      <w:r>
        <w:rPr>
          <w:rFonts w:ascii="Times New Roman"/>
          <w:b w:val="false"/>
          <w:i w:val="false"/>
          <w:color w:val="000000"/>
          <w:sz w:val="28"/>
        </w:rPr>
        <w:t>
      2. Подтверждающими документами для применения налогового вычета по вознаграждениям являются:</w:t>
      </w:r>
      <w:r>
        <w:br/>
      </w:r>
      <w:r>
        <w:rPr>
          <w:rFonts w:ascii="Times New Roman"/>
          <w:b w:val="false"/>
          <w:i w:val="false"/>
          <w:color w:val="000000"/>
          <w:sz w:val="28"/>
        </w:rPr>
        <w:t>
      1) договор ипотечного жилищного займа с банком или организацией, осуществляющей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w:t>
      </w:r>
      <w:r>
        <w:br/>
      </w:r>
      <w:r>
        <w:rPr>
          <w:rFonts w:ascii="Times New Roman"/>
          <w:b w:val="false"/>
          <w:i w:val="false"/>
          <w:color w:val="000000"/>
          <w:sz w:val="28"/>
        </w:rPr>
        <w:t>
      2) график погашения ипотечного жилищного займа с выделением суммы вознаграждения;</w:t>
      </w:r>
      <w:r>
        <w:br/>
      </w:r>
      <w:r>
        <w:rPr>
          <w:rFonts w:ascii="Times New Roman"/>
          <w:b w:val="false"/>
          <w:i w:val="false"/>
          <w:color w:val="000000"/>
          <w:sz w:val="28"/>
        </w:rPr>
        <w:t>
      3) документ, подтверждающий погашение вознаграждения по такому займу.</w:t>
      </w:r>
      <w:r>
        <w:br/>
      </w:r>
      <w:r>
        <w:rPr>
          <w:rFonts w:ascii="Times New Roman"/>
          <w:b w:val="false"/>
          <w:i w:val="false"/>
          <w:color w:val="000000"/>
          <w:sz w:val="28"/>
        </w:rPr>
        <w:t>
      Статья 156-10. Налоговый вычет по страховым премиям</w:t>
      </w:r>
      <w:r>
        <w:br/>
      </w:r>
      <w:r>
        <w:rPr>
          <w:rFonts w:ascii="Times New Roman"/>
          <w:b w:val="false"/>
          <w:i w:val="false"/>
          <w:color w:val="000000"/>
          <w:sz w:val="28"/>
        </w:rPr>
        <w:t xml:space="preserve">
      1. Налоговый вычет по страховым премиям применяется физическим лицом - резидентом Республики Казахстан по расходам на уплату страховых премий (периодических страховых взносов) по договорам накопительного страхования. </w:t>
      </w:r>
      <w:r>
        <w:br/>
      </w:r>
      <w:r>
        <w:rPr>
          <w:rFonts w:ascii="Times New Roman"/>
          <w:b w:val="false"/>
          <w:i w:val="false"/>
          <w:color w:val="000000"/>
          <w:sz w:val="28"/>
        </w:rPr>
        <w:t>
      2. Подтверждающими документами для применения налогового вычета по страховым премиям являются:</w:t>
      </w:r>
      <w:r>
        <w:br/>
      </w:r>
      <w:r>
        <w:rPr>
          <w:rFonts w:ascii="Times New Roman"/>
          <w:b w:val="false"/>
          <w:i w:val="false"/>
          <w:color w:val="000000"/>
          <w:sz w:val="28"/>
        </w:rPr>
        <w:t>
      1) договор накопительного страхования;</w:t>
      </w:r>
      <w:r>
        <w:br/>
      </w:r>
      <w:r>
        <w:rPr>
          <w:rFonts w:ascii="Times New Roman"/>
          <w:b w:val="false"/>
          <w:i w:val="false"/>
          <w:color w:val="000000"/>
          <w:sz w:val="28"/>
        </w:rPr>
        <w:t>
      2) график уплаты страховых премий;</w:t>
      </w:r>
      <w:r>
        <w:br/>
      </w:r>
      <w:r>
        <w:rPr>
          <w:rFonts w:ascii="Times New Roman"/>
          <w:b w:val="false"/>
          <w:i w:val="false"/>
          <w:color w:val="000000"/>
          <w:sz w:val="28"/>
        </w:rPr>
        <w:t>
      3) документ, подтверждающий факт оплаты страховых премий (периодических страховых взносов) по договорам накопительного страхования.</w:t>
      </w:r>
      <w:r>
        <w:br/>
      </w:r>
      <w:r>
        <w:rPr>
          <w:rFonts w:ascii="Times New Roman"/>
          <w:b w:val="false"/>
          <w:i w:val="false"/>
          <w:color w:val="000000"/>
          <w:sz w:val="28"/>
        </w:rPr>
        <w:t>
      Статья 156-11. Перенос прочих вычетов</w:t>
      </w:r>
      <w:r>
        <w:br/>
      </w:r>
      <w:r>
        <w:rPr>
          <w:rFonts w:ascii="Times New Roman"/>
          <w:b w:val="false"/>
          <w:i w:val="false"/>
          <w:color w:val="000000"/>
          <w:sz w:val="28"/>
        </w:rPr>
        <w:t>
      1. Перенос прочих вычетов применяется работодателем в случае, если общая сумма прочих вычетов превышает расчетный доход по переносу прочих вычетов, который определяется в следующем порядке:</w:t>
      </w:r>
      <w:r>
        <w:br/>
      </w:r>
      <w:r>
        <w:rPr>
          <w:rFonts w:ascii="Times New Roman"/>
          <w:b w:val="false"/>
          <w:i w:val="false"/>
          <w:color w:val="000000"/>
          <w:sz w:val="28"/>
        </w:rPr>
        <w:t>
      сумма дохода работника, подлежащего налогообложению, уменьшенного на сумму обязательных пенсионных взносов</w:t>
      </w:r>
      <w:r>
        <w:br/>
      </w:r>
      <w:r>
        <w:rPr>
          <w:rFonts w:ascii="Times New Roman"/>
          <w:b w:val="false"/>
          <w:i w:val="false"/>
          <w:color w:val="000000"/>
          <w:sz w:val="28"/>
        </w:rPr>
        <w:t xml:space="preserve">
      минус </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переноса корректировки по индивидуальному подоходному налогу с предыдущего налогового периода, определенного в соответствии со статьей 156-1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стандартного вычета, определенная в порядке и размерах, установленных в соответствии со статьей 156-3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переноса стандартного вычета, определенного в соответствии со статьей 156-4 настоящего Кодекса.</w:t>
      </w:r>
      <w:r>
        <w:br/>
      </w:r>
      <w:r>
        <w:rPr>
          <w:rFonts w:ascii="Times New Roman"/>
          <w:b w:val="false"/>
          <w:i w:val="false"/>
          <w:color w:val="000000"/>
          <w:sz w:val="28"/>
        </w:rPr>
        <w:t>
      При отрицательном значении расчетного дохода по переносу прочих вычетов, расчетный доход по переносу прочих вычетов считается равным нулю.</w:t>
      </w:r>
      <w:r>
        <w:br/>
      </w:r>
      <w:r>
        <w:rPr>
          <w:rFonts w:ascii="Times New Roman"/>
          <w:b w:val="false"/>
          <w:i w:val="false"/>
          <w:color w:val="000000"/>
          <w:sz w:val="28"/>
        </w:rPr>
        <w:t>
      2. Размер переноса прочих вычетов на следующий налоговый период в течение календарного года определяется как положительная разница между суммой прочих вычетов и расчетным доходом по переносу прочих вычетов.</w:t>
      </w:r>
      <w:r>
        <w:br/>
      </w:r>
      <w:r>
        <w:rPr>
          <w:rFonts w:ascii="Times New Roman"/>
          <w:b w:val="false"/>
          <w:i w:val="false"/>
          <w:color w:val="000000"/>
          <w:sz w:val="28"/>
        </w:rPr>
        <w:t>
      3. Размер переноса прочих вычетов распределяется по сумме прочих вычетов в последовательности, указанной в подпункте 3) пункта 1 статьи 156-2 настоящего Кодекса и в пределах размеров налоговых вычетов, установленных пунктом 2 статьи 156-2 настоящего Кодекса.»;</w:t>
      </w:r>
      <w:r>
        <w:br/>
      </w:r>
      <w:r>
        <w:rPr>
          <w:rFonts w:ascii="Times New Roman"/>
          <w:b w:val="false"/>
          <w:i w:val="false"/>
          <w:color w:val="000000"/>
          <w:sz w:val="28"/>
        </w:rPr>
        <w:t xml:space="preserve">
      32) статьи 157 и 159 исключить; </w:t>
      </w:r>
      <w:r>
        <w:br/>
      </w:r>
      <w:r>
        <w:rPr>
          <w:rFonts w:ascii="Times New Roman"/>
          <w:b w:val="false"/>
          <w:i w:val="false"/>
          <w:color w:val="000000"/>
          <w:sz w:val="28"/>
        </w:rPr>
        <w:t xml:space="preserve">
      33) дополнить статьей 159-1 следующего содержания: </w:t>
      </w:r>
      <w:r>
        <w:br/>
      </w:r>
      <w:r>
        <w:rPr>
          <w:rFonts w:ascii="Times New Roman"/>
          <w:b w:val="false"/>
          <w:i w:val="false"/>
          <w:color w:val="000000"/>
          <w:sz w:val="28"/>
        </w:rPr>
        <w:t>
      «Статья 159-1. Превышение по индивидуальному подоходному налогу</w:t>
      </w:r>
      <w:r>
        <w:br/>
      </w:r>
      <w:r>
        <w:rPr>
          <w:rFonts w:ascii="Times New Roman"/>
          <w:b w:val="false"/>
          <w:i w:val="false"/>
          <w:color w:val="000000"/>
          <w:sz w:val="28"/>
        </w:rPr>
        <w:t>
      Превышением по индивидуальному подоходному налогу признается положительная разница между суммой индивидуального подоходного налога, удержанного у источника выплаты с доходов, подлежащих налогообложению у источника выплаты, определенных главой 19 настоящего Кодекса, за исключением доходов, предусмотренных статьями 172 и 173 настоящего Кодекса, и суммой индивидуального подоходного налога, исчисленной с доходов, подлежащих налогообложению физическим лицом самостоятельно в порядке, предусмотренном статьей 178 настоящего Кодекса.»;</w:t>
      </w:r>
      <w:r>
        <w:br/>
      </w:r>
      <w:r>
        <w:rPr>
          <w:rFonts w:ascii="Times New Roman"/>
          <w:b w:val="false"/>
          <w:i w:val="false"/>
          <w:color w:val="000000"/>
          <w:sz w:val="28"/>
        </w:rPr>
        <w:t xml:space="preserve">
      34) заголовок главы 19 изложить в следующей редакции: </w:t>
      </w:r>
      <w:r>
        <w:br/>
      </w:r>
      <w:r>
        <w:rPr>
          <w:rFonts w:ascii="Times New Roman"/>
          <w:b w:val="false"/>
          <w:i w:val="false"/>
          <w:color w:val="000000"/>
          <w:sz w:val="28"/>
        </w:rPr>
        <w:t>
      «Глава 19. Доходы, подлежащие налогообложению у источника выплаты»;</w:t>
      </w:r>
      <w:r>
        <w:br/>
      </w:r>
      <w:r>
        <w:rPr>
          <w:rFonts w:ascii="Times New Roman"/>
          <w:b w:val="false"/>
          <w:i w:val="false"/>
          <w:color w:val="000000"/>
          <w:sz w:val="28"/>
        </w:rPr>
        <w:t xml:space="preserve">
      36) статью 160 изложить в следующей редакции: </w:t>
      </w:r>
      <w:r>
        <w:br/>
      </w:r>
      <w:r>
        <w:rPr>
          <w:rFonts w:ascii="Times New Roman"/>
          <w:b w:val="false"/>
          <w:i w:val="false"/>
          <w:color w:val="000000"/>
          <w:sz w:val="28"/>
        </w:rPr>
        <w:t>
      «Статья 160. Общие положения</w:t>
      </w:r>
      <w:r>
        <w:br/>
      </w:r>
      <w:r>
        <w:rPr>
          <w:rFonts w:ascii="Times New Roman"/>
          <w:b w:val="false"/>
          <w:i w:val="false"/>
          <w:color w:val="000000"/>
          <w:sz w:val="28"/>
        </w:rPr>
        <w:t xml:space="preserve">
      1. К доходам, подлежащим налогообложению у источника выплаты, относятся следующие виды доходов: </w:t>
      </w:r>
      <w:r>
        <w:br/>
      </w:r>
      <w:r>
        <w:rPr>
          <w:rFonts w:ascii="Times New Roman"/>
          <w:b w:val="false"/>
          <w:i w:val="false"/>
          <w:color w:val="000000"/>
          <w:sz w:val="28"/>
        </w:rPr>
        <w:t xml:space="preserve">
      1) доход работника; </w:t>
      </w:r>
      <w:r>
        <w:br/>
      </w:r>
      <w:r>
        <w:rPr>
          <w:rFonts w:ascii="Times New Roman"/>
          <w:b w:val="false"/>
          <w:i w:val="false"/>
          <w:color w:val="000000"/>
          <w:sz w:val="28"/>
        </w:rPr>
        <w:t xml:space="preserve">
      2) доход физического лица от налогового агента; </w:t>
      </w:r>
      <w:r>
        <w:br/>
      </w:r>
      <w:r>
        <w:rPr>
          <w:rFonts w:ascii="Times New Roman"/>
          <w:b w:val="false"/>
          <w:i w:val="false"/>
          <w:color w:val="000000"/>
          <w:sz w:val="28"/>
        </w:rPr>
        <w:t xml:space="preserve">
      3) пенсионные выплаты из единого накопительного пенсионного фонда и добровольных накопительных пенсионных фондов; </w:t>
      </w:r>
      <w:r>
        <w:br/>
      </w:r>
      <w:r>
        <w:rPr>
          <w:rFonts w:ascii="Times New Roman"/>
          <w:b w:val="false"/>
          <w:i w:val="false"/>
          <w:color w:val="000000"/>
          <w:sz w:val="28"/>
        </w:rPr>
        <w:t xml:space="preserve">
      4) доход в виде дивидендов, вознаграждений, выигрышей; </w:t>
      </w:r>
      <w:r>
        <w:br/>
      </w:r>
      <w:r>
        <w:rPr>
          <w:rFonts w:ascii="Times New Roman"/>
          <w:b w:val="false"/>
          <w:i w:val="false"/>
          <w:color w:val="000000"/>
          <w:sz w:val="28"/>
        </w:rPr>
        <w:t xml:space="preserve">
      5) стипендии; </w:t>
      </w:r>
      <w:r>
        <w:br/>
      </w:r>
      <w:r>
        <w:rPr>
          <w:rFonts w:ascii="Times New Roman"/>
          <w:b w:val="false"/>
          <w:i w:val="false"/>
          <w:color w:val="000000"/>
          <w:sz w:val="28"/>
        </w:rPr>
        <w:t xml:space="preserve">
      6) доход по договорам накопительного страхования. </w:t>
      </w:r>
      <w:r>
        <w:br/>
      </w:r>
      <w:r>
        <w:rPr>
          <w:rFonts w:ascii="Times New Roman"/>
          <w:b w:val="false"/>
          <w:i w:val="false"/>
          <w:color w:val="000000"/>
          <w:sz w:val="28"/>
        </w:rPr>
        <w:t>
      2. К доходам, указанным в пункте 1 настоящей статьи, не относятся доходы, подлежащие налогообложению физическим лицом самостоятельно, определенные статьей 177 настоящего Кодекса.</w:t>
      </w:r>
      <w:r>
        <w:br/>
      </w:r>
      <w:r>
        <w:rPr>
          <w:rFonts w:ascii="Times New Roman"/>
          <w:b w:val="false"/>
          <w:i w:val="false"/>
          <w:color w:val="000000"/>
          <w:sz w:val="28"/>
        </w:rPr>
        <w:t>
      3. К доходу работника, подлежащему налогообложению, не относятся доходы, указанные в подпунктах 2), 3), 4), 5), 6) пункта 1 настоящей статьи.</w:t>
      </w:r>
      <w:r>
        <w:br/>
      </w:r>
      <w:r>
        <w:rPr>
          <w:rFonts w:ascii="Times New Roman"/>
          <w:b w:val="false"/>
          <w:i w:val="false"/>
          <w:color w:val="000000"/>
          <w:sz w:val="28"/>
        </w:rPr>
        <w:t>
      4. К доходу физического лица от налогового агента, подлежащему налогообложению, не относятся доходы, указанные в подпунктах 3), 4), 5), 6) пункта 1 настоящей статьи.</w:t>
      </w:r>
      <w:r>
        <w:br/>
      </w:r>
      <w:r>
        <w:rPr>
          <w:rFonts w:ascii="Times New Roman"/>
          <w:b w:val="false"/>
          <w:i w:val="false"/>
          <w:color w:val="000000"/>
          <w:sz w:val="28"/>
        </w:rPr>
        <w:t>
      5. Юридическое лицо своим решением вправе признать свое структурное подразделение налоговым агентом по обязанности исчислять, удерживать и перечислять индивидуальный подоходный налог по доходам, подлежащим налогообложению у источника выплаты, которые начислены (подлежат начислению), выплачены (подлежат выплате) таким структурным подразделением.</w:t>
      </w:r>
      <w:r>
        <w:br/>
      </w:r>
      <w:r>
        <w:rPr>
          <w:rFonts w:ascii="Times New Roman"/>
          <w:b w:val="false"/>
          <w:i w:val="false"/>
          <w:color w:val="000000"/>
          <w:sz w:val="28"/>
        </w:rPr>
        <w:t>
      Принятие решения юридического лица или отмена такого решения вводится в действие с начала квартала, следующего за кварталом, в котором принято такое решение.</w:t>
      </w:r>
      <w:r>
        <w:br/>
      </w:r>
      <w:r>
        <w:rPr>
          <w:rFonts w:ascii="Times New Roman"/>
          <w:b w:val="false"/>
          <w:i w:val="false"/>
          <w:color w:val="000000"/>
          <w:sz w:val="28"/>
        </w:rPr>
        <w:t>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r>
        <w:br/>
      </w:r>
      <w:r>
        <w:rPr>
          <w:rFonts w:ascii="Times New Roman"/>
          <w:b w:val="false"/>
          <w:i w:val="false"/>
          <w:color w:val="000000"/>
          <w:sz w:val="28"/>
        </w:rPr>
        <w:t>
      6. Структурные подразделения, признанные по решению юридического лица-резидента налоговыми агентами для целей раздела 12 настоящего Кодекса, признаются самостоятельными плательщиками социального налога.»;</w:t>
      </w:r>
      <w:r>
        <w:br/>
      </w:r>
      <w:r>
        <w:rPr>
          <w:rFonts w:ascii="Times New Roman"/>
          <w:b w:val="false"/>
          <w:i w:val="false"/>
          <w:color w:val="000000"/>
          <w:sz w:val="28"/>
        </w:rPr>
        <w:t xml:space="preserve">
      36) дополнить статьей 160-1 следующего содержания: </w:t>
      </w:r>
      <w:r>
        <w:br/>
      </w:r>
      <w:r>
        <w:rPr>
          <w:rFonts w:ascii="Times New Roman"/>
          <w:b w:val="false"/>
          <w:i w:val="false"/>
          <w:color w:val="000000"/>
          <w:sz w:val="28"/>
        </w:rPr>
        <w:t>
      «Статья 160-1. Налоговый и отчетный периоды</w:t>
      </w:r>
      <w:r>
        <w:br/>
      </w:r>
      <w:r>
        <w:rPr>
          <w:rFonts w:ascii="Times New Roman"/>
          <w:b w:val="false"/>
          <w:i w:val="false"/>
          <w:color w:val="000000"/>
          <w:sz w:val="28"/>
        </w:rPr>
        <w:t>
      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r>
        <w:br/>
      </w:r>
      <w:r>
        <w:rPr>
          <w:rFonts w:ascii="Times New Roman"/>
          <w:b w:val="false"/>
          <w:i w:val="false"/>
          <w:color w:val="000000"/>
          <w:sz w:val="28"/>
        </w:rPr>
        <w:t>
      2. Отчетным периодом для составления налоговых деклараций, указанных в пункте 2 статьи 67 настоящего Кодекса, является календарный квартал.»;</w:t>
      </w:r>
      <w:r>
        <w:br/>
      </w:r>
      <w:r>
        <w:rPr>
          <w:rFonts w:ascii="Times New Roman"/>
          <w:b w:val="false"/>
          <w:i w:val="false"/>
          <w:color w:val="000000"/>
          <w:sz w:val="28"/>
        </w:rPr>
        <w:t xml:space="preserve">
      37) статью 161 изложить в следующей редакции: </w:t>
      </w:r>
      <w:r>
        <w:br/>
      </w:r>
      <w:r>
        <w:rPr>
          <w:rFonts w:ascii="Times New Roman"/>
          <w:b w:val="false"/>
          <w:i w:val="false"/>
          <w:color w:val="000000"/>
          <w:sz w:val="28"/>
        </w:rPr>
        <w:t>
      «Статья 161. Исчисление, удержание и уплата налога</w:t>
      </w:r>
      <w:r>
        <w:br/>
      </w:r>
      <w:r>
        <w:rPr>
          <w:rFonts w:ascii="Times New Roman"/>
          <w:b w:val="false"/>
          <w:i w:val="false"/>
          <w:color w:val="000000"/>
          <w:sz w:val="28"/>
        </w:rPr>
        <w:t xml:space="preserve">
      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 </w:t>
      </w:r>
      <w:r>
        <w:br/>
      </w:r>
      <w:r>
        <w:rPr>
          <w:rFonts w:ascii="Times New Roman"/>
          <w:b w:val="false"/>
          <w:i w:val="false"/>
          <w:color w:val="000000"/>
          <w:sz w:val="28"/>
        </w:rPr>
        <w:t xml:space="preserve">
      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 </w:t>
      </w:r>
      <w:r>
        <w:br/>
      </w: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r>
        <w:br/>
      </w:r>
      <w:r>
        <w:rPr>
          <w:rFonts w:ascii="Times New Roman"/>
          <w:b w:val="false"/>
          <w:i w:val="false"/>
          <w:color w:val="000000"/>
          <w:sz w:val="28"/>
        </w:rPr>
        <w:t>
      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r>
        <w:br/>
      </w:r>
      <w:r>
        <w:rPr>
          <w:rFonts w:ascii="Times New Roman"/>
          <w:b w:val="false"/>
          <w:i w:val="false"/>
          <w:color w:val="000000"/>
          <w:sz w:val="28"/>
        </w:rPr>
        <w:t>
      5. Налоговый агент, применяющий специальный налоговый режим для субъектов малого бизнеса на основе упрощенной декларации или специальный налоговый режим для крестьянских или фермерских хозяйств, осуществляет перечисление индивидуального подоходного налога в сроки, установленные статьями 438 и 446 настоящего Кодекса.</w:t>
      </w:r>
      <w:r>
        <w:br/>
      </w:r>
      <w:r>
        <w:rPr>
          <w:rFonts w:ascii="Times New Roman"/>
          <w:b w:val="false"/>
          <w:i w:val="false"/>
          <w:color w:val="000000"/>
          <w:sz w:val="28"/>
        </w:rPr>
        <w:t>
      6. Исчисление и удержание налога с доходов по депозитарным распискам производятся эмитентом базового актива таких депозитарных расписок.»;</w:t>
      </w:r>
      <w:r>
        <w:br/>
      </w:r>
      <w:r>
        <w:rPr>
          <w:rFonts w:ascii="Times New Roman"/>
          <w:b w:val="false"/>
          <w:i w:val="false"/>
          <w:color w:val="000000"/>
          <w:sz w:val="28"/>
        </w:rPr>
        <w:t xml:space="preserve">
      38) пункты 1 и 1-1 статьи 162 изложить в следующей редакции: </w:t>
      </w:r>
      <w:r>
        <w:br/>
      </w: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предусмотренная пунктом 2 статьи 67 настоящего Кодекса, представляется в налоговые органы по месту уплаты налога не позднее 15 числа второго месяца, следующего за отчетным периодом.</w:t>
      </w:r>
      <w:r>
        <w:br/>
      </w: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налоговые органы по месту уплаты налога ежеквартально не позднее 15 числа второго месяца, следующего за отчетным периодом.»;</w:t>
      </w:r>
      <w:r>
        <w:br/>
      </w:r>
      <w:r>
        <w:rPr>
          <w:rFonts w:ascii="Times New Roman"/>
          <w:b w:val="false"/>
          <w:i w:val="false"/>
          <w:color w:val="000000"/>
          <w:sz w:val="28"/>
        </w:rPr>
        <w:t xml:space="preserve">
      39) дополнить статьей 162-1 следующего содержания: </w:t>
      </w:r>
      <w:r>
        <w:br/>
      </w:r>
      <w:r>
        <w:rPr>
          <w:rFonts w:ascii="Times New Roman"/>
          <w:b w:val="false"/>
          <w:i w:val="false"/>
          <w:color w:val="000000"/>
          <w:sz w:val="28"/>
        </w:rPr>
        <w:t>
      «Статья 162-1. Порядок выдачи налоговым агентом справки о</w:t>
      </w:r>
      <w:r>
        <w:br/>
      </w:r>
      <w:r>
        <w:rPr>
          <w:rFonts w:ascii="Times New Roman"/>
          <w:b w:val="false"/>
          <w:i w:val="false"/>
          <w:color w:val="000000"/>
          <w:sz w:val="28"/>
        </w:rPr>
        <w:t>
                     расчетах с физическим лицом</w:t>
      </w:r>
      <w:r>
        <w:br/>
      </w:r>
      <w:r>
        <w:rPr>
          <w:rFonts w:ascii="Times New Roman"/>
          <w:b w:val="false"/>
          <w:i w:val="false"/>
          <w:color w:val="000000"/>
          <w:sz w:val="28"/>
        </w:rPr>
        <w:t xml:space="preserve">
      1. В случае начисления и (или) выплаты в течение календарного года физическому лицу дохода, подлежащего налогообложению у источника выплаты, налоговый агент обязан выдать справку о расчетах с физическом лицом. </w:t>
      </w:r>
      <w:r>
        <w:br/>
      </w:r>
      <w:r>
        <w:rPr>
          <w:rFonts w:ascii="Times New Roman"/>
          <w:b w:val="false"/>
          <w:i w:val="false"/>
          <w:color w:val="000000"/>
          <w:sz w:val="28"/>
        </w:rPr>
        <w:t xml:space="preserve">
      2. Справка о расчетах с физическим лицом должна содержать информацию о суммах: </w:t>
      </w:r>
      <w:r>
        <w:br/>
      </w:r>
      <w:r>
        <w:rPr>
          <w:rFonts w:ascii="Times New Roman"/>
          <w:b w:val="false"/>
          <w:i w:val="false"/>
          <w:color w:val="000000"/>
          <w:sz w:val="28"/>
        </w:rPr>
        <w:t>
      1) дохода, подлежащего налогообложению у источника выплаты;</w:t>
      </w:r>
      <w:r>
        <w:br/>
      </w:r>
      <w:r>
        <w:rPr>
          <w:rFonts w:ascii="Times New Roman"/>
          <w:b w:val="false"/>
          <w:i w:val="false"/>
          <w:color w:val="000000"/>
          <w:sz w:val="28"/>
        </w:rPr>
        <w:t>
      2) корректировки по индивидуальному подоходному налогу;</w:t>
      </w:r>
      <w:r>
        <w:br/>
      </w:r>
      <w:r>
        <w:rPr>
          <w:rFonts w:ascii="Times New Roman"/>
          <w:b w:val="false"/>
          <w:i w:val="false"/>
          <w:color w:val="000000"/>
          <w:sz w:val="28"/>
        </w:rPr>
        <w:t>
      3) переноса корректировки по индивидуальному подоходному налогу;</w:t>
      </w:r>
      <w:r>
        <w:br/>
      </w:r>
      <w:r>
        <w:rPr>
          <w:rFonts w:ascii="Times New Roman"/>
          <w:b w:val="false"/>
          <w:i w:val="false"/>
          <w:color w:val="000000"/>
          <w:sz w:val="28"/>
        </w:rPr>
        <w:t>
      4) исчисленных обязательных пенсионных взносов;</w:t>
      </w:r>
      <w:r>
        <w:br/>
      </w:r>
      <w:r>
        <w:rPr>
          <w:rFonts w:ascii="Times New Roman"/>
          <w:b w:val="false"/>
          <w:i w:val="false"/>
          <w:color w:val="000000"/>
          <w:sz w:val="28"/>
        </w:rPr>
        <w:t>
      5) примененных налоговых вычетов;</w:t>
      </w:r>
      <w:r>
        <w:br/>
      </w:r>
      <w:r>
        <w:rPr>
          <w:rFonts w:ascii="Times New Roman"/>
          <w:b w:val="false"/>
          <w:i w:val="false"/>
          <w:color w:val="000000"/>
          <w:sz w:val="28"/>
        </w:rPr>
        <w:t>
      6) переноса налоговых вычетов;</w:t>
      </w:r>
      <w:r>
        <w:br/>
      </w:r>
      <w:r>
        <w:rPr>
          <w:rFonts w:ascii="Times New Roman"/>
          <w:b w:val="false"/>
          <w:i w:val="false"/>
          <w:color w:val="000000"/>
          <w:sz w:val="28"/>
        </w:rPr>
        <w:t>
      7) облагаемого дохода физического лица;</w:t>
      </w:r>
      <w:r>
        <w:br/>
      </w:r>
      <w:r>
        <w:rPr>
          <w:rFonts w:ascii="Times New Roman"/>
          <w:b w:val="false"/>
          <w:i w:val="false"/>
          <w:color w:val="000000"/>
          <w:sz w:val="28"/>
        </w:rPr>
        <w:t>
      8) исчисленного индивидуального подоходного налога;</w:t>
      </w:r>
      <w:r>
        <w:br/>
      </w:r>
      <w:r>
        <w:rPr>
          <w:rFonts w:ascii="Times New Roman"/>
          <w:b w:val="false"/>
          <w:i w:val="false"/>
          <w:color w:val="000000"/>
          <w:sz w:val="28"/>
        </w:rPr>
        <w:t>
      9) выплаченного дохода.</w:t>
      </w:r>
      <w:r>
        <w:br/>
      </w:r>
      <w:r>
        <w:rPr>
          <w:rFonts w:ascii="Times New Roman"/>
          <w:b w:val="false"/>
          <w:i w:val="false"/>
          <w:color w:val="000000"/>
          <w:sz w:val="28"/>
        </w:rPr>
        <w:t xml:space="preserve">
      3. Форма справки о расчетах с физическим лицом утверждается уполномоченным органом. </w:t>
      </w:r>
      <w:r>
        <w:br/>
      </w:r>
      <w:r>
        <w:rPr>
          <w:rFonts w:ascii="Times New Roman"/>
          <w:b w:val="false"/>
          <w:i w:val="false"/>
          <w:color w:val="000000"/>
          <w:sz w:val="28"/>
        </w:rPr>
        <w:t xml:space="preserve">
      4. Справка о расчетах с физическим лицом выдается налоговым агентом не позднее 20 февраля года, следующего за годом начисления и (или) выплаты дохода физическому лицу, за исключением случаев, предусмотренных пунктом 5 настоящей статьи. </w:t>
      </w:r>
      <w:r>
        <w:br/>
      </w:r>
      <w:r>
        <w:rPr>
          <w:rFonts w:ascii="Times New Roman"/>
          <w:b w:val="false"/>
          <w:i w:val="false"/>
          <w:color w:val="000000"/>
          <w:sz w:val="28"/>
        </w:rPr>
        <w:t xml:space="preserve">
      5. Справка о расчетах с физическим лицом в течение календарного года начисления и (или) выплаты дохода физическому лицу выдается налоговым агентом в случае: </w:t>
      </w:r>
      <w:r>
        <w:br/>
      </w:r>
      <w:r>
        <w:rPr>
          <w:rFonts w:ascii="Times New Roman"/>
          <w:b w:val="false"/>
          <w:i w:val="false"/>
          <w:color w:val="000000"/>
          <w:sz w:val="28"/>
        </w:rPr>
        <w:t xml:space="preserve">
      1) увольнения работника не позднее трех рабочих дней после: </w:t>
      </w:r>
      <w:r>
        <w:br/>
      </w:r>
      <w:r>
        <w:rPr>
          <w:rFonts w:ascii="Times New Roman"/>
          <w:b w:val="false"/>
          <w:i w:val="false"/>
          <w:color w:val="000000"/>
          <w:sz w:val="28"/>
        </w:rPr>
        <w:t>
      издания акта работодателя о прекращении действия трудового договора;</w:t>
      </w:r>
      <w:r>
        <w:br/>
      </w:r>
      <w:r>
        <w:rPr>
          <w:rFonts w:ascii="Times New Roman"/>
          <w:b w:val="false"/>
          <w:i w:val="false"/>
          <w:color w:val="000000"/>
          <w:sz w:val="28"/>
        </w:rPr>
        <w:t>
      издания приказа об увольнении административных государственных служащих;</w:t>
      </w:r>
      <w:r>
        <w:br/>
      </w:r>
      <w:r>
        <w:rPr>
          <w:rFonts w:ascii="Times New Roman"/>
          <w:b w:val="false"/>
          <w:i w:val="false"/>
          <w:color w:val="000000"/>
          <w:sz w:val="28"/>
        </w:rPr>
        <w:t>
      отставки политических государственных служащих;</w:t>
      </w:r>
      <w:r>
        <w:br/>
      </w:r>
      <w:r>
        <w:rPr>
          <w:rFonts w:ascii="Times New Roman"/>
          <w:b w:val="false"/>
          <w:i w:val="false"/>
          <w:color w:val="000000"/>
          <w:sz w:val="28"/>
        </w:rPr>
        <w:t xml:space="preserve">
      2) начисления и (или) выплаты дохода физического лица от налогового агента – не позднее дня оформления в соответствии с законодательством Республики Казахстан о бухгалтерском учете и финансовой отчетности последнего из следующих документов: </w:t>
      </w:r>
      <w:r>
        <w:br/>
      </w:r>
      <w:r>
        <w:rPr>
          <w:rFonts w:ascii="Times New Roman"/>
          <w:b w:val="false"/>
          <w:i w:val="false"/>
          <w:color w:val="000000"/>
          <w:sz w:val="28"/>
        </w:rPr>
        <w:t>
      акта о выполненных работах, оказанных услугах;</w:t>
      </w:r>
      <w:r>
        <w:br/>
      </w:r>
      <w:r>
        <w:rPr>
          <w:rFonts w:ascii="Times New Roman"/>
          <w:b w:val="false"/>
          <w:i w:val="false"/>
          <w:color w:val="000000"/>
          <w:sz w:val="28"/>
        </w:rPr>
        <w:t>
      платежного документа;</w:t>
      </w:r>
      <w:r>
        <w:br/>
      </w:r>
      <w:r>
        <w:rPr>
          <w:rFonts w:ascii="Times New Roman"/>
          <w:b w:val="false"/>
          <w:i w:val="false"/>
          <w:color w:val="000000"/>
          <w:sz w:val="28"/>
        </w:rPr>
        <w:t xml:space="preserve">
      3) прекращения действия договора о пенсионном обеспечении, заключенного в соответствии с законодательством Республики Казахстан о пенсионном обеспечении, – не позднее дня прекращения действия такого договора; </w:t>
      </w:r>
      <w:r>
        <w:br/>
      </w:r>
      <w:r>
        <w:rPr>
          <w:rFonts w:ascii="Times New Roman"/>
          <w:b w:val="false"/>
          <w:i w:val="false"/>
          <w:color w:val="000000"/>
          <w:sz w:val="28"/>
        </w:rPr>
        <w:t xml:space="preserve">
      1) выплаты дивидендов, выигрышей – не позднее дня выплаты дохода; </w:t>
      </w:r>
      <w:r>
        <w:br/>
      </w:r>
      <w:r>
        <w:rPr>
          <w:rFonts w:ascii="Times New Roman"/>
          <w:b w:val="false"/>
          <w:i w:val="false"/>
          <w:color w:val="000000"/>
          <w:sz w:val="28"/>
        </w:rPr>
        <w:t xml:space="preserve">
      2) прекращения или истечения срока действия договора банковского вклада – не позднее дня прекращения действия такого договора; </w:t>
      </w:r>
      <w:r>
        <w:br/>
      </w:r>
      <w:r>
        <w:rPr>
          <w:rFonts w:ascii="Times New Roman"/>
          <w:b w:val="false"/>
          <w:i w:val="false"/>
          <w:color w:val="000000"/>
          <w:sz w:val="28"/>
        </w:rPr>
        <w:t xml:space="preserve">
      3) завершения обучения, по которому производилась выплата дохода в виде стипендий, – не позднее дня отчисления обучающегося (воспитанника) или вручения документа об образовании; </w:t>
      </w:r>
      <w:r>
        <w:br/>
      </w:r>
      <w:r>
        <w:rPr>
          <w:rFonts w:ascii="Times New Roman"/>
          <w:b w:val="false"/>
          <w:i w:val="false"/>
          <w:color w:val="000000"/>
          <w:sz w:val="28"/>
        </w:rPr>
        <w:t xml:space="preserve">
      4) прекращения или истечения срока действия договора накопительного страхования – не позднее дня прекращения действия такого договора. </w:t>
      </w:r>
      <w:r>
        <w:br/>
      </w:r>
      <w:r>
        <w:rPr>
          <w:rFonts w:ascii="Times New Roman"/>
          <w:b w:val="false"/>
          <w:i w:val="false"/>
          <w:color w:val="000000"/>
          <w:sz w:val="28"/>
        </w:rPr>
        <w:t xml:space="preserve">
      6. В случаях, установленных пунктом 5 настоящей статьи, физическое лицо вправе по истечении календарного года начисления и (или) выплаты дохода физическому лицу обратиться к налоговому агенту с требованием выдачи справки о расчетах с физическим лицом, а налоговый агент обязан выдать такую справку в течение пятнадцати календарных дней после даты обращения физического лица.»; </w:t>
      </w:r>
      <w:r>
        <w:br/>
      </w:r>
      <w:r>
        <w:rPr>
          <w:rFonts w:ascii="Times New Roman"/>
          <w:b w:val="false"/>
          <w:i w:val="false"/>
          <w:color w:val="000000"/>
          <w:sz w:val="28"/>
        </w:rPr>
        <w:t xml:space="preserve">
      40) статью 163 изложить в следующей редакции: </w:t>
      </w:r>
      <w:r>
        <w:br/>
      </w:r>
      <w:r>
        <w:rPr>
          <w:rFonts w:ascii="Times New Roman"/>
          <w:b w:val="false"/>
          <w:i w:val="false"/>
          <w:color w:val="000000"/>
          <w:sz w:val="28"/>
        </w:rPr>
        <w:t>
      «Статья 163. Доход работника</w:t>
      </w:r>
      <w:r>
        <w:br/>
      </w:r>
      <w:r>
        <w:rPr>
          <w:rFonts w:ascii="Times New Roman"/>
          <w:b w:val="false"/>
          <w:i w:val="false"/>
          <w:color w:val="000000"/>
          <w:sz w:val="28"/>
        </w:rPr>
        <w:t xml:space="preserve">
      1. Доходами работника, подлежащими налогообложению, являются следующие начисленные работодателем доходы,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1) подлежащие передаче работодателем работнику в собственность деньги в наличной и (или) безналичной формах в связи с наличием трудовых отношений;</w:t>
      </w:r>
      <w:r>
        <w:br/>
      </w:r>
      <w:r>
        <w:rPr>
          <w:rFonts w:ascii="Times New Roman"/>
          <w:b w:val="false"/>
          <w:i w:val="false"/>
          <w:color w:val="000000"/>
          <w:sz w:val="28"/>
        </w:rPr>
        <w:t>
      2) доходы работника в натуральной форме в соответствии со статьей 164 настоящего Кодекса;</w:t>
      </w:r>
      <w:r>
        <w:br/>
      </w:r>
      <w:r>
        <w:rPr>
          <w:rFonts w:ascii="Times New Roman"/>
          <w:b w:val="false"/>
          <w:i w:val="false"/>
          <w:color w:val="000000"/>
          <w:sz w:val="28"/>
        </w:rPr>
        <w:t>
      3) доходы работника в виде материальной выгоды в соответствии со статьей 165 настоящего Кодекса.</w:t>
      </w:r>
      <w:r>
        <w:br/>
      </w:r>
      <w:r>
        <w:rPr>
          <w:rFonts w:ascii="Times New Roman"/>
          <w:b w:val="false"/>
          <w:i w:val="false"/>
          <w:color w:val="000000"/>
          <w:sz w:val="28"/>
        </w:rPr>
        <w:t>
      2. Облагаемый доход работника определяется в следующем порядке:</w:t>
      </w:r>
      <w:r>
        <w:br/>
      </w:r>
      <w:r>
        <w:rPr>
          <w:rFonts w:ascii="Times New Roman"/>
          <w:b w:val="false"/>
          <w:i w:val="false"/>
          <w:color w:val="000000"/>
          <w:sz w:val="28"/>
        </w:rPr>
        <w:t xml:space="preserve">
      сумма дохода работника, подлежащего налогообложению в текущем налоговом периоде, уменьшенного на сумму обязательных пенсионных взносов, подлежащей перечислению в текущем налоговом периоде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сумма корректировки по индивидуальному подоходному налогу в текущем налоговом периоде, предусмотренная пунктом 1 статьи 156 настоящего Кодекса </w:t>
      </w:r>
      <w:r>
        <w:br/>
      </w:r>
      <w:r>
        <w:rPr>
          <w:rFonts w:ascii="Times New Roman"/>
          <w:b w:val="false"/>
          <w:i w:val="false"/>
          <w:color w:val="000000"/>
          <w:sz w:val="28"/>
        </w:rPr>
        <w:t>
      минус</w:t>
      </w:r>
      <w:r>
        <w:br/>
      </w:r>
      <w:r>
        <w:rPr>
          <w:rFonts w:ascii="Times New Roman"/>
          <w:b w:val="false"/>
          <w:i w:val="false"/>
          <w:color w:val="000000"/>
          <w:sz w:val="28"/>
        </w:rPr>
        <w:t xml:space="preserve">
      сумма переноса корректировок по индивидуальному подоходному налогу с предыдущего налогового периода, определенного в соответствии со статьей 156-1 настоящего Кодекса </w:t>
      </w:r>
      <w:r>
        <w:br/>
      </w:r>
      <w:r>
        <w:rPr>
          <w:rFonts w:ascii="Times New Roman"/>
          <w:b w:val="false"/>
          <w:i w:val="false"/>
          <w:color w:val="000000"/>
          <w:sz w:val="28"/>
        </w:rPr>
        <w:t>
      минус</w:t>
      </w:r>
      <w:r>
        <w:br/>
      </w:r>
      <w:r>
        <w:rPr>
          <w:rFonts w:ascii="Times New Roman"/>
          <w:b w:val="false"/>
          <w:i w:val="false"/>
          <w:color w:val="000000"/>
          <w:sz w:val="28"/>
        </w:rPr>
        <w:t xml:space="preserve">
      сумма стандартного вычета в текущем налоговом периоде, предусмотренного в порядке и размерах, установленных статьей 156-3 настоящего Кодекса </w:t>
      </w:r>
      <w:r>
        <w:br/>
      </w:r>
      <w:r>
        <w:rPr>
          <w:rFonts w:ascii="Times New Roman"/>
          <w:b w:val="false"/>
          <w:i w:val="false"/>
          <w:color w:val="000000"/>
          <w:sz w:val="28"/>
        </w:rPr>
        <w:t>
      минус</w:t>
      </w:r>
      <w:r>
        <w:br/>
      </w:r>
      <w:r>
        <w:rPr>
          <w:rFonts w:ascii="Times New Roman"/>
          <w:b w:val="false"/>
          <w:i w:val="false"/>
          <w:color w:val="000000"/>
          <w:sz w:val="28"/>
        </w:rPr>
        <w:t xml:space="preserve">
      сумма переноса с предыдущего налогового периода стандартного вычета, определенного в соответствии с пунктом 3 статьи 156-4 настоящего Кодекса </w:t>
      </w:r>
      <w:r>
        <w:br/>
      </w:r>
      <w:r>
        <w:rPr>
          <w:rFonts w:ascii="Times New Roman"/>
          <w:b w:val="false"/>
          <w:i w:val="false"/>
          <w:color w:val="000000"/>
          <w:sz w:val="28"/>
        </w:rPr>
        <w:t xml:space="preserve">
      минус </w:t>
      </w:r>
      <w:r>
        <w:br/>
      </w:r>
      <w:r>
        <w:rPr>
          <w:rFonts w:ascii="Times New Roman"/>
          <w:b w:val="false"/>
          <w:i w:val="false"/>
          <w:color w:val="000000"/>
          <w:sz w:val="28"/>
        </w:rPr>
        <w:t>
      сумма налогового вычета для многодетных семей в соответствии со статьей 156-5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налогового вычета по добровольным пенсионным взносам в соответствии со статьей 156-6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налогового вычета на обучение в соответствии со статьей 156-7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налогового вычета на медицину в соответствии со статьей 156-8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налогового вычета по вознаграждениям в соответствии со статьей 156-9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налогового вычета по страховым премиям в соответствии со статьей 156-10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переноса с предыдущего налогового периода прочих вычетов, определенного в соответствии с пунктом 3 статьи 156-11 настоящего Кодекса.»;</w:t>
      </w:r>
      <w:r>
        <w:br/>
      </w:r>
      <w:r>
        <w:rPr>
          <w:rFonts w:ascii="Times New Roman"/>
          <w:b w:val="false"/>
          <w:i w:val="false"/>
          <w:color w:val="000000"/>
          <w:sz w:val="28"/>
        </w:rPr>
        <w:t xml:space="preserve">
      41) дополнить статьей 165-1 следующего содержания: </w:t>
      </w:r>
      <w:r>
        <w:br/>
      </w:r>
      <w:r>
        <w:rPr>
          <w:rFonts w:ascii="Times New Roman"/>
          <w:b w:val="false"/>
          <w:i w:val="false"/>
          <w:color w:val="000000"/>
          <w:sz w:val="28"/>
        </w:rPr>
        <w:t>
      «Статья 165-1. Порядок применения налоговых</w:t>
      </w:r>
      <w:r>
        <w:br/>
      </w:r>
      <w:r>
        <w:rPr>
          <w:rFonts w:ascii="Times New Roman"/>
          <w:b w:val="false"/>
          <w:i w:val="false"/>
          <w:color w:val="000000"/>
          <w:sz w:val="28"/>
        </w:rPr>
        <w:t>
                     вычетов работодателем</w:t>
      </w:r>
      <w:r>
        <w:br/>
      </w:r>
      <w:r>
        <w:rPr>
          <w:rFonts w:ascii="Times New Roman"/>
          <w:b w:val="false"/>
          <w:i w:val="false"/>
          <w:color w:val="000000"/>
          <w:sz w:val="28"/>
        </w:rPr>
        <w:t>
      1. Налоговые вычеты (за исключением налогового вычета, установленного подпунктом 1) пункта 1 статьи 156-2 настоящего Кодекса) применяются за каждый месяц начисления дохода работника на основании:</w:t>
      </w:r>
      <w:r>
        <w:br/>
      </w:r>
      <w:r>
        <w:rPr>
          <w:rFonts w:ascii="Times New Roman"/>
          <w:b w:val="false"/>
          <w:i w:val="false"/>
          <w:color w:val="000000"/>
          <w:sz w:val="28"/>
        </w:rPr>
        <w:t>
      1) заявления работника о применении налоговых вычетов по форме, установленной уполномоченным органом;</w:t>
      </w:r>
      <w:r>
        <w:br/>
      </w:r>
      <w:r>
        <w:rPr>
          <w:rFonts w:ascii="Times New Roman"/>
          <w:b w:val="false"/>
          <w:i w:val="false"/>
          <w:color w:val="000000"/>
          <w:sz w:val="28"/>
        </w:rPr>
        <w:t>
      2) подтверждающих документов для применения налоговых вычетов;</w:t>
      </w:r>
      <w:r>
        <w:br/>
      </w:r>
      <w:r>
        <w:rPr>
          <w:rFonts w:ascii="Times New Roman"/>
          <w:b w:val="false"/>
          <w:i w:val="false"/>
          <w:color w:val="000000"/>
          <w:sz w:val="28"/>
        </w:rPr>
        <w:t xml:space="preserve">
      3) при изменении в течение календарного года работодателя – справки о расчетах с физическим лицом, выданные предыдущими работодателями в течение календарного года, в котором применяются налоговые вычеты, в порядке, установленном статьей 162-1 настоящего Кодекса. </w:t>
      </w:r>
      <w:r>
        <w:br/>
      </w:r>
      <w:r>
        <w:rPr>
          <w:rFonts w:ascii="Times New Roman"/>
          <w:b w:val="false"/>
          <w:i w:val="false"/>
          <w:color w:val="000000"/>
          <w:sz w:val="28"/>
        </w:rPr>
        <w:t>
      2. При изменении в течение календарного года работодателя, за исключением случаев его реорганизации, не примененная сумма налогового вычета, образовавшаяся у предыдущего работодателя, не учитывается у нового работодателя.</w:t>
      </w:r>
      <w:r>
        <w:br/>
      </w:r>
      <w:r>
        <w:rPr>
          <w:rFonts w:ascii="Times New Roman"/>
          <w:b w:val="false"/>
          <w:i w:val="false"/>
          <w:color w:val="000000"/>
          <w:sz w:val="28"/>
        </w:rPr>
        <w:t>
      3. В случае если физическое лицо являлось работником менее шестнадцати календарных дней в течение календарного месяца, то при определении дохода работника стандартный налоговый вычет не применяется у такого работодателя.</w:t>
      </w:r>
      <w:r>
        <w:br/>
      </w:r>
      <w:r>
        <w:rPr>
          <w:rFonts w:ascii="Times New Roman"/>
          <w:b w:val="false"/>
          <w:i w:val="false"/>
          <w:color w:val="000000"/>
          <w:sz w:val="28"/>
        </w:rPr>
        <w:t>
      4. В случае представления физическим лицом, являющимся (являвшимся) работником, подтверждающих документов для применения налоговых вычетов, после даты выплаты дохода, работодатель применяет налоговые вычеты, предусмотренные пунктом 1 статьи 156-2 настоящего Кодекса, к доходу за налоговый период, в котором имеется основание для применения таких налоговых вычетов.</w:t>
      </w:r>
      <w:r>
        <w:br/>
      </w:r>
      <w:r>
        <w:rPr>
          <w:rFonts w:ascii="Times New Roman"/>
          <w:b w:val="false"/>
          <w:i w:val="false"/>
          <w:color w:val="000000"/>
          <w:sz w:val="28"/>
        </w:rPr>
        <w:t>
      5. В случае применения одним работодателем налоговых вычетов, установленных пунктом 1 статьи 156-2 настоящего Кодекса, запрещается повторное применение таких налоговых вычетов другим работодателем.»;</w:t>
      </w:r>
      <w:r>
        <w:br/>
      </w:r>
      <w:r>
        <w:rPr>
          <w:rFonts w:ascii="Times New Roman"/>
          <w:b w:val="false"/>
          <w:i w:val="false"/>
          <w:color w:val="000000"/>
          <w:sz w:val="28"/>
        </w:rPr>
        <w:t xml:space="preserve">
      42) статью 166 исключить; </w:t>
      </w:r>
      <w:r>
        <w:br/>
      </w:r>
      <w:r>
        <w:rPr>
          <w:rFonts w:ascii="Times New Roman"/>
          <w:b w:val="false"/>
          <w:i w:val="false"/>
          <w:color w:val="000000"/>
          <w:sz w:val="28"/>
        </w:rPr>
        <w:t xml:space="preserve">
      43) статьи 167, 168, 169, 170, 171, 172, 173, 174, 175 и 176 изложить в следующей редакции: </w:t>
      </w:r>
      <w:r>
        <w:br/>
      </w:r>
      <w:r>
        <w:rPr>
          <w:rFonts w:ascii="Times New Roman"/>
          <w:b w:val="false"/>
          <w:i w:val="false"/>
          <w:color w:val="000000"/>
          <w:sz w:val="28"/>
        </w:rPr>
        <w:t xml:space="preserve">
      «Статья 167. Исчисление и удержание налога </w:t>
      </w:r>
      <w:r>
        <w:br/>
      </w:r>
      <w:r>
        <w:rPr>
          <w:rFonts w:ascii="Times New Roman"/>
          <w:b w:val="false"/>
          <w:i w:val="false"/>
          <w:color w:val="000000"/>
          <w:sz w:val="28"/>
        </w:rPr>
        <w:t xml:space="preserve">
      Сумма индивидуального подоходного налога исчисляется путем применения ставки, установленной пунктом 1 статьи 1 58 настоящего Кодекса, к сумме облагаемого дохода работника, определяемого в соответствии со статьей 163 настоящего Кодекса. </w:t>
      </w:r>
      <w:r>
        <w:br/>
      </w:r>
      <w:r>
        <w:rPr>
          <w:rFonts w:ascii="Times New Roman"/>
          <w:b w:val="false"/>
          <w:i w:val="false"/>
          <w:color w:val="000000"/>
          <w:sz w:val="28"/>
        </w:rPr>
        <w:t>
      Статья 168. Доход физического лица от налогового агента</w:t>
      </w:r>
      <w:r>
        <w:br/>
      </w:r>
      <w:r>
        <w:rPr>
          <w:rFonts w:ascii="Times New Roman"/>
          <w:b w:val="false"/>
          <w:i w:val="false"/>
          <w:color w:val="000000"/>
          <w:sz w:val="28"/>
        </w:rPr>
        <w:t>
      1. Доходом физического лица от налогового агента, подлежащим налогообложению, являются:</w:t>
      </w:r>
      <w:r>
        <w:br/>
      </w:r>
      <w:r>
        <w:rPr>
          <w:rFonts w:ascii="Times New Roman"/>
          <w:b w:val="false"/>
          <w:i w:val="false"/>
          <w:color w:val="000000"/>
          <w:sz w:val="28"/>
        </w:rPr>
        <w:t xml:space="preserve">
      1) доход физического лица по заключенным с налоговым агентом в соответствии с законодательством Республики Казахстан договорам гражданско-правового характера; </w:t>
      </w:r>
      <w:r>
        <w:br/>
      </w:r>
      <w:r>
        <w:rPr>
          <w:rFonts w:ascii="Times New Roman"/>
          <w:b w:val="false"/>
          <w:i w:val="false"/>
          <w:color w:val="000000"/>
          <w:sz w:val="28"/>
        </w:rPr>
        <w:t>
      2) выплата дохода физическому лицу, в том числе:</w:t>
      </w:r>
      <w:r>
        <w:br/>
      </w:r>
      <w:r>
        <w:rPr>
          <w:rFonts w:ascii="Times New Roman"/>
          <w:b w:val="false"/>
          <w:i w:val="false"/>
          <w:color w:val="000000"/>
          <w:sz w:val="28"/>
        </w:rPr>
        <w:t>
      оплата налоговым агентом физическому лицу или третьим лицам стоимости товаров, выполненных работ, оказанных услуг, полученных физическим лицом от налогового агента или третьих лиц;</w:t>
      </w:r>
      <w:r>
        <w:br/>
      </w:r>
      <w:r>
        <w:rPr>
          <w:rFonts w:ascii="Times New Roman"/>
          <w:b w:val="false"/>
          <w:i w:val="false"/>
          <w:color w:val="000000"/>
          <w:sz w:val="28"/>
        </w:rPr>
        <w:t>
      выполнение работ, оказание услуг, которые произведены в счет погашения задолженности и (или) на безвозмездной основе;</w:t>
      </w:r>
      <w:r>
        <w:br/>
      </w:r>
      <w:r>
        <w:rPr>
          <w:rFonts w:ascii="Times New Roman"/>
          <w:b w:val="false"/>
          <w:i w:val="false"/>
          <w:color w:val="000000"/>
          <w:sz w:val="28"/>
        </w:rPr>
        <w:t>
      прощение долга;</w:t>
      </w:r>
      <w:r>
        <w:br/>
      </w:r>
      <w:r>
        <w:rPr>
          <w:rFonts w:ascii="Times New Roman"/>
          <w:b w:val="false"/>
          <w:i w:val="false"/>
          <w:color w:val="000000"/>
          <w:sz w:val="28"/>
        </w:rPr>
        <w:t>
      уменьшение размера требования к должнику, за исключением неустойки, списанной в связи с изменением условий сделки;</w:t>
      </w:r>
      <w:r>
        <w:br/>
      </w:r>
      <w:r>
        <w:rPr>
          <w:rFonts w:ascii="Times New Roman"/>
          <w:b w:val="false"/>
          <w:i w:val="false"/>
          <w:color w:val="000000"/>
          <w:sz w:val="28"/>
        </w:rPr>
        <w:t>
      выплата вознаграждения по операциям репо.</w:t>
      </w:r>
      <w:r>
        <w:br/>
      </w:r>
      <w:r>
        <w:rPr>
          <w:rFonts w:ascii="Times New Roman"/>
          <w:b w:val="false"/>
          <w:i w:val="false"/>
          <w:color w:val="000000"/>
          <w:sz w:val="28"/>
        </w:rPr>
        <w:t>
      2. Облагаемый доход физического лица от налогового агента определяется в следующем порядке:</w:t>
      </w:r>
      <w:r>
        <w:br/>
      </w:r>
      <w:r>
        <w:rPr>
          <w:rFonts w:ascii="Times New Roman"/>
          <w:b w:val="false"/>
          <w:i w:val="false"/>
          <w:color w:val="000000"/>
          <w:sz w:val="28"/>
        </w:rPr>
        <w:t>
      сумма дохода физического лица от налогового агента, подлежащего налогообложению в текущем налоговом периоде</w:t>
      </w:r>
      <w:r>
        <w:br/>
      </w:r>
      <w:r>
        <w:rPr>
          <w:rFonts w:ascii="Times New Roman"/>
          <w:b w:val="false"/>
          <w:i w:val="false"/>
          <w:color w:val="000000"/>
          <w:sz w:val="28"/>
        </w:rPr>
        <w:t>
      минус</w:t>
      </w:r>
      <w:r>
        <w:br/>
      </w:r>
      <w:r>
        <w:rPr>
          <w:rFonts w:ascii="Times New Roman"/>
          <w:b w:val="false"/>
          <w:i w:val="false"/>
          <w:color w:val="000000"/>
          <w:sz w:val="28"/>
        </w:rPr>
        <w:t>
      сумма корректировки по индивидуальному подоходному налогу в текущем налоговом периоде, предусмотренная пунктом 1 статьи</w:t>
      </w:r>
      <w:r>
        <w:br/>
      </w:r>
      <w:r>
        <w:rPr>
          <w:rFonts w:ascii="Times New Roman"/>
          <w:b w:val="false"/>
          <w:i w:val="false"/>
          <w:color w:val="000000"/>
          <w:sz w:val="28"/>
        </w:rPr>
        <w:t>
156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переноса корректировок по индивидуальному подоходному налогу с предыдущего налогового периода, определенная в соответствии со статьей 156-1 настоящего Кодекса.</w:t>
      </w:r>
      <w:r>
        <w:br/>
      </w:r>
      <w:r>
        <w:rPr>
          <w:rFonts w:ascii="Times New Roman"/>
          <w:b w:val="false"/>
          <w:i w:val="false"/>
          <w:color w:val="000000"/>
          <w:sz w:val="28"/>
        </w:rPr>
        <w:t xml:space="preserve">
      Статья 169. Исчисление суммы налога </w:t>
      </w:r>
      <w:r>
        <w:br/>
      </w: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облагаемого дохода физического лица от налогового агента, определяемого в соответствии со статьей 168 настоящего Кодекса.</w:t>
      </w:r>
      <w:r>
        <w:br/>
      </w:r>
      <w:r>
        <w:rPr>
          <w:rFonts w:ascii="Times New Roman"/>
          <w:b w:val="false"/>
          <w:i w:val="false"/>
          <w:color w:val="000000"/>
          <w:sz w:val="28"/>
        </w:rPr>
        <w:t>
      Статья 170. Доход в виде пенсионных выплат</w:t>
      </w:r>
      <w:r>
        <w:br/>
      </w: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r>
        <w:br/>
      </w:r>
      <w:r>
        <w:rPr>
          <w:rFonts w:ascii="Times New Roman"/>
          <w:b w:val="false"/>
          <w:i w:val="false"/>
          <w:color w:val="000000"/>
          <w:sz w:val="28"/>
        </w:rPr>
        <w:t>
      1) из пенсионных накоплений налогоплательщиков, сформированных за счет:</w:t>
      </w:r>
      <w:r>
        <w:br/>
      </w:r>
      <w:r>
        <w:rPr>
          <w:rFonts w:ascii="Times New Roman"/>
          <w:b w:val="false"/>
          <w:i w:val="false"/>
          <w:color w:val="000000"/>
          <w:sz w:val="28"/>
        </w:rPr>
        <w:t>
      обязательных пенсионных взносов в соответствии с законодательством Республики Казахстан;</w:t>
      </w:r>
      <w:r>
        <w:br/>
      </w:r>
      <w:r>
        <w:rPr>
          <w:rFonts w:ascii="Times New Roman"/>
          <w:b w:val="false"/>
          <w:i w:val="false"/>
          <w:color w:val="000000"/>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r>
        <w:br/>
      </w:r>
      <w:r>
        <w:rPr>
          <w:rFonts w:ascii="Times New Roman"/>
          <w:b w:val="false"/>
          <w:i w:val="false"/>
          <w:color w:val="000000"/>
          <w:sz w:val="28"/>
        </w:rPr>
        <w:t>
      обязательных профессиональных пенсионных взносов в соответствии с законодательством Республики Казахстан;</w:t>
      </w:r>
      <w:r>
        <w:br/>
      </w: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r>
        <w:br/>
      </w: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r>
        <w:br/>
      </w:r>
      <w:r>
        <w:rPr>
          <w:rFonts w:ascii="Times New Roman"/>
          <w:b w:val="false"/>
          <w:i w:val="false"/>
          <w:color w:val="000000"/>
          <w:sz w:val="28"/>
        </w:rPr>
        <w:t xml:space="preserve">
      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 </w:t>
      </w:r>
      <w:r>
        <w:br/>
      </w:r>
      <w:r>
        <w:rPr>
          <w:rFonts w:ascii="Times New Roman"/>
          <w:b w:val="false"/>
          <w:i w:val="false"/>
          <w:color w:val="000000"/>
          <w:sz w:val="28"/>
        </w:rPr>
        <w:t xml:space="preserve">
      4) физическим лицам в виде пенсионных накоплений, унаследованных в порядке, установленном законодательством Республики Казахстан. </w:t>
      </w:r>
      <w:r>
        <w:br/>
      </w:r>
      <w:r>
        <w:rPr>
          <w:rFonts w:ascii="Times New Roman"/>
          <w:b w:val="false"/>
          <w:i w:val="false"/>
          <w:color w:val="000000"/>
          <w:sz w:val="28"/>
        </w:rPr>
        <w:t>
      2. Облагаемый доход в виде пенсионных выплат определяется в следующем порядке:</w:t>
      </w:r>
      <w:r>
        <w:br/>
      </w:r>
      <w:r>
        <w:rPr>
          <w:rFonts w:ascii="Times New Roman"/>
          <w:b w:val="false"/>
          <w:i w:val="false"/>
          <w:color w:val="000000"/>
          <w:sz w:val="28"/>
        </w:rPr>
        <w:t>
      1) из единого накопительного пенсионного фонда:</w:t>
      </w:r>
      <w:r>
        <w:br/>
      </w:r>
      <w:r>
        <w:rPr>
          <w:rFonts w:ascii="Times New Roman"/>
          <w:b w:val="false"/>
          <w:i w:val="false"/>
          <w:color w:val="000000"/>
          <w:sz w:val="28"/>
        </w:rPr>
        <w:t xml:space="preserve">
      сумма дохода в виде пенсионных выплат, подлежащего налогообложению </w:t>
      </w:r>
      <w:r>
        <w:br/>
      </w:r>
      <w:r>
        <w:rPr>
          <w:rFonts w:ascii="Times New Roman"/>
          <w:b w:val="false"/>
          <w:i w:val="false"/>
          <w:color w:val="000000"/>
          <w:sz w:val="28"/>
        </w:rPr>
        <w:t>
      минус</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переноса корректировок по индивидуальному подоходному налогу, определенного в соответствии со статьей 156-1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пенсионных налоговых вычетов в случаях и размерах, предусмотренных пунктом 3 настоящей статьи;</w:t>
      </w:r>
      <w:r>
        <w:br/>
      </w:r>
      <w:r>
        <w:rPr>
          <w:rFonts w:ascii="Times New Roman"/>
          <w:b w:val="false"/>
          <w:i w:val="false"/>
          <w:color w:val="000000"/>
          <w:sz w:val="28"/>
        </w:rPr>
        <w:t>
      2) из добровольного накопительного пенсионного фонда в размере дохода в виде пенсионных выплат, подлежащего налогообложению.</w:t>
      </w:r>
      <w:r>
        <w:br/>
      </w:r>
      <w:r>
        <w:rPr>
          <w:rFonts w:ascii="Times New Roman"/>
          <w:b w:val="false"/>
          <w:i w:val="false"/>
          <w:color w:val="000000"/>
          <w:sz w:val="28"/>
        </w:rPr>
        <w:t>
      3. К доходу в виде пенсионных выплат, подлежащему налогообложению, применяются пенсионные налоговые вычеты в следующих размерах:</w:t>
      </w:r>
      <w:r>
        <w:br/>
      </w:r>
      <w:r>
        <w:rPr>
          <w:rFonts w:ascii="Times New Roman"/>
          <w:b w:val="false"/>
          <w:i w:val="false"/>
          <w:color w:val="000000"/>
          <w:sz w:val="28"/>
        </w:rPr>
        <w:t>
      1)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r>
        <w:br/>
      </w:r>
      <w:r>
        <w:rPr>
          <w:rFonts w:ascii="Times New Roman"/>
          <w:b w:val="false"/>
          <w:i w:val="false"/>
          <w:color w:val="000000"/>
          <w:sz w:val="28"/>
        </w:rPr>
        <w:t>
      2) по выплатам, предусмотренным подпунктом 2) пункта 1 настоящей статьи - в размере двенадцатикратного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r>
        <w:br/>
      </w:r>
      <w:r>
        <w:rPr>
          <w:rFonts w:ascii="Times New Roman"/>
          <w:b w:val="false"/>
          <w:i w:val="false"/>
          <w:color w:val="000000"/>
          <w:sz w:val="28"/>
        </w:rPr>
        <w:t>
      Статья 171. Исчисление суммы налога</w:t>
      </w:r>
      <w:r>
        <w:br/>
      </w: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облагаемого дохода в виде пенсионных выплат, определяемого в соответствии со статьей 170 настоящего Кодекса.</w:t>
      </w:r>
      <w:r>
        <w:br/>
      </w:r>
      <w:r>
        <w:rPr>
          <w:rFonts w:ascii="Times New Roman"/>
          <w:b w:val="false"/>
          <w:i w:val="false"/>
          <w:color w:val="000000"/>
          <w:sz w:val="28"/>
        </w:rPr>
        <w:t>
      Статья 172. Доход в виде дивидендов, вознаграждений, выигрышей</w:t>
      </w:r>
      <w:r>
        <w:br/>
      </w:r>
      <w:r>
        <w:rPr>
          <w:rFonts w:ascii="Times New Roman"/>
          <w:b w:val="false"/>
          <w:i w:val="false"/>
          <w:color w:val="000000"/>
          <w:sz w:val="28"/>
        </w:rPr>
        <w:t>
      1. Доходом в виде дивидендов, вознаграждений, выигрышей, подлежащим налогообложению, являются:</w:t>
      </w:r>
      <w:r>
        <w:br/>
      </w:r>
      <w:r>
        <w:rPr>
          <w:rFonts w:ascii="Times New Roman"/>
          <w:b w:val="false"/>
          <w:i w:val="false"/>
          <w:color w:val="000000"/>
          <w:sz w:val="28"/>
        </w:rPr>
        <w:t>
      1) выплаченные (подлежащие выплате) дивиденды, определенные подпунктом 14) пункта 1 статьи 12 настоящего Кодекса;</w:t>
      </w:r>
      <w:r>
        <w:br/>
      </w:r>
      <w:r>
        <w:rPr>
          <w:rFonts w:ascii="Times New Roman"/>
          <w:b w:val="false"/>
          <w:i w:val="false"/>
          <w:color w:val="000000"/>
          <w:sz w:val="28"/>
        </w:rPr>
        <w:t>
      2) выплаченные (подлежащие выплате) вознаграждения;</w:t>
      </w:r>
      <w:r>
        <w:br/>
      </w:r>
      <w:r>
        <w:rPr>
          <w:rFonts w:ascii="Times New Roman"/>
          <w:b w:val="false"/>
          <w:i w:val="false"/>
          <w:color w:val="000000"/>
          <w:sz w:val="28"/>
        </w:rPr>
        <w:t>
      3) выплаченные (подлежащие выплате) выигрыши.</w:t>
      </w:r>
      <w:r>
        <w:br/>
      </w:r>
      <w:r>
        <w:rPr>
          <w:rFonts w:ascii="Times New Roman"/>
          <w:b w:val="false"/>
          <w:i w:val="false"/>
          <w:color w:val="000000"/>
          <w:sz w:val="28"/>
        </w:rPr>
        <w:t>
      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r>
        <w:br/>
      </w:r>
      <w:r>
        <w:rPr>
          <w:rFonts w:ascii="Times New Roman"/>
          <w:b w:val="false"/>
          <w:i w:val="false"/>
          <w:color w:val="000000"/>
          <w:sz w:val="28"/>
        </w:rPr>
        <w:t>
      2. Облагаемый доход в виде дивидендов, вознаграждений, выигрышей определяется в следующем порядке:</w:t>
      </w:r>
      <w:r>
        <w:br/>
      </w:r>
      <w:r>
        <w:rPr>
          <w:rFonts w:ascii="Times New Roman"/>
          <w:b w:val="false"/>
          <w:i w:val="false"/>
          <w:color w:val="000000"/>
          <w:sz w:val="28"/>
        </w:rPr>
        <w:t>
      сумма дохода в виде дивидендов, вознаграждений, выигрышей, подлежащего налогообложению</w:t>
      </w:r>
      <w:r>
        <w:br/>
      </w:r>
      <w:r>
        <w:rPr>
          <w:rFonts w:ascii="Times New Roman"/>
          <w:b w:val="false"/>
          <w:i w:val="false"/>
          <w:color w:val="000000"/>
          <w:sz w:val="28"/>
        </w:rPr>
        <w:t>
      минус</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переноса корректировок по индивидуальному подоходному налогу, определенного в соответствии со статьей 156-1 настоящего Кодекса.</w:t>
      </w:r>
      <w:r>
        <w:br/>
      </w:r>
      <w:r>
        <w:rPr>
          <w:rFonts w:ascii="Times New Roman"/>
          <w:b w:val="false"/>
          <w:i w:val="false"/>
          <w:color w:val="000000"/>
          <w:sz w:val="28"/>
        </w:rPr>
        <w:t>
      3. Сумма индивидуального подоходного налога исчисляется путем применения ставок, установленных статьей 158 настоящего Кодекса, к сумме облагаемого дохода в виде дивидендов, вознаграждений, выигрышей.</w:t>
      </w:r>
      <w:r>
        <w:br/>
      </w:r>
      <w:r>
        <w:rPr>
          <w:rFonts w:ascii="Times New Roman"/>
          <w:b w:val="false"/>
          <w:i w:val="false"/>
          <w:color w:val="000000"/>
          <w:sz w:val="28"/>
        </w:rPr>
        <w:t xml:space="preserve">
      Статья 173. Доход в виде стипендий </w:t>
      </w:r>
      <w:r>
        <w:br/>
      </w:r>
      <w:r>
        <w:rPr>
          <w:rFonts w:ascii="Times New Roman"/>
          <w:b w:val="false"/>
          <w:i w:val="false"/>
          <w:color w:val="000000"/>
          <w:sz w:val="28"/>
        </w:rPr>
        <w:t>
      1. Доходом в виде стипендий, подлежащим налогообложению, является сумма денег, назначенная налоговым агентом к выплате:</w:t>
      </w:r>
      <w:r>
        <w:br/>
      </w:r>
      <w:r>
        <w:rPr>
          <w:rFonts w:ascii="Times New Roman"/>
          <w:b w:val="false"/>
          <w:i w:val="false"/>
          <w:color w:val="000000"/>
          <w:sz w:val="28"/>
        </w:rPr>
        <w:t>
      обучающимся в организациях образования в соответствии с законодательством Республики Казахстан об образовании;</w:t>
      </w:r>
      <w:r>
        <w:br/>
      </w:r>
      <w:r>
        <w:rPr>
          <w:rFonts w:ascii="Times New Roman"/>
          <w:b w:val="false"/>
          <w:i w:val="false"/>
          <w:color w:val="000000"/>
          <w:sz w:val="28"/>
        </w:rPr>
        <w:t>
      деятелям культуры, науки, работникам средств массовой информации и другим физическим лицам в соответствии с законодательством Республики Казахстан.</w:t>
      </w:r>
      <w:r>
        <w:br/>
      </w:r>
      <w:r>
        <w:rPr>
          <w:rFonts w:ascii="Times New Roman"/>
          <w:b w:val="false"/>
          <w:i w:val="false"/>
          <w:color w:val="000000"/>
          <w:sz w:val="28"/>
        </w:rPr>
        <w:t>
      2. Облагаемый доход в виде стипендий определяется в следующем порядке:</w:t>
      </w:r>
      <w:r>
        <w:br/>
      </w:r>
      <w:r>
        <w:rPr>
          <w:rFonts w:ascii="Times New Roman"/>
          <w:b w:val="false"/>
          <w:i w:val="false"/>
          <w:color w:val="000000"/>
          <w:sz w:val="28"/>
        </w:rPr>
        <w:t>
      сумма дохода в виде стипендии, подлежащего налогообложению</w:t>
      </w:r>
      <w:r>
        <w:br/>
      </w:r>
      <w:r>
        <w:rPr>
          <w:rFonts w:ascii="Times New Roman"/>
          <w:b w:val="false"/>
          <w:i w:val="false"/>
          <w:color w:val="000000"/>
          <w:sz w:val="28"/>
        </w:rPr>
        <w:t xml:space="preserve">
      минус </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переноса корректировок по индивидуальному подоходному налогу, определенного в соответствии со статьей 156-1 настоящего Кодекса.</w:t>
      </w:r>
      <w:r>
        <w:br/>
      </w:r>
      <w:r>
        <w:rPr>
          <w:rFonts w:ascii="Times New Roman"/>
          <w:b w:val="false"/>
          <w:i w:val="false"/>
          <w:color w:val="000000"/>
          <w:sz w:val="28"/>
        </w:rPr>
        <w:t xml:space="preserve">
      Статья 174. Исчисление суммы налога </w:t>
      </w:r>
      <w:r>
        <w:br/>
      </w: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облагаемого дохода в виде стипендии.</w:t>
      </w:r>
      <w:r>
        <w:br/>
      </w:r>
      <w:r>
        <w:rPr>
          <w:rFonts w:ascii="Times New Roman"/>
          <w:b w:val="false"/>
          <w:i w:val="false"/>
          <w:color w:val="000000"/>
          <w:sz w:val="28"/>
        </w:rPr>
        <w:t>
      Статья 175. Доход по договорам накопительного страхования</w:t>
      </w:r>
      <w:r>
        <w:br/>
      </w:r>
      <w:r>
        <w:rPr>
          <w:rFonts w:ascii="Times New Roman"/>
          <w:b w:val="false"/>
          <w:i w:val="false"/>
          <w:color w:val="000000"/>
          <w:sz w:val="28"/>
        </w:rPr>
        <w:t xml:space="preserve">
      1. Доходом по договорам накопительного страхования, подлежащим налогообложению, являются: </w:t>
      </w:r>
      <w:r>
        <w:br/>
      </w:r>
      <w:r>
        <w:rPr>
          <w:rFonts w:ascii="Times New Roman"/>
          <w:b w:val="false"/>
          <w:i w:val="false"/>
          <w:color w:val="000000"/>
          <w:sz w:val="28"/>
        </w:rPr>
        <w:t xml:space="preserve">
      1) страховые выплаты, осуществляемые страховыми организациями, страховые премии которых были оплачены: </w:t>
      </w:r>
      <w:r>
        <w:br/>
      </w:r>
      <w:r>
        <w:rPr>
          <w:rFonts w:ascii="Times New Roman"/>
          <w:b w:val="false"/>
          <w:i w:val="false"/>
          <w:color w:val="000000"/>
          <w:sz w:val="28"/>
        </w:rPr>
        <w:t xml:space="preserve">
      за счет пенсионных накоплений в едином накопительном пенсионном фонде и добровольных накопительных пенсионных фондах; </w:t>
      </w:r>
      <w:r>
        <w:br/>
      </w:r>
      <w:r>
        <w:rPr>
          <w:rFonts w:ascii="Times New Roman"/>
          <w:b w:val="false"/>
          <w:i w:val="false"/>
          <w:color w:val="000000"/>
          <w:sz w:val="28"/>
        </w:rPr>
        <w:t xml:space="preserve">
      за счет страховых премий, вносимых в свою пользу физическим лицом по договорам накопительного страхования; </w:t>
      </w:r>
      <w:r>
        <w:br/>
      </w:r>
      <w:r>
        <w:rPr>
          <w:rFonts w:ascii="Times New Roman"/>
          <w:b w:val="false"/>
          <w:i w:val="false"/>
          <w:color w:val="000000"/>
          <w:sz w:val="28"/>
        </w:rPr>
        <w:t>
      за счет страховых премий, вносимых работодателем в пользу работника по договорам накопительного страхования;</w:t>
      </w:r>
      <w:r>
        <w:br/>
      </w:r>
      <w:r>
        <w:rPr>
          <w:rFonts w:ascii="Times New Roman"/>
          <w:b w:val="false"/>
          <w:i w:val="false"/>
          <w:color w:val="000000"/>
          <w:sz w:val="28"/>
        </w:rPr>
        <w:t>
      2) выкупные суммы, выплачиваемые в случаях досрочного прекращения таких договоров;</w:t>
      </w:r>
      <w:r>
        <w:br/>
      </w:r>
      <w:r>
        <w:rPr>
          <w:rFonts w:ascii="Times New Roman"/>
          <w:b w:val="false"/>
          <w:i w:val="false"/>
          <w:color w:val="000000"/>
          <w:sz w:val="28"/>
        </w:rPr>
        <w:t>
      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r>
        <w:br/>
      </w:r>
      <w:r>
        <w:rPr>
          <w:rFonts w:ascii="Times New Roman"/>
          <w:b w:val="false"/>
          <w:i w:val="false"/>
          <w:color w:val="000000"/>
          <w:sz w:val="28"/>
        </w:rPr>
        <w:t>
      2. Облагаемый доход по договорам накопительного страхования определяется в следующем порядке:</w:t>
      </w:r>
      <w:r>
        <w:br/>
      </w:r>
      <w:r>
        <w:rPr>
          <w:rFonts w:ascii="Times New Roman"/>
          <w:b w:val="false"/>
          <w:i w:val="false"/>
          <w:color w:val="000000"/>
          <w:sz w:val="28"/>
        </w:rPr>
        <w:t>
      сумма дохода по договорам накопительного страхования, подлежащего налогообложению</w:t>
      </w:r>
      <w:r>
        <w:br/>
      </w:r>
      <w:r>
        <w:rPr>
          <w:rFonts w:ascii="Times New Roman"/>
          <w:b w:val="false"/>
          <w:i w:val="false"/>
          <w:color w:val="000000"/>
          <w:sz w:val="28"/>
        </w:rPr>
        <w:t>
      минус</w:t>
      </w:r>
      <w:r>
        <w:br/>
      </w:r>
      <w:r>
        <w:rPr>
          <w:rFonts w:ascii="Times New Roman"/>
          <w:b w:val="false"/>
          <w:i w:val="false"/>
          <w:color w:val="000000"/>
          <w:sz w:val="28"/>
        </w:rPr>
        <w:t>
      сумма корректировки по индивидуальному подоходному налогу, предусмотренная пунктом 1 статьи 156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сумма переноса корректировок по индивидуальному подоходному налогу, определенного в соответствии со статьей 156-1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xml:space="preserve">
      сумма налогового вычета в случаях и размерах, предусмотренных пунктом 3 настоящей статьи. </w:t>
      </w:r>
      <w:r>
        <w:br/>
      </w:r>
      <w:r>
        <w:rPr>
          <w:rFonts w:ascii="Times New Roman"/>
          <w:b w:val="false"/>
          <w:i w:val="false"/>
          <w:color w:val="000000"/>
          <w:sz w:val="28"/>
        </w:rPr>
        <w:t xml:space="preserve">
      3.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 </w:t>
      </w:r>
      <w:r>
        <w:br/>
      </w:r>
      <w:r>
        <w:rPr>
          <w:rFonts w:ascii="Times New Roman"/>
          <w:b w:val="false"/>
          <w:i w:val="false"/>
          <w:color w:val="000000"/>
          <w:sz w:val="28"/>
        </w:rPr>
        <w:t>
      Не допускается в течение календарного года применение налогового вычета, превышающего 12-кратный минимальный размер заработной платы, установленный законом о республиканском бюджете и действующий на дату осуществления страховой выплаты.</w:t>
      </w:r>
      <w:r>
        <w:br/>
      </w:r>
      <w:r>
        <w:rPr>
          <w:rFonts w:ascii="Times New Roman"/>
          <w:b w:val="false"/>
          <w:i w:val="false"/>
          <w:color w:val="000000"/>
          <w:sz w:val="28"/>
        </w:rPr>
        <w:t>
      Статья 176. Исчисление суммы налога</w:t>
      </w:r>
      <w:r>
        <w:br/>
      </w:r>
      <w:r>
        <w:rPr>
          <w:rFonts w:ascii="Times New Roman"/>
          <w:b w:val="false"/>
          <w:i w:val="false"/>
          <w:color w:val="000000"/>
          <w:sz w:val="28"/>
        </w:rPr>
        <w:t>
      Сумма индивидуального подоходного налога исчисляется путем применения ставки, установленной пунктом 1 статьи 158 настоящего Кодекса, к сумме облагаемого дохода по договорам накопительного страхования, определяемого в соответствии со статьей 175 настоящего Кодекса.»;</w:t>
      </w:r>
      <w:r>
        <w:br/>
      </w:r>
      <w:r>
        <w:rPr>
          <w:rFonts w:ascii="Times New Roman"/>
          <w:b w:val="false"/>
          <w:i w:val="false"/>
          <w:color w:val="000000"/>
          <w:sz w:val="28"/>
        </w:rPr>
        <w:t xml:space="preserve">
      44) заголовок главы 20 изложить в следующей редакции: </w:t>
      </w:r>
      <w:r>
        <w:br/>
      </w:r>
      <w:r>
        <w:rPr>
          <w:rFonts w:ascii="Times New Roman"/>
          <w:b w:val="false"/>
          <w:i w:val="false"/>
          <w:color w:val="000000"/>
          <w:sz w:val="28"/>
        </w:rPr>
        <w:t>
      «Глава 20. Доходы, подлежащие налогообложению физическим лицом самостоятельно»;</w:t>
      </w:r>
      <w:r>
        <w:br/>
      </w:r>
      <w:r>
        <w:rPr>
          <w:rFonts w:ascii="Times New Roman"/>
          <w:b w:val="false"/>
          <w:i w:val="false"/>
          <w:color w:val="000000"/>
          <w:sz w:val="28"/>
        </w:rPr>
        <w:t xml:space="preserve">
      45) статью 177 изложить в следующей редакции: </w:t>
      </w:r>
      <w:r>
        <w:br/>
      </w:r>
      <w:r>
        <w:rPr>
          <w:rFonts w:ascii="Times New Roman"/>
          <w:b w:val="false"/>
          <w:i w:val="false"/>
          <w:color w:val="000000"/>
          <w:sz w:val="28"/>
        </w:rPr>
        <w:t>
      «Статья 177. Доходы, подлежащие налогообложению физическим</w:t>
      </w:r>
      <w:r>
        <w:br/>
      </w:r>
      <w:r>
        <w:rPr>
          <w:rFonts w:ascii="Times New Roman"/>
          <w:b w:val="false"/>
          <w:i w:val="false"/>
          <w:color w:val="000000"/>
          <w:sz w:val="28"/>
        </w:rPr>
        <w:t>
                   лицом самостоятельно</w:t>
      </w:r>
      <w:r>
        <w:br/>
      </w:r>
      <w:r>
        <w:rPr>
          <w:rFonts w:ascii="Times New Roman"/>
          <w:b w:val="false"/>
          <w:i w:val="false"/>
          <w:color w:val="000000"/>
          <w:sz w:val="28"/>
        </w:rPr>
        <w:t xml:space="preserve">
      К доходам, подлежащим налогообложению физическим лицом самостоятельно, относятся следующие виды доходов: </w:t>
      </w:r>
      <w:r>
        <w:br/>
      </w:r>
      <w:r>
        <w:rPr>
          <w:rFonts w:ascii="Times New Roman"/>
          <w:b w:val="false"/>
          <w:i w:val="false"/>
          <w:color w:val="000000"/>
          <w:sz w:val="28"/>
        </w:rPr>
        <w:t xml:space="preserve">
      1) имущественный доход; </w:t>
      </w:r>
      <w:r>
        <w:br/>
      </w:r>
      <w:r>
        <w:rPr>
          <w:rFonts w:ascii="Times New Roman"/>
          <w:b w:val="false"/>
          <w:i w:val="false"/>
          <w:color w:val="000000"/>
          <w:sz w:val="28"/>
        </w:rPr>
        <w:t>
      2) доход индивидуального предпринимателя;</w:t>
      </w:r>
      <w:r>
        <w:br/>
      </w:r>
      <w:r>
        <w:rPr>
          <w:rFonts w:ascii="Times New Roman"/>
          <w:b w:val="false"/>
          <w:i w:val="false"/>
          <w:color w:val="000000"/>
          <w:sz w:val="28"/>
        </w:rPr>
        <w:t xml:space="preserve">
      3) доход от занятия частной практикой; </w:t>
      </w:r>
      <w:r>
        <w:br/>
      </w:r>
      <w:r>
        <w:rPr>
          <w:rFonts w:ascii="Times New Roman"/>
          <w:b w:val="false"/>
          <w:i w:val="false"/>
          <w:color w:val="000000"/>
          <w:sz w:val="28"/>
        </w:rPr>
        <w:t>
      4) прочие доходы.</w:t>
      </w:r>
      <w:r>
        <w:br/>
      </w:r>
      <w:r>
        <w:rPr>
          <w:rFonts w:ascii="Times New Roman"/>
          <w:b w:val="false"/>
          <w:i w:val="false"/>
          <w:color w:val="000000"/>
          <w:sz w:val="28"/>
        </w:rPr>
        <w:t>
      Имущественный доход не является доходом индивидуального предпринимателя, доходом от занятия частной практикой.»;</w:t>
      </w:r>
      <w:r>
        <w:br/>
      </w:r>
      <w:r>
        <w:rPr>
          <w:rFonts w:ascii="Times New Roman"/>
          <w:b w:val="false"/>
          <w:i w:val="false"/>
          <w:color w:val="000000"/>
          <w:sz w:val="28"/>
        </w:rPr>
        <w:t xml:space="preserve">
      46) дополнить статьей 177-1 следующего содержания: </w:t>
      </w:r>
      <w:r>
        <w:br/>
      </w:r>
      <w:r>
        <w:rPr>
          <w:rFonts w:ascii="Times New Roman"/>
          <w:b w:val="false"/>
          <w:i w:val="false"/>
          <w:color w:val="000000"/>
          <w:sz w:val="28"/>
        </w:rPr>
        <w:t>
      «Статья 177-1. Налоговый период</w:t>
      </w:r>
      <w:r>
        <w:br/>
      </w:r>
      <w:r>
        <w:rPr>
          <w:rFonts w:ascii="Times New Roman"/>
          <w:b w:val="false"/>
          <w:i w:val="false"/>
          <w:color w:val="000000"/>
          <w:sz w:val="28"/>
        </w:rPr>
        <w:t>
      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r>
        <w:br/>
      </w:r>
      <w:r>
        <w:rPr>
          <w:rFonts w:ascii="Times New Roman"/>
          <w:b w:val="false"/>
          <w:i w:val="false"/>
          <w:color w:val="000000"/>
          <w:sz w:val="28"/>
        </w:rPr>
        <w:t xml:space="preserve">
      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 </w:t>
      </w:r>
      <w:r>
        <w:br/>
      </w:r>
      <w:r>
        <w:rPr>
          <w:rFonts w:ascii="Times New Roman"/>
          <w:b w:val="false"/>
          <w:i w:val="false"/>
          <w:color w:val="000000"/>
          <w:sz w:val="28"/>
        </w:rPr>
        <w:t>
      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r>
        <w:br/>
      </w:r>
      <w:r>
        <w:rPr>
          <w:rFonts w:ascii="Times New Roman"/>
          <w:b w:val="false"/>
          <w:i w:val="false"/>
          <w:color w:val="000000"/>
          <w:sz w:val="28"/>
        </w:rPr>
        <w:t>
      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r>
        <w:br/>
      </w:r>
      <w:r>
        <w:rPr>
          <w:rFonts w:ascii="Times New Roman"/>
          <w:b w:val="false"/>
          <w:i w:val="false"/>
          <w:color w:val="000000"/>
          <w:sz w:val="28"/>
        </w:rPr>
        <w:t>
      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r>
        <w:br/>
      </w:r>
      <w:r>
        <w:rPr>
          <w:rFonts w:ascii="Times New Roman"/>
          <w:b w:val="false"/>
          <w:i w:val="false"/>
          <w:color w:val="000000"/>
          <w:sz w:val="28"/>
        </w:rPr>
        <w:t xml:space="preserve">
      47) статью 178 изложить в следующей редакции: </w:t>
      </w:r>
      <w:r>
        <w:br/>
      </w:r>
      <w:r>
        <w:rPr>
          <w:rFonts w:ascii="Times New Roman"/>
          <w:b w:val="false"/>
          <w:i w:val="false"/>
          <w:color w:val="000000"/>
          <w:sz w:val="28"/>
        </w:rPr>
        <w:t>
      «Статья 178. Исчисление индивидуального подоходного налога по</w:t>
      </w:r>
      <w:r>
        <w:br/>
      </w:r>
      <w:r>
        <w:rPr>
          <w:rFonts w:ascii="Times New Roman"/>
          <w:b w:val="false"/>
          <w:i w:val="false"/>
          <w:color w:val="000000"/>
          <w:sz w:val="28"/>
        </w:rPr>
        <w:t>
                   доходам, подлежащим налогообложению физическим</w:t>
      </w:r>
      <w:r>
        <w:br/>
      </w:r>
      <w:r>
        <w:rPr>
          <w:rFonts w:ascii="Times New Roman"/>
          <w:b w:val="false"/>
          <w:i w:val="false"/>
          <w:color w:val="000000"/>
          <w:sz w:val="28"/>
        </w:rPr>
        <w:t>
                   лицом самостоятельно</w:t>
      </w:r>
      <w:r>
        <w:br/>
      </w:r>
      <w:r>
        <w:rPr>
          <w:rFonts w:ascii="Times New Roman"/>
          <w:b w:val="false"/>
          <w:i w:val="false"/>
          <w:color w:val="000000"/>
          <w:sz w:val="28"/>
        </w:rPr>
        <w:t xml:space="preserve">
      1. Исчисление индивидуального подоходного налога с доходов, подлежащих налогообложению физическим лицом самостоятельно, производится в декларации о доходах и имуществе. </w:t>
      </w:r>
      <w:r>
        <w:br/>
      </w:r>
      <w:r>
        <w:rPr>
          <w:rFonts w:ascii="Times New Roman"/>
          <w:b w:val="false"/>
          <w:i w:val="false"/>
          <w:color w:val="000000"/>
          <w:sz w:val="28"/>
        </w:rPr>
        <w:t xml:space="preserve">
      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пунктом 1 статьи 158 настоящего Кодекса, к сумме облагаемого дохода физического лица. </w:t>
      </w:r>
      <w:r>
        <w:br/>
      </w:r>
      <w:r>
        <w:rPr>
          <w:rFonts w:ascii="Times New Roman"/>
          <w:b w:val="false"/>
          <w:i w:val="false"/>
          <w:color w:val="000000"/>
          <w:sz w:val="28"/>
        </w:rPr>
        <w:t xml:space="preserve">
      3. Облагаемый доход физического лица по итогам календарного года определяется как сумма облагаемого дохода, определенного в соответствии с пунктом 4 настоящей статьи, и облагаемого дохода главы (члена) крестьянского или фермерского хозяйства, определенного в соответствии с пунктом 5 настоящей статьи. </w:t>
      </w:r>
      <w:r>
        <w:br/>
      </w:r>
      <w:r>
        <w:rPr>
          <w:rFonts w:ascii="Times New Roman"/>
          <w:b w:val="false"/>
          <w:i w:val="false"/>
          <w:color w:val="000000"/>
          <w:sz w:val="28"/>
        </w:rPr>
        <w:t>
      В случае, если сумма облагаемого дохода по итогам года имеет отрицательное значение, то в целях исчисления индивидуального подоходного налога сумма облагаемого дохода по итогам года признается равной нулю.</w:t>
      </w:r>
      <w:r>
        <w:br/>
      </w:r>
      <w:r>
        <w:rPr>
          <w:rFonts w:ascii="Times New Roman"/>
          <w:b w:val="false"/>
          <w:i w:val="false"/>
          <w:color w:val="000000"/>
          <w:sz w:val="28"/>
        </w:rPr>
        <w:t xml:space="preserve">
      4. Облагаемый доход физического лица, в том числе индивидуального предпринимателя, частного нотариуса, адвоката, частного судебного исполнителя, профессионального медиатора определяется в следующем порядке: </w:t>
      </w:r>
      <w:r>
        <w:br/>
      </w:r>
      <w:r>
        <w:rPr>
          <w:rFonts w:ascii="Times New Roman"/>
          <w:b w:val="false"/>
          <w:i w:val="false"/>
          <w:color w:val="000000"/>
          <w:sz w:val="28"/>
        </w:rPr>
        <w:t xml:space="preserve">
      доходы, подлежащие налогообложению физическим лицом самостоятельно, предусмотренные статьей 177 настоящего Кодекса, </w:t>
      </w:r>
      <w:r>
        <w:br/>
      </w:r>
      <w:r>
        <w:rPr>
          <w:rFonts w:ascii="Times New Roman"/>
          <w:b w:val="false"/>
          <w:i w:val="false"/>
          <w:color w:val="000000"/>
          <w:sz w:val="28"/>
        </w:rPr>
        <w:t>
      плюс</w:t>
      </w:r>
      <w:r>
        <w:br/>
      </w:r>
      <w:r>
        <w:rPr>
          <w:rFonts w:ascii="Times New Roman"/>
          <w:b w:val="false"/>
          <w:i w:val="false"/>
          <w:color w:val="000000"/>
          <w:sz w:val="28"/>
        </w:rPr>
        <w:t>
      сумма начисленных налоговым агентом доходов, подлежащих налогообложению у источника выплаты, за исключением доходов, предусмотренных статьями 172 и 173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доходы, освобождаемые от налогообложения, предусмотренные статьей 156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налоговые вычеты в пределах, установленных настоящим разделом.</w:t>
      </w:r>
      <w:r>
        <w:br/>
      </w:r>
      <w:r>
        <w:rPr>
          <w:rFonts w:ascii="Times New Roman"/>
          <w:b w:val="false"/>
          <w:i w:val="false"/>
          <w:color w:val="000000"/>
          <w:sz w:val="28"/>
        </w:rPr>
        <w:t>
      Положения настоящего пункта не применяются при определении облагаемого дохода главы (члена) крестьянского или фермерского хозяйства.</w:t>
      </w:r>
      <w:r>
        <w:br/>
      </w:r>
      <w:r>
        <w:rPr>
          <w:rFonts w:ascii="Times New Roman"/>
          <w:b w:val="false"/>
          <w:i w:val="false"/>
          <w:color w:val="000000"/>
          <w:sz w:val="28"/>
        </w:rPr>
        <w:t xml:space="preserve">
      5. Облагаемый доход главы (члена) крестьянского или фермерского хозяйства определяется в следующем порядке: </w:t>
      </w:r>
      <w:r>
        <w:br/>
      </w:r>
      <w:r>
        <w:rPr>
          <w:rFonts w:ascii="Times New Roman"/>
          <w:b w:val="false"/>
          <w:i w:val="false"/>
          <w:color w:val="000000"/>
          <w:sz w:val="28"/>
        </w:rPr>
        <w:t xml:space="preserve">
      доходы, предусмотренные подпунктом 8) пункта 1 статьи 184 настоящего Кодекса, </w:t>
      </w:r>
      <w:r>
        <w:br/>
      </w:r>
      <w:r>
        <w:rPr>
          <w:rFonts w:ascii="Times New Roman"/>
          <w:b w:val="false"/>
          <w:i w:val="false"/>
          <w:color w:val="000000"/>
          <w:sz w:val="28"/>
        </w:rPr>
        <w:t xml:space="preserve">
      минус </w:t>
      </w:r>
      <w:r>
        <w:br/>
      </w:r>
      <w:r>
        <w:rPr>
          <w:rFonts w:ascii="Times New Roman"/>
          <w:b w:val="false"/>
          <w:i w:val="false"/>
          <w:color w:val="000000"/>
          <w:sz w:val="28"/>
        </w:rPr>
        <w:t>
      доходы, освобождаемые от налогообложения, предусмотренные подпунктом 56) пункта 1 статьи 156 настоящего Кодекса.</w:t>
      </w:r>
      <w:r>
        <w:br/>
      </w:r>
      <w:r>
        <w:rPr>
          <w:rFonts w:ascii="Times New Roman"/>
          <w:b w:val="false"/>
          <w:i w:val="false"/>
          <w:color w:val="000000"/>
          <w:sz w:val="28"/>
        </w:rPr>
        <w:t xml:space="preserve">
      Сумма индивидуального подоходного налога, подлежащая уплате в бюджет, определяется в следующем порядке: </w:t>
      </w:r>
      <w:r>
        <w:br/>
      </w:r>
      <w:r>
        <w:rPr>
          <w:rFonts w:ascii="Times New Roman"/>
          <w:b w:val="false"/>
          <w:i w:val="false"/>
          <w:color w:val="000000"/>
          <w:sz w:val="28"/>
        </w:rPr>
        <w:t xml:space="preserve">
      сумма индивидуального подоходного налога, исчисленная в порядке, предусмотренном пунктом 2 настоящей статьи, </w:t>
      </w:r>
      <w:r>
        <w:br/>
      </w:r>
      <w:r>
        <w:rPr>
          <w:rFonts w:ascii="Times New Roman"/>
          <w:b w:val="false"/>
          <w:i w:val="false"/>
          <w:color w:val="000000"/>
          <w:sz w:val="28"/>
        </w:rPr>
        <w:t>
      минус</w:t>
      </w:r>
      <w:r>
        <w:br/>
      </w:r>
      <w:r>
        <w:rPr>
          <w:rFonts w:ascii="Times New Roman"/>
          <w:b w:val="false"/>
          <w:i w:val="false"/>
          <w:color w:val="000000"/>
          <w:sz w:val="28"/>
        </w:rPr>
        <w:t>
      сумма индивидуального подоходного налога, исчисленная с доходов, подлежащих налогообложению у источника выплаты, предусмотренных статьями 163, 168, 170 и 175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7.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w:t>
      </w:r>
      <w:r>
        <w:br/>
      </w:r>
      <w:r>
        <w:rPr>
          <w:rFonts w:ascii="Times New Roman"/>
          <w:b w:val="false"/>
          <w:i w:val="false"/>
          <w:color w:val="000000"/>
          <w:sz w:val="28"/>
        </w:rPr>
        <w:t xml:space="preserve">
      48) пункт 1 статьи 179 изложить в следующей редакции: </w:t>
      </w:r>
      <w:r>
        <w:br/>
      </w:r>
      <w:r>
        <w:rPr>
          <w:rFonts w:ascii="Times New Roman"/>
          <w:b w:val="false"/>
          <w:i w:val="false"/>
          <w:color w:val="000000"/>
          <w:sz w:val="28"/>
        </w:rPr>
        <w:t>
      «1. Уплата индивидуального подоходного налога по доходам, подлежащим налогообложению физическим лицом самостоятельно, осуществляется налогоплательщиком не позднее 25 июля года, следующего за налоговым периодом, в следующем порядке:</w:t>
      </w:r>
      <w:r>
        <w:br/>
      </w:r>
      <w:r>
        <w:rPr>
          <w:rFonts w:ascii="Times New Roman"/>
          <w:b w:val="false"/>
          <w:i w:val="false"/>
          <w:color w:val="000000"/>
          <w:sz w:val="28"/>
        </w:rPr>
        <w:t>
      1) индивидуальным предпринимателем, частным нотариусом, частным судебным исполнителем, адвокатом, профессиональным медиатором – по месту нахождения;</w:t>
      </w:r>
      <w:r>
        <w:br/>
      </w:r>
      <w:r>
        <w:rPr>
          <w:rFonts w:ascii="Times New Roman"/>
          <w:b w:val="false"/>
          <w:i w:val="false"/>
          <w:color w:val="000000"/>
          <w:sz w:val="28"/>
        </w:rPr>
        <w:t>
      2) физическим лицом, не указанным в подпункте 1) настоящего пункта, – по месту жительства (пребывания).»;</w:t>
      </w:r>
      <w:r>
        <w:br/>
      </w:r>
      <w:r>
        <w:rPr>
          <w:rFonts w:ascii="Times New Roman"/>
          <w:b w:val="false"/>
          <w:i w:val="false"/>
          <w:color w:val="000000"/>
          <w:sz w:val="28"/>
        </w:rPr>
        <w:t xml:space="preserve">
      49) пункт 1 статьи 180 дополнить подпунктом 3-1) следующего содержания: </w:t>
      </w:r>
      <w:r>
        <w:br/>
      </w:r>
      <w:r>
        <w:rPr>
          <w:rFonts w:ascii="Times New Roman"/>
          <w:b w:val="false"/>
          <w:i w:val="false"/>
          <w:color w:val="000000"/>
          <w:sz w:val="28"/>
        </w:rPr>
        <w:t>
      «3-1) доход от уступки права требования, в том числе доли в жилом доме (здании) по договору о долевом участии в жилищном строительстве.»;</w:t>
      </w:r>
      <w:r>
        <w:br/>
      </w:r>
      <w:r>
        <w:rPr>
          <w:rFonts w:ascii="Times New Roman"/>
          <w:b w:val="false"/>
          <w:i w:val="false"/>
          <w:color w:val="000000"/>
          <w:sz w:val="28"/>
        </w:rPr>
        <w:t xml:space="preserve">
      50) в статье 180-1: </w:t>
      </w:r>
      <w:r>
        <w:br/>
      </w:r>
      <w:r>
        <w:rPr>
          <w:rFonts w:ascii="Times New Roman"/>
          <w:b w:val="false"/>
          <w:i w:val="false"/>
          <w:color w:val="000000"/>
          <w:sz w:val="28"/>
        </w:rPr>
        <w:t>
      в пункте 1:</w:t>
      </w:r>
      <w:r>
        <w:br/>
      </w:r>
      <w:r>
        <w:rPr>
          <w:rFonts w:ascii="Times New Roman"/>
          <w:b w:val="false"/>
          <w:i w:val="false"/>
          <w:color w:val="000000"/>
          <w:sz w:val="28"/>
        </w:rPr>
        <w:t>
      подпункты 1), 2), 3) изложить в следующей редакции:</w:t>
      </w:r>
      <w:r>
        <w:br/>
      </w: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w:t>
      </w:r>
      <w:r>
        <w:br/>
      </w: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w:t>
      </w:r>
      <w:r>
        <w:br/>
      </w:r>
      <w:r>
        <w:rPr>
          <w:rFonts w:ascii="Times New Roman"/>
          <w:b w:val="false"/>
          <w:i w:val="false"/>
          <w:color w:val="000000"/>
          <w:sz w:val="28"/>
        </w:rPr>
        <w:t xml:space="preserve">
      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w:t>
      </w:r>
      <w:r>
        <w:br/>
      </w:r>
      <w:r>
        <w:rPr>
          <w:rFonts w:ascii="Times New Roman"/>
          <w:b w:val="false"/>
          <w:i w:val="false"/>
          <w:color w:val="000000"/>
          <w:sz w:val="28"/>
        </w:rPr>
        <w:t>
      пункт 8 изложить в следующей редакции:</w:t>
      </w:r>
      <w:r>
        <w:br/>
      </w:r>
      <w:r>
        <w:rPr>
          <w:rFonts w:ascii="Times New Roman"/>
          <w:b w:val="false"/>
          <w:i w:val="false"/>
          <w:color w:val="000000"/>
          <w:sz w:val="28"/>
        </w:rPr>
        <w:t>
      «8. Доходом от прироста стоимости при реализации имущества, указанного в подпункте 8) пункта 1 настоящей статьи, является:</w:t>
      </w:r>
      <w:r>
        <w:br/>
      </w:r>
      <w:r>
        <w:rPr>
          <w:rFonts w:ascii="Times New Roman"/>
          <w:b w:val="false"/>
          <w:i w:val="false"/>
          <w:color w:val="000000"/>
          <w:sz w:val="28"/>
        </w:rPr>
        <w:t>
      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r>
        <w:br/>
      </w:r>
      <w:r>
        <w:rPr>
          <w:rFonts w:ascii="Times New Roman"/>
          <w:b w:val="false"/>
          <w:i w:val="false"/>
          <w:color w:val="000000"/>
          <w:sz w:val="28"/>
        </w:rPr>
        <w:t>
      2) цена (стоимость) реализации имущества – в случае отсутствия цены (стоимости) приобретения имущества (вклада).</w:t>
      </w:r>
      <w:r>
        <w:br/>
      </w:r>
      <w:r>
        <w:rPr>
          <w:rFonts w:ascii="Times New Roman"/>
          <w:b w:val="false"/>
          <w:i w:val="false"/>
          <w:color w:val="000000"/>
          <w:sz w:val="28"/>
        </w:rPr>
        <w:t>
      В целях настоящей статьи и статьи 180-2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xml:space="preserve">
      51) в пункте 1 статьи 180-2: </w:t>
      </w:r>
      <w:r>
        <w:br/>
      </w:r>
      <w:r>
        <w:rPr>
          <w:rFonts w:ascii="Times New Roman"/>
          <w:b w:val="false"/>
          <w:i w:val="false"/>
          <w:color w:val="000000"/>
          <w:sz w:val="28"/>
        </w:rPr>
        <w:t>
      подпункты 1), 2), 3) изложить в следующей редакции:</w:t>
      </w:r>
      <w:r>
        <w:br/>
      </w:r>
      <w:r>
        <w:rPr>
          <w:rFonts w:ascii="Times New Roman"/>
          <w:b w:val="false"/>
          <w:i w:val="false"/>
          <w:color w:val="000000"/>
          <w:sz w:val="28"/>
        </w:rPr>
        <w:t>
      «1) жилищ, дачных строений, гаражей, объектов личного подсобного хозяйства, находящихся на праве собственности;</w:t>
      </w:r>
      <w:r>
        <w:br/>
      </w:r>
      <w:r>
        <w:rPr>
          <w:rFonts w:ascii="Times New Roman"/>
          <w:b w:val="false"/>
          <w:i w:val="false"/>
          <w:color w:val="000000"/>
          <w:sz w:val="28"/>
        </w:rPr>
        <w:t>
      2)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w:t>
      </w:r>
      <w:r>
        <w:br/>
      </w:r>
      <w:r>
        <w:rPr>
          <w:rFonts w:ascii="Times New Roman"/>
          <w:b w:val="false"/>
          <w:i w:val="false"/>
          <w:color w:val="000000"/>
          <w:sz w:val="28"/>
        </w:rPr>
        <w:t>
      3) земельных участков и (или) земельных долей, целевым назначением которых с даты возникновения права собственности до даты передачи в качестве вклада в уставный капитал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механических транспортных средств и прицепов, подлежащих государственной регистрации, находящихся на праве собственности;»;</w:t>
      </w:r>
      <w:r>
        <w:br/>
      </w:r>
      <w:r>
        <w:rPr>
          <w:rFonts w:ascii="Times New Roman"/>
          <w:b w:val="false"/>
          <w:i w:val="false"/>
          <w:color w:val="000000"/>
          <w:sz w:val="28"/>
        </w:rPr>
        <w:t xml:space="preserve">
      52) дополнить статьей 180-4 следующего содержания: </w:t>
      </w:r>
      <w:r>
        <w:br/>
      </w:r>
      <w:r>
        <w:rPr>
          <w:rFonts w:ascii="Times New Roman"/>
          <w:b w:val="false"/>
          <w:i w:val="false"/>
          <w:color w:val="000000"/>
          <w:sz w:val="28"/>
        </w:rPr>
        <w:t>
      «Статья 180-4. Доход от уступки права требования, в том числе</w:t>
      </w:r>
      <w:r>
        <w:br/>
      </w:r>
      <w:r>
        <w:rPr>
          <w:rFonts w:ascii="Times New Roman"/>
          <w:b w:val="false"/>
          <w:i w:val="false"/>
          <w:color w:val="000000"/>
          <w:sz w:val="28"/>
        </w:rPr>
        <w:t>
                     доли в жилом здании по договору о долевом</w:t>
      </w:r>
      <w:r>
        <w:br/>
      </w:r>
      <w:r>
        <w:rPr>
          <w:rFonts w:ascii="Times New Roman"/>
          <w:b w:val="false"/>
          <w:i w:val="false"/>
          <w:color w:val="000000"/>
          <w:sz w:val="28"/>
        </w:rPr>
        <w:t>
                     участии в жилищном строительстве</w:t>
      </w:r>
      <w:r>
        <w:br/>
      </w:r>
      <w:r>
        <w:rPr>
          <w:rFonts w:ascii="Times New Roman"/>
          <w:b w:val="false"/>
          <w:i w:val="false"/>
          <w:color w:val="000000"/>
          <w:sz w:val="28"/>
        </w:rPr>
        <w:t xml:space="preserve">
      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 </w:t>
      </w:r>
      <w:r>
        <w:br/>
      </w:r>
      <w:r>
        <w:rPr>
          <w:rFonts w:ascii="Times New Roman"/>
          <w:b w:val="false"/>
          <w:i w:val="false"/>
          <w:color w:val="000000"/>
          <w:sz w:val="28"/>
        </w:rPr>
        <w:t xml:space="preserve">
      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 </w:t>
      </w:r>
      <w:r>
        <w:br/>
      </w:r>
      <w:r>
        <w:rPr>
          <w:rFonts w:ascii="Times New Roman"/>
          <w:b w:val="false"/>
          <w:i w:val="false"/>
          <w:color w:val="000000"/>
          <w:sz w:val="28"/>
        </w:rPr>
        <w:t>
      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r>
        <w:br/>
      </w:r>
      <w:r>
        <w:rPr>
          <w:rFonts w:ascii="Times New Roman"/>
          <w:b w:val="false"/>
          <w:i w:val="false"/>
          <w:color w:val="000000"/>
          <w:sz w:val="28"/>
        </w:rPr>
        <w:t xml:space="preserve">
      53) заголовок параграфа 2 изложить в следующей редакции: </w:t>
      </w:r>
      <w:r>
        <w:br/>
      </w:r>
      <w:r>
        <w:rPr>
          <w:rFonts w:ascii="Times New Roman"/>
          <w:b w:val="false"/>
          <w:i w:val="false"/>
          <w:color w:val="000000"/>
          <w:sz w:val="28"/>
        </w:rPr>
        <w:t>
      «§ 2. Доход от занятия частной практикой»;</w:t>
      </w:r>
      <w:r>
        <w:br/>
      </w:r>
      <w:r>
        <w:rPr>
          <w:rFonts w:ascii="Times New Roman"/>
          <w:b w:val="false"/>
          <w:i w:val="false"/>
          <w:color w:val="000000"/>
          <w:sz w:val="28"/>
        </w:rPr>
        <w:t xml:space="preserve">
      54) статьи 181 и 182 изложить в следующей редакции: </w:t>
      </w:r>
      <w:r>
        <w:br/>
      </w:r>
      <w:r>
        <w:rPr>
          <w:rFonts w:ascii="Times New Roman"/>
          <w:b w:val="false"/>
          <w:i w:val="false"/>
          <w:color w:val="000000"/>
          <w:sz w:val="28"/>
        </w:rPr>
        <w:t>
      «Статья 181. Общие положения</w:t>
      </w:r>
      <w:r>
        <w:br/>
      </w:r>
      <w:r>
        <w:rPr>
          <w:rFonts w:ascii="Times New Roman"/>
          <w:b w:val="false"/>
          <w:i w:val="false"/>
          <w:color w:val="000000"/>
          <w:sz w:val="28"/>
        </w:rPr>
        <w:t xml:space="preserve">
      1. К доходу от занятия частной практикой относятся: </w:t>
      </w:r>
      <w:r>
        <w:br/>
      </w:r>
      <w:r>
        <w:rPr>
          <w:rFonts w:ascii="Times New Roman"/>
          <w:b w:val="false"/>
          <w:i w:val="false"/>
          <w:color w:val="000000"/>
          <w:sz w:val="28"/>
        </w:rPr>
        <w:t xml:space="preserve">
      1) доход частного нотариуса; </w:t>
      </w:r>
      <w:r>
        <w:br/>
      </w:r>
      <w:r>
        <w:rPr>
          <w:rFonts w:ascii="Times New Roman"/>
          <w:b w:val="false"/>
          <w:i w:val="false"/>
          <w:color w:val="000000"/>
          <w:sz w:val="28"/>
        </w:rPr>
        <w:t>
      2) доход частного судебного исполнителя;</w:t>
      </w:r>
      <w:r>
        <w:br/>
      </w:r>
      <w:r>
        <w:rPr>
          <w:rFonts w:ascii="Times New Roman"/>
          <w:b w:val="false"/>
          <w:i w:val="false"/>
          <w:color w:val="000000"/>
          <w:sz w:val="28"/>
        </w:rPr>
        <w:t>
      3) доход адвоката;</w:t>
      </w:r>
      <w:r>
        <w:br/>
      </w:r>
      <w:r>
        <w:rPr>
          <w:rFonts w:ascii="Times New Roman"/>
          <w:b w:val="false"/>
          <w:i w:val="false"/>
          <w:color w:val="000000"/>
          <w:sz w:val="28"/>
        </w:rPr>
        <w:t>
      4) доход профессионального медиатора.</w:t>
      </w:r>
      <w:r>
        <w:br/>
      </w:r>
      <w:r>
        <w:rPr>
          <w:rFonts w:ascii="Times New Roman"/>
          <w:b w:val="false"/>
          <w:i w:val="false"/>
          <w:color w:val="000000"/>
          <w:sz w:val="28"/>
        </w:rPr>
        <w:t xml:space="preserve">
      2. Сумма денег в счет оплаты услуг, принятая частным нотариусом, частным судебным исполнителем, адвокатом, профессиональным медиатором в качестве обеспечения исполнения обязательства по оплате услуг частного нотариуса, частного судебного исполнителя, адвоката, профессионального медиатора, признается доходом с даты оказания таких услуг, указанной в подписанном акте оказанных услуг. </w:t>
      </w:r>
      <w:r>
        <w:br/>
      </w:r>
      <w:r>
        <w:rPr>
          <w:rFonts w:ascii="Times New Roman"/>
          <w:b w:val="false"/>
          <w:i w:val="false"/>
          <w:color w:val="000000"/>
          <w:sz w:val="28"/>
        </w:rPr>
        <w:t>
      3. Активами частного нотариуса, частного судебного исполнителя, адвоката, профессионального медиатора признаются приобретенные после 1 января 2020 года и используемые в деятельности, связанной с получением доходов от занятия частной практикой:</w:t>
      </w:r>
      <w:r>
        <w:br/>
      </w:r>
      <w:r>
        <w:rPr>
          <w:rFonts w:ascii="Times New Roman"/>
          <w:b w:val="false"/>
          <w:i w:val="false"/>
          <w:color w:val="000000"/>
          <w:sz w:val="28"/>
        </w:rPr>
        <w:t xml:space="preserve">
      1) компьютеры, ноутбуки, мониторы, проекторы; </w:t>
      </w:r>
      <w:r>
        <w:br/>
      </w:r>
      <w:r>
        <w:rPr>
          <w:rFonts w:ascii="Times New Roman"/>
          <w:b w:val="false"/>
          <w:i w:val="false"/>
          <w:color w:val="000000"/>
          <w:sz w:val="28"/>
        </w:rPr>
        <w:t xml:space="preserve">
      2) устройства для печати, просмотра, копирования, отправления факсом; </w:t>
      </w:r>
      <w:r>
        <w:br/>
      </w:r>
      <w:r>
        <w:rPr>
          <w:rFonts w:ascii="Times New Roman"/>
          <w:b w:val="false"/>
          <w:i w:val="false"/>
          <w:color w:val="000000"/>
          <w:sz w:val="28"/>
        </w:rPr>
        <w:t xml:space="preserve">
      3) сейфы. </w:t>
      </w:r>
      <w:r>
        <w:br/>
      </w:r>
      <w:r>
        <w:rPr>
          <w:rFonts w:ascii="Times New Roman"/>
          <w:b w:val="false"/>
          <w:i w:val="false"/>
          <w:color w:val="000000"/>
          <w:sz w:val="28"/>
        </w:rPr>
        <w:t>
      Стоимость активов, указанных в настоящем пункте, на конец налогового периода определяется как:</w:t>
      </w:r>
      <w:r>
        <w:br/>
      </w:r>
      <w:r>
        <w:rPr>
          <w:rFonts w:ascii="Times New Roman"/>
          <w:b w:val="false"/>
          <w:i w:val="false"/>
          <w:color w:val="000000"/>
          <w:sz w:val="28"/>
        </w:rPr>
        <w:t>
      стоимость приобретения актива</w:t>
      </w:r>
      <w:r>
        <w:br/>
      </w:r>
      <w:r>
        <w:rPr>
          <w:rFonts w:ascii="Times New Roman"/>
          <w:b w:val="false"/>
          <w:i w:val="false"/>
          <w:color w:val="000000"/>
          <w:sz w:val="28"/>
        </w:rPr>
        <w:t>
      плюс</w:t>
      </w:r>
      <w:r>
        <w:br/>
      </w:r>
      <w:r>
        <w:rPr>
          <w:rFonts w:ascii="Times New Roman"/>
          <w:b w:val="false"/>
          <w:i w:val="false"/>
          <w:color w:val="000000"/>
          <w:sz w:val="28"/>
        </w:rPr>
        <w:t>
      сумма расходов на сопровождение, ремонт и эксплуатацию активов, понесенных в течение налогового периода,</w:t>
      </w:r>
      <w:r>
        <w:br/>
      </w:r>
      <w:r>
        <w:rPr>
          <w:rFonts w:ascii="Times New Roman"/>
          <w:b w:val="false"/>
          <w:i w:val="false"/>
          <w:color w:val="000000"/>
          <w:sz w:val="28"/>
        </w:rPr>
        <w:t>
      минус</w:t>
      </w:r>
      <w:r>
        <w:br/>
      </w:r>
      <w:r>
        <w:rPr>
          <w:rFonts w:ascii="Times New Roman"/>
          <w:b w:val="false"/>
          <w:i w:val="false"/>
          <w:color w:val="000000"/>
          <w:sz w:val="28"/>
        </w:rPr>
        <w:t>
      сумма амортизационных отчислений, исчисленных в предыдущем налоговом периоде.</w:t>
      </w:r>
      <w:r>
        <w:br/>
      </w:r>
      <w:r>
        <w:rPr>
          <w:rFonts w:ascii="Times New Roman"/>
          <w:b w:val="false"/>
          <w:i w:val="false"/>
          <w:color w:val="000000"/>
          <w:sz w:val="28"/>
        </w:rPr>
        <w:t xml:space="preserve">
      4. Исчисление амортизационных отчислений частным нотариусом, частным судебным исполнителем, адвокатом, профессиональным медиатором производится в размере 25 процентов от стоимости активов на конец налогового периода. </w:t>
      </w:r>
      <w:r>
        <w:br/>
      </w:r>
      <w:r>
        <w:rPr>
          <w:rFonts w:ascii="Times New Roman"/>
          <w:b w:val="false"/>
          <w:i w:val="false"/>
          <w:color w:val="000000"/>
          <w:sz w:val="28"/>
        </w:rPr>
        <w:t xml:space="preserve">
      5. В целях статей 182, 182-1, 182-2, 182-3 настоящего Кодекса к компенсациям при служебных командировках, подлежащим вычету, относятся: </w:t>
      </w:r>
      <w:r>
        <w:br/>
      </w:r>
      <w:r>
        <w:rPr>
          <w:rFonts w:ascii="Times New Roman"/>
          <w:b w:val="false"/>
          <w:i w:val="false"/>
          <w:color w:val="000000"/>
          <w:sz w:val="28"/>
        </w:rPr>
        <w:t xml:space="preserve">
      1)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 </w:t>
      </w:r>
      <w:r>
        <w:br/>
      </w:r>
      <w:r>
        <w:rPr>
          <w:rFonts w:ascii="Times New Roman"/>
          <w:b w:val="false"/>
          <w:i w:val="false"/>
          <w:color w:val="000000"/>
          <w:sz w:val="28"/>
        </w:rPr>
        <w:t xml:space="preserve">
      2) фактически произведенные расходы на наем жилого помещения, включая оплату расходов за бронь, на основании документов, подтверждающих расходы на наем жилого помещения и за бронь; </w:t>
      </w:r>
      <w:r>
        <w:br/>
      </w:r>
      <w:r>
        <w:rPr>
          <w:rFonts w:ascii="Times New Roman"/>
          <w:b w:val="false"/>
          <w:i w:val="false"/>
          <w:color w:val="000000"/>
          <w:sz w:val="28"/>
        </w:rPr>
        <w:t>
      3)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r>
        <w:br/>
      </w:r>
      <w:r>
        <w:rPr>
          <w:rFonts w:ascii="Times New Roman"/>
          <w:b w:val="false"/>
          <w:i w:val="false"/>
          <w:color w:val="000000"/>
          <w:sz w:val="28"/>
        </w:rPr>
        <w:t>
      Время нахождения в командировке определяется на основании:</w:t>
      </w:r>
      <w:r>
        <w:br/>
      </w:r>
      <w:r>
        <w:rPr>
          <w:rFonts w:ascii="Times New Roman"/>
          <w:b w:val="false"/>
          <w:i w:val="false"/>
          <w:color w:val="000000"/>
          <w:sz w:val="28"/>
        </w:rPr>
        <w:t>
      приказа или письменного распоряжения налогоплательщика о направлении работника в командировку;</w:t>
      </w:r>
      <w:r>
        <w:br/>
      </w:r>
      <w:r>
        <w:rPr>
          <w:rFonts w:ascii="Times New Roman"/>
          <w:b w:val="false"/>
          <w:i w:val="false"/>
          <w:color w:val="000000"/>
          <w:sz w:val="28"/>
        </w:rPr>
        <w:t>
      количества дней командировки исходя из дат выбытия к месту командировки и прибытия обратно, указанных в документах, подтверждающих проезд.</w:t>
      </w:r>
      <w:r>
        <w:br/>
      </w:r>
      <w:r>
        <w:rPr>
          <w:rFonts w:ascii="Times New Roman"/>
          <w:b w:val="false"/>
          <w:i w:val="false"/>
          <w:color w:val="000000"/>
          <w:sz w:val="28"/>
        </w:rPr>
        <w:t>
      Статья 182. Доход частного нотариуса</w:t>
      </w:r>
      <w:r>
        <w:br/>
      </w:r>
      <w:r>
        <w:rPr>
          <w:rFonts w:ascii="Times New Roman"/>
          <w:b w:val="false"/>
          <w:i w:val="false"/>
          <w:color w:val="000000"/>
          <w:sz w:val="28"/>
        </w:rPr>
        <w:t xml:space="preserve">
      1. Доход частного нотариуса за налоговый период определяется в следующем порядке: </w:t>
      </w:r>
      <w:r>
        <w:br/>
      </w:r>
      <w:r>
        <w:rPr>
          <w:rFonts w:ascii="Times New Roman"/>
          <w:b w:val="false"/>
          <w:i w:val="false"/>
          <w:color w:val="000000"/>
          <w:sz w:val="28"/>
        </w:rPr>
        <w:t>
      доходы, подлежащие получению (полученные) от осуществления нотариальной деятельности,</w:t>
      </w:r>
      <w:r>
        <w:br/>
      </w:r>
      <w:r>
        <w:rPr>
          <w:rFonts w:ascii="Times New Roman"/>
          <w:b w:val="false"/>
          <w:i w:val="false"/>
          <w:color w:val="000000"/>
          <w:sz w:val="28"/>
        </w:rPr>
        <w:t>
      минус</w:t>
      </w:r>
      <w:r>
        <w:br/>
      </w:r>
      <w:r>
        <w:rPr>
          <w:rFonts w:ascii="Times New Roman"/>
          <w:b w:val="false"/>
          <w:i w:val="false"/>
          <w:color w:val="000000"/>
          <w:sz w:val="28"/>
        </w:rPr>
        <w:t>
      профессиональные вычеты частного нотариуса.</w:t>
      </w:r>
      <w:r>
        <w:br/>
      </w:r>
      <w:r>
        <w:rPr>
          <w:rFonts w:ascii="Times New Roman"/>
          <w:b w:val="false"/>
          <w:i w:val="false"/>
          <w:color w:val="000000"/>
          <w:sz w:val="28"/>
        </w:rPr>
        <w:t xml:space="preserve">
      2. К доходам от осуществления деятельности частного нотариуса относятся: </w:t>
      </w:r>
      <w:r>
        <w:br/>
      </w:r>
      <w:r>
        <w:rPr>
          <w:rFonts w:ascii="Times New Roman"/>
          <w:b w:val="false"/>
          <w:i w:val="false"/>
          <w:color w:val="000000"/>
          <w:sz w:val="28"/>
        </w:rPr>
        <w:t xml:space="preserve">
      1) доход в виде оплаты нотариальных действий; </w:t>
      </w:r>
      <w:r>
        <w:br/>
      </w:r>
      <w:r>
        <w:rPr>
          <w:rFonts w:ascii="Times New Roman"/>
          <w:b w:val="false"/>
          <w:i w:val="false"/>
          <w:color w:val="000000"/>
          <w:sz w:val="28"/>
        </w:rPr>
        <w:t xml:space="preserve">
      2) доход в виде оплаты услуг правового и технического характера при совершении нотариальных действий частным нотариусом; </w:t>
      </w:r>
      <w:r>
        <w:br/>
      </w:r>
      <w:r>
        <w:rPr>
          <w:rFonts w:ascii="Times New Roman"/>
          <w:b w:val="false"/>
          <w:i w:val="false"/>
          <w:color w:val="000000"/>
          <w:sz w:val="28"/>
        </w:rPr>
        <w:t xml:space="preserve">
      3) другие доходы, подлежащие получению (полученные) при осуществлении нотариальной деятельности. </w:t>
      </w:r>
      <w:r>
        <w:br/>
      </w:r>
      <w:r>
        <w:rPr>
          <w:rFonts w:ascii="Times New Roman"/>
          <w:b w:val="false"/>
          <w:i w:val="false"/>
          <w:color w:val="000000"/>
          <w:sz w:val="28"/>
        </w:rPr>
        <w:t xml:space="preserve">
      3. Частный нотариус вправе применить профессиональные вычеты по расходам, предусмотренным пунктом 4 настоящей статьи, одновременно соответствующим следующим условиям: </w:t>
      </w:r>
      <w:r>
        <w:br/>
      </w:r>
      <w:r>
        <w:rPr>
          <w:rFonts w:ascii="Times New Roman"/>
          <w:b w:val="false"/>
          <w:i w:val="false"/>
          <w:color w:val="000000"/>
          <w:sz w:val="28"/>
        </w:rPr>
        <w:t xml:space="preserve">
      1) произведены в связи с получением дохода от осуществления деятельности частного нотариуса; </w:t>
      </w:r>
      <w:r>
        <w:br/>
      </w:r>
      <w:r>
        <w:rPr>
          <w:rFonts w:ascii="Times New Roman"/>
          <w:b w:val="false"/>
          <w:i w:val="false"/>
          <w:color w:val="000000"/>
          <w:sz w:val="28"/>
        </w:rPr>
        <w:t xml:space="preserve">
      2) подтверждены документально; </w:t>
      </w:r>
      <w:r>
        <w:br/>
      </w:r>
      <w:r>
        <w:rPr>
          <w:rFonts w:ascii="Times New Roman"/>
          <w:b w:val="false"/>
          <w:i w:val="false"/>
          <w:color w:val="000000"/>
          <w:sz w:val="28"/>
        </w:rPr>
        <w:t xml:space="preserve">
      3) отражены в налоговых регистрах частного нотариуса. </w:t>
      </w:r>
      <w:r>
        <w:br/>
      </w:r>
      <w:r>
        <w:rPr>
          <w:rFonts w:ascii="Times New Roman"/>
          <w:b w:val="false"/>
          <w:i w:val="false"/>
          <w:color w:val="000000"/>
          <w:sz w:val="28"/>
        </w:rPr>
        <w:t xml:space="preserve">
      4. К профессиональным вычетам частного нотариуса относятся: </w:t>
      </w:r>
      <w:r>
        <w:br/>
      </w:r>
      <w:r>
        <w:rPr>
          <w:rFonts w:ascii="Times New Roman"/>
          <w:b w:val="false"/>
          <w:i w:val="false"/>
          <w:color w:val="000000"/>
          <w:sz w:val="28"/>
        </w:rPr>
        <w:t xml:space="preserve">
      1) расходы на приобретение канцелярских принадлежностей; </w:t>
      </w:r>
      <w:r>
        <w:br/>
      </w:r>
      <w:r>
        <w:rPr>
          <w:rFonts w:ascii="Times New Roman"/>
          <w:b w:val="false"/>
          <w:i w:val="false"/>
          <w:color w:val="000000"/>
          <w:sz w:val="28"/>
        </w:rPr>
        <w:t xml:space="preserve">
      2) расходы по аренде (найму) помещения для оказания нотариальных услуг; </w:t>
      </w:r>
      <w:r>
        <w:br/>
      </w:r>
      <w:r>
        <w:rPr>
          <w:rFonts w:ascii="Times New Roman"/>
          <w:b w:val="false"/>
          <w:i w:val="false"/>
          <w:color w:val="000000"/>
          <w:sz w:val="28"/>
        </w:rPr>
        <w:t xml:space="preserve">
      3) амортизационные отчисления, исчисленные в соответствии с пунктом 4 статьи 181 настоящего Кодекса; </w:t>
      </w:r>
      <w:r>
        <w:br/>
      </w:r>
      <w:r>
        <w:rPr>
          <w:rFonts w:ascii="Times New Roman"/>
          <w:b w:val="false"/>
          <w:i w:val="false"/>
          <w:color w:val="000000"/>
          <w:sz w:val="28"/>
        </w:rPr>
        <w:t xml:space="preserve">
      4) расходы по оплате услуг банка, организаций, осуществляющих отдельные виды банковских операций, услуг связи, коммунальных услуг; </w:t>
      </w:r>
      <w:r>
        <w:br/>
      </w:r>
      <w:r>
        <w:rPr>
          <w:rFonts w:ascii="Times New Roman"/>
          <w:b w:val="false"/>
          <w:i w:val="false"/>
          <w:color w:val="000000"/>
          <w:sz w:val="28"/>
        </w:rPr>
        <w:t xml:space="preserve">
      5) начисленные доходы работников, а также физических лиц по договорам гражданско-правового характера; </w:t>
      </w:r>
      <w:r>
        <w:br/>
      </w:r>
      <w:r>
        <w:rPr>
          <w:rFonts w:ascii="Times New Roman"/>
          <w:b w:val="false"/>
          <w:i w:val="false"/>
          <w:color w:val="000000"/>
          <w:sz w:val="28"/>
        </w:rPr>
        <w:t xml:space="preserve">
      6) расходы, предусмотренные пунктом 14-1 статьи 100 и статьей 114 настоящего Кодекса; </w:t>
      </w:r>
      <w:r>
        <w:br/>
      </w:r>
      <w:r>
        <w:rPr>
          <w:rFonts w:ascii="Times New Roman"/>
          <w:b w:val="false"/>
          <w:i w:val="false"/>
          <w:color w:val="000000"/>
          <w:sz w:val="28"/>
        </w:rPr>
        <w:t xml:space="preserve">
      7) компенсации при служебных командировках согласно пункту 5 статьи 181 настоящего Кодекса; </w:t>
      </w:r>
      <w:r>
        <w:br/>
      </w:r>
      <w:r>
        <w:rPr>
          <w:rFonts w:ascii="Times New Roman"/>
          <w:b w:val="false"/>
          <w:i w:val="false"/>
          <w:color w:val="000000"/>
          <w:sz w:val="28"/>
        </w:rPr>
        <w:t xml:space="preserve">
      8) членские взносы, вносимые в нотариальную палату,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 </w:t>
      </w:r>
      <w:r>
        <w:br/>
      </w:r>
      <w:r>
        <w:rPr>
          <w:rFonts w:ascii="Times New Roman"/>
          <w:b w:val="false"/>
          <w:i w:val="false"/>
          <w:color w:val="000000"/>
          <w:sz w:val="28"/>
        </w:rPr>
        <w:t xml:space="preserve">
      9) расходы на обязательное страхование гражданско-правовой ответственности, предусмотренное Законом Республики Казахстан «Об обязательном страховании гражданско-правовой ответственности частных нотариусов».»; </w:t>
      </w:r>
      <w:r>
        <w:br/>
      </w:r>
      <w:r>
        <w:rPr>
          <w:rFonts w:ascii="Times New Roman"/>
          <w:b w:val="false"/>
          <w:i w:val="false"/>
          <w:color w:val="000000"/>
          <w:sz w:val="28"/>
        </w:rPr>
        <w:t xml:space="preserve">
      55) дополнить статьями 182-1, 182-2, 182-3 следующего содержания: </w:t>
      </w:r>
      <w:r>
        <w:br/>
      </w:r>
      <w:r>
        <w:rPr>
          <w:rFonts w:ascii="Times New Roman"/>
          <w:b w:val="false"/>
          <w:i w:val="false"/>
          <w:color w:val="000000"/>
          <w:sz w:val="28"/>
        </w:rPr>
        <w:t>
      «Статья 182-1. Доход частного судебного исполнителя</w:t>
      </w:r>
      <w:r>
        <w:br/>
      </w:r>
      <w:r>
        <w:rPr>
          <w:rFonts w:ascii="Times New Roman"/>
          <w:b w:val="false"/>
          <w:i w:val="false"/>
          <w:color w:val="000000"/>
          <w:sz w:val="28"/>
        </w:rPr>
        <w:t xml:space="preserve">
      1. Доход частного судебного исполнителя за налоговый период определяется в следующем порядке: </w:t>
      </w:r>
      <w:r>
        <w:br/>
      </w:r>
      <w:r>
        <w:rPr>
          <w:rFonts w:ascii="Times New Roman"/>
          <w:b w:val="false"/>
          <w:i w:val="false"/>
          <w:color w:val="000000"/>
          <w:sz w:val="28"/>
        </w:rPr>
        <w:t>
      доходы, подлежащие получению (полученные) от осуществления деятельности частного судебного исполнителя</w:t>
      </w:r>
      <w:r>
        <w:br/>
      </w:r>
      <w:r>
        <w:rPr>
          <w:rFonts w:ascii="Times New Roman"/>
          <w:b w:val="false"/>
          <w:i w:val="false"/>
          <w:color w:val="000000"/>
          <w:sz w:val="28"/>
        </w:rPr>
        <w:t>
      минус</w:t>
      </w:r>
      <w:r>
        <w:br/>
      </w:r>
      <w:r>
        <w:rPr>
          <w:rFonts w:ascii="Times New Roman"/>
          <w:b w:val="false"/>
          <w:i w:val="false"/>
          <w:color w:val="000000"/>
          <w:sz w:val="28"/>
        </w:rPr>
        <w:t>
      профессиональные вычеты частного судебного исполнителя.</w:t>
      </w:r>
      <w:r>
        <w:br/>
      </w:r>
      <w:r>
        <w:rPr>
          <w:rFonts w:ascii="Times New Roman"/>
          <w:b w:val="false"/>
          <w:i w:val="false"/>
          <w:color w:val="000000"/>
          <w:sz w:val="28"/>
        </w:rPr>
        <w:t xml:space="preserve">
      2. К доходам от осуществления деятельности частного судебного исполнителя относятся: </w:t>
      </w:r>
      <w:r>
        <w:br/>
      </w:r>
      <w:r>
        <w:rPr>
          <w:rFonts w:ascii="Times New Roman"/>
          <w:b w:val="false"/>
          <w:i w:val="false"/>
          <w:color w:val="000000"/>
          <w:sz w:val="28"/>
        </w:rPr>
        <w:t xml:space="preserve">
      1) оплата деятельности частного судебного исполнителя; </w:t>
      </w:r>
      <w:r>
        <w:br/>
      </w:r>
      <w:r>
        <w:rPr>
          <w:rFonts w:ascii="Times New Roman"/>
          <w:b w:val="false"/>
          <w:i w:val="false"/>
          <w:color w:val="000000"/>
          <w:sz w:val="28"/>
        </w:rPr>
        <w:t xml:space="preserve">
      2) возмещение расходов, по совершению исполнительных действий, в том числе за счет бюджетных средств; </w:t>
      </w:r>
      <w:r>
        <w:br/>
      </w:r>
      <w:r>
        <w:rPr>
          <w:rFonts w:ascii="Times New Roman"/>
          <w:b w:val="false"/>
          <w:i w:val="false"/>
          <w:color w:val="000000"/>
          <w:sz w:val="28"/>
        </w:rPr>
        <w:t xml:space="preserve">
      3) другие доходы, подлежащие получению (полученные) при осуществлении деятельности частного судебного исполнителя. </w:t>
      </w:r>
      <w:r>
        <w:br/>
      </w:r>
      <w:r>
        <w:rPr>
          <w:rFonts w:ascii="Times New Roman"/>
          <w:b w:val="false"/>
          <w:i w:val="false"/>
          <w:color w:val="000000"/>
          <w:sz w:val="28"/>
        </w:rPr>
        <w:t xml:space="preserve">
      3. Частный судебный исполнитель вправе применить профессиональные вычеты по расходам, предусмотренным пунктом 4 настоящей статьи, одновременно соответствующим следующим условиям: </w:t>
      </w:r>
      <w:r>
        <w:br/>
      </w:r>
      <w:r>
        <w:rPr>
          <w:rFonts w:ascii="Times New Roman"/>
          <w:b w:val="false"/>
          <w:i w:val="false"/>
          <w:color w:val="000000"/>
          <w:sz w:val="28"/>
        </w:rPr>
        <w:t xml:space="preserve">
      1) произведены в связи с получением дохода от осуществления деятельности частного судебного исполнителя; </w:t>
      </w:r>
      <w:r>
        <w:br/>
      </w:r>
      <w:r>
        <w:rPr>
          <w:rFonts w:ascii="Times New Roman"/>
          <w:b w:val="false"/>
          <w:i w:val="false"/>
          <w:color w:val="000000"/>
          <w:sz w:val="28"/>
        </w:rPr>
        <w:t xml:space="preserve">
      2) подтверждены документально; </w:t>
      </w:r>
      <w:r>
        <w:br/>
      </w:r>
      <w:r>
        <w:rPr>
          <w:rFonts w:ascii="Times New Roman"/>
          <w:b w:val="false"/>
          <w:i w:val="false"/>
          <w:color w:val="000000"/>
          <w:sz w:val="28"/>
        </w:rPr>
        <w:t xml:space="preserve">
      3) отражены в налоговых регистрах частного судебного исполнителя. </w:t>
      </w:r>
      <w:r>
        <w:br/>
      </w:r>
      <w:r>
        <w:rPr>
          <w:rFonts w:ascii="Times New Roman"/>
          <w:b w:val="false"/>
          <w:i w:val="false"/>
          <w:color w:val="000000"/>
          <w:sz w:val="28"/>
        </w:rPr>
        <w:t xml:space="preserve">
      4. К профессиональным вычетам частного судебного исполнителя относятся: </w:t>
      </w:r>
      <w:r>
        <w:br/>
      </w:r>
      <w:r>
        <w:rPr>
          <w:rFonts w:ascii="Times New Roman"/>
          <w:b w:val="false"/>
          <w:i w:val="false"/>
          <w:color w:val="000000"/>
          <w:sz w:val="28"/>
        </w:rPr>
        <w:t xml:space="preserve">
      1) расходы на приобретение канцелярских принадлежностей; </w:t>
      </w:r>
      <w:r>
        <w:br/>
      </w:r>
      <w:r>
        <w:rPr>
          <w:rFonts w:ascii="Times New Roman"/>
          <w:b w:val="false"/>
          <w:i w:val="false"/>
          <w:color w:val="000000"/>
          <w:sz w:val="28"/>
        </w:rPr>
        <w:t xml:space="preserve">
      2) расходы по аренде (найму) помещения для оказания услуг частного судебного исполнителя; </w:t>
      </w:r>
      <w:r>
        <w:br/>
      </w:r>
      <w:r>
        <w:rPr>
          <w:rFonts w:ascii="Times New Roman"/>
          <w:b w:val="false"/>
          <w:i w:val="false"/>
          <w:color w:val="000000"/>
          <w:sz w:val="28"/>
        </w:rPr>
        <w:t xml:space="preserve">
      3) амортизационные отчисления, исчисленные в соответствии с пунктом 4 статьи 181 настоящего Кодекса; </w:t>
      </w:r>
      <w:r>
        <w:br/>
      </w:r>
      <w:r>
        <w:rPr>
          <w:rFonts w:ascii="Times New Roman"/>
          <w:b w:val="false"/>
          <w:i w:val="false"/>
          <w:color w:val="000000"/>
          <w:sz w:val="28"/>
        </w:rPr>
        <w:t xml:space="preserve">
      4) расходы по оплате услуг банка, организаций, осуществляющих отдельные виды банковских операций, услуг связи, коммунальных услуг; </w:t>
      </w:r>
      <w:r>
        <w:br/>
      </w:r>
      <w:r>
        <w:rPr>
          <w:rFonts w:ascii="Times New Roman"/>
          <w:b w:val="false"/>
          <w:i w:val="false"/>
          <w:color w:val="000000"/>
          <w:sz w:val="28"/>
        </w:rPr>
        <w:t xml:space="preserve">
      5) начисленные доходы работников, а также физических лиц по договорам гражданско-правового характера; </w:t>
      </w:r>
      <w:r>
        <w:br/>
      </w:r>
      <w:r>
        <w:rPr>
          <w:rFonts w:ascii="Times New Roman"/>
          <w:b w:val="false"/>
          <w:i w:val="false"/>
          <w:color w:val="000000"/>
          <w:sz w:val="28"/>
        </w:rPr>
        <w:t xml:space="preserve">
      6) расходы, предусмотренные пунктом 14-1 статьи 100 и статьей 114 настоящего Кодекса; </w:t>
      </w:r>
      <w:r>
        <w:br/>
      </w:r>
      <w:r>
        <w:rPr>
          <w:rFonts w:ascii="Times New Roman"/>
          <w:b w:val="false"/>
          <w:i w:val="false"/>
          <w:color w:val="000000"/>
          <w:sz w:val="28"/>
        </w:rPr>
        <w:t xml:space="preserve">
      7) компенсации при служебных командировках; </w:t>
      </w:r>
      <w:r>
        <w:br/>
      </w:r>
      <w:r>
        <w:rPr>
          <w:rFonts w:ascii="Times New Roman"/>
          <w:b w:val="false"/>
          <w:i w:val="false"/>
          <w:color w:val="000000"/>
          <w:sz w:val="28"/>
        </w:rPr>
        <w:t xml:space="preserve">
      8) членские взносы, вносимые в коллегию частных судебных исполнителей,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 </w:t>
      </w:r>
      <w:r>
        <w:br/>
      </w:r>
      <w:r>
        <w:rPr>
          <w:rFonts w:ascii="Times New Roman"/>
          <w:b w:val="false"/>
          <w:i w:val="false"/>
          <w:color w:val="000000"/>
          <w:sz w:val="28"/>
        </w:rPr>
        <w:t xml:space="preserve">
      9) расходы по обязательному страхованию гражданско-правовой ответственности, предусмотренной Законом Республики Казахстан «Об исполнительном производстве и статусе судебных исполнителей»; </w:t>
      </w:r>
      <w:r>
        <w:br/>
      </w:r>
      <w:r>
        <w:rPr>
          <w:rFonts w:ascii="Times New Roman"/>
          <w:b w:val="false"/>
          <w:i w:val="false"/>
          <w:color w:val="000000"/>
          <w:sz w:val="28"/>
        </w:rPr>
        <w:t xml:space="preserve">
      10) возмещенные в соответствии с законодательством Республики Казахстан расходы по совершению исполнительных действий, не предусмотренные подпунктами 1), 2), 3), 4), 5), 6), 7), 8), 9) настоящего пункта. </w:t>
      </w:r>
      <w:r>
        <w:br/>
      </w:r>
      <w:r>
        <w:rPr>
          <w:rFonts w:ascii="Times New Roman"/>
          <w:b w:val="false"/>
          <w:i w:val="false"/>
          <w:color w:val="000000"/>
          <w:sz w:val="28"/>
        </w:rPr>
        <w:t>
      Статья 182-2. Доход адвоката</w:t>
      </w:r>
      <w:r>
        <w:br/>
      </w:r>
      <w:r>
        <w:rPr>
          <w:rFonts w:ascii="Times New Roman"/>
          <w:b w:val="false"/>
          <w:i w:val="false"/>
          <w:color w:val="000000"/>
          <w:sz w:val="28"/>
        </w:rPr>
        <w:t xml:space="preserve">
      1. Доход адвоката за налоговый период определяется в следующем порядке: </w:t>
      </w:r>
      <w:r>
        <w:br/>
      </w:r>
      <w:r>
        <w:rPr>
          <w:rFonts w:ascii="Times New Roman"/>
          <w:b w:val="false"/>
          <w:i w:val="false"/>
          <w:color w:val="000000"/>
          <w:sz w:val="28"/>
        </w:rPr>
        <w:t xml:space="preserve">
      доходы, подлежащие получению (полученные) от осуществления адвокатской деятельности, </w:t>
      </w:r>
      <w:r>
        <w:br/>
      </w:r>
      <w:r>
        <w:rPr>
          <w:rFonts w:ascii="Times New Roman"/>
          <w:b w:val="false"/>
          <w:i w:val="false"/>
          <w:color w:val="000000"/>
          <w:sz w:val="28"/>
        </w:rPr>
        <w:t>
      минус</w:t>
      </w:r>
      <w:r>
        <w:br/>
      </w:r>
      <w:r>
        <w:rPr>
          <w:rFonts w:ascii="Times New Roman"/>
          <w:b w:val="false"/>
          <w:i w:val="false"/>
          <w:color w:val="000000"/>
          <w:sz w:val="28"/>
        </w:rPr>
        <w:t>
      профессиональные вычеты адвоката.</w:t>
      </w:r>
      <w:r>
        <w:br/>
      </w:r>
      <w:r>
        <w:rPr>
          <w:rFonts w:ascii="Times New Roman"/>
          <w:b w:val="false"/>
          <w:i w:val="false"/>
          <w:color w:val="000000"/>
          <w:sz w:val="28"/>
        </w:rPr>
        <w:t xml:space="preserve">
      2. К доходам от осуществления адвокатской деятельности относятся: </w:t>
      </w:r>
      <w:r>
        <w:br/>
      </w:r>
      <w:r>
        <w:rPr>
          <w:rFonts w:ascii="Times New Roman"/>
          <w:b w:val="false"/>
          <w:i w:val="false"/>
          <w:color w:val="000000"/>
          <w:sz w:val="28"/>
        </w:rPr>
        <w:t>
      1) доход от оказания адвокатом юридической помощи;</w:t>
      </w:r>
      <w:r>
        <w:br/>
      </w:r>
      <w:r>
        <w:rPr>
          <w:rFonts w:ascii="Times New Roman"/>
          <w:b w:val="false"/>
          <w:i w:val="false"/>
          <w:color w:val="000000"/>
          <w:sz w:val="28"/>
        </w:rPr>
        <w:t>
      2) доход в виде возмещения расходов, связанных с защитой и представительством, правовым информированием и правовым консультированием, в том числе за счет бюджетных средств в соответствии с законодательством Республики Казахстан о гарантированной государством юридической помощи;</w:t>
      </w:r>
      <w:r>
        <w:br/>
      </w:r>
      <w:r>
        <w:rPr>
          <w:rFonts w:ascii="Times New Roman"/>
          <w:b w:val="false"/>
          <w:i w:val="false"/>
          <w:color w:val="000000"/>
          <w:sz w:val="28"/>
        </w:rPr>
        <w:t xml:space="preserve">
      3) другие доходы, подлежащие получению (полученные) при осуществлении адвокатской деятельности. </w:t>
      </w:r>
      <w:r>
        <w:br/>
      </w:r>
      <w:r>
        <w:rPr>
          <w:rFonts w:ascii="Times New Roman"/>
          <w:b w:val="false"/>
          <w:i w:val="false"/>
          <w:color w:val="000000"/>
          <w:sz w:val="28"/>
        </w:rPr>
        <w:t xml:space="preserve">
      3. Адвокат вправе применить профессиональные вычеты по расходам, предусмотренным пунктом 4 настоящей статьи, при одновременном выполнении следующих условий: </w:t>
      </w:r>
      <w:r>
        <w:br/>
      </w:r>
      <w:r>
        <w:rPr>
          <w:rFonts w:ascii="Times New Roman"/>
          <w:b w:val="false"/>
          <w:i w:val="false"/>
          <w:color w:val="000000"/>
          <w:sz w:val="28"/>
        </w:rPr>
        <w:t xml:space="preserve">
      1) произведены в связи с получением дохода от осуществления адвокатской деятельности; </w:t>
      </w:r>
      <w:r>
        <w:br/>
      </w:r>
      <w:r>
        <w:rPr>
          <w:rFonts w:ascii="Times New Roman"/>
          <w:b w:val="false"/>
          <w:i w:val="false"/>
          <w:color w:val="000000"/>
          <w:sz w:val="28"/>
        </w:rPr>
        <w:t xml:space="preserve">
      2) подтверждены документально; </w:t>
      </w:r>
      <w:r>
        <w:br/>
      </w:r>
      <w:r>
        <w:rPr>
          <w:rFonts w:ascii="Times New Roman"/>
          <w:b w:val="false"/>
          <w:i w:val="false"/>
          <w:color w:val="000000"/>
          <w:sz w:val="28"/>
        </w:rPr>
        <w:t xml:space="preserve">
      3) отражены в налоговых регистрах адвоката. </w:t>
      </w:r>
      <w:r>
        <w:br/>
      </w:r>
      <w:r>
        <w:rPr>
          <w:rFonts w:ascii="Times New Roman"/>
          <w:b w:val="false"/>
          <w:i w:val="false"/>
          <w:color w:val="000000"/>
          <w:sz w:val="28"/>
        </w:rPr>
        <w:t xml:space="preserve">
      4. К профессиональным вычетам адвоката относятся: </w:t>
      </w:r>
      <w:r>
        <w:br/>
      </w:r>
      <w:r>
        <w:rPr>
          <w:rFonts w:ascii="Times New Roman"/>
          <w:b w:val="false"/>
          <w:i w:val="false"/>
          <w:color w:val="000000"/>
          <w:sz w:val="28"/>
        </w:rPr>
        <w:t xml:space="preserve">
      1) расходы на приобретение канцелярских принадлежностей; </w:t>
      </w:r>
      <w:r>
        <w:br/>
      </w:r>
      <w:r>
        <w:rPr>
          <w:rFonts w:ascii="Times New Roman"/>
          <w:b w:val="false"/>
          <w:i w:val="false"/>
          <w:color w:val="000000"/>
          <w:sz w:val="28"/>
        </w:rPr>
        <w:t xml:space="preserve">
      2) расходы по аренде (найму) помещения для осуществления адвокатской деятельности; </w:t>
      </w:r>
      <w:r>
        <w:br/>
      </w:r>
      <w:r>
        <w:rPr>
          <w:rFonts w:ascii="Times New Roman"/>
          <w:b w:val="false"/>
          <w:i w:val="false"/>
          <w:color w:val="000000"/>
          <w:sz w:val="28"/>
        </w:rPr>
        <w:t xml:space="preserve">
      3) амортизационные отчисления, исчисленные в соответствии с пунктом 4 статьи 181 настоящего Кодекса; </w:t>
      </w:r>
      <w:r>
        <w:br/>
      </w:r>
      <w:r>
        <w:rPr>
          <w:rFonts w:ascii="Times New Roman"/>
          <w:b w:val="false"/>
          <w:i w:val="false"/>
          <w:color w:val="000000"/>
          <w:sz w:val="28"/>
        </w:rPr>
        <w:t xml:space="preserve">
      4) расходы по оплате услуг банка, организаций, осуществляющих отдельные виды банковских операций, услуг связи, коммунальных услуг; </w:t>
      </w:r>
      <w:r>
        <w:br/>
      </w:r>
      <w:r>
        <w:rPr>
          <w:rFonts w:ascii="Times New Roman"/>
          <w:b w:val="false"/>
          <w:i w:val="false"/>
          <w:color w:val="000000"/>
          <w:sz w:val="28"/>
        </w:rPr>
        <w:t xml:space="preserve">
      5) начисленные доходы работников, а также физических лиц по договорам гражданско-правового характера; </w:t>
      </w:r>
      <w:r>
        <w:br/>
      </w:r>
      <w:r>
        <w:rPr>
          <w:rFonts w:ascii="Times New Roman"/>
          <w:b w:val="false"/>
          <w:i w:val="false"/>
          <w:color w:val="000000"/>
          <w:sz w:val="28"/>
        </w:rPr>
        <w:t xml:space="preserve">
      6) расходы, предусмотренные пунктом 14-1 статьи 100 и статьей 114 настоящего Кодекса; </w:t>
      </w:r>
      <w:r>
        <w:br/>
      </w:r>
      <w:r>
        <w:rPr>
          <w:rFonts w:ascii="Times New Roman"/>
          <w:b w:val="false"/>
          <w:i w:val="false"/>
          <w:color w:val="000000"/>
          <w:sz w:val="28"/>
        </w:rPr>
        <w:t xml:space="preserve">
      7) компенсации при служебных командировках; </w:t>
      </w:r>
      <w:r>
        <w:br/>
      </w:r>
      <w:r>
        <w:rPr>
          <w:rFonts w:ascii="Times New Roman"/>
          <w:b w:val="false"/>
          <w:i w:val="false"/>
          <w:color w:val="000000"/>
          <w:sz w:val="28"/>
        </w:rPr>
        <w:t xml:space="preserve">
      8) членские взносы, вносимые в коллегию адвокатов,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 </w:t>
      </w:r>
      <w:r>
        <w:br/>
      </w:r>
      <w:r>
        <w:rPr>
          <w:rFonts w:ascii="Times New Roman"/>
          <w:b w:val="false"/>
          <w:i w:val="false"/>
          <w:color w:val="000000"/>
          <w:sz w:val="28"/>
        </w:rPr>
        <w:t xml:space="preserve">
      9) возмещенные в соответствии с законодательством Республики Казахстан расходы, связанные с защитой и представительством, не предусмотренные подпунктами 1), 2), 3), 4), 5), 6), 7), 8) настоящего пункта. </w:t>
      </w:r>
      <w:r>
        <w:br/>
      </w:r>
      <w:r>
        <w:rPr>
          <w:rFonts w:ascii="Times New Roman"/>
          <w:b w:val="false"/>
          <w:i w:val="false"/>
          <w:color w:val="000000"/>
          <w:sz w:val="28"/>
        </w:rPr>
        <w:t>
      Статья 182-3. Доход профессионального медиатора</w:t>
      </w:r>
      <w:r>
        <w:br/>
      </w:r>
      <w:r>
        <w:rPr>
          <w:rFonts w:ascii="Times New Roman"/>
          <w:b w:val="false"/>
          <w:i w:val="false"/>
          <w:color w:val="000000"/>
          <w:sz w:val="28"/>
        </w:rPr>
        <w:t xml:space="preserve">
      1. Доход профессионального медиатора за налоговый период определяется в следующем порядке: </w:t>
      </w:r>
      <w:r>
        <w:br/>
      </w:r>
      <w:r>
        <w:rPr>
          <w:rFonts w:ascii="Times New Roman"/>
          <w:b w:val="false"/>
          <w:i w:val="false"/>
          <w:color w:val="000000"/>
          <w:sz w:val="28"/>
        </w:rPr>
        <w:t xml:space="preserve">
      доходы, подлежащие получению (полученные) от осуществления деятельности профессионального медиатора в соответствии с Законом Республики Казахстан «О медиации», </w:t>
      </w:r>
      <w:r>
        <w:br/>
      </w:r>
      <w:r>
        <w:rPr>
          <w:rFonts w:ascii="Times New Roman"/>
          <w:b w:val="false"/>
          <w:i w:val="false"/>
          <w:color w:val="000000"/>
          <w:sz w:val="28"/>
        </w:rPr>
        <w:t>
      минус</w:t>
      </w:r>
      <w:r>
        <w:br/>
      </w:r>
      <w:r>
        <w:rPr>
          <w:rFonts w:ascii="Times New Roman"/>
          <w:b w:val="false"/>
          <w:i w:val="false"/>
          <w:color w:val="000000"/>
          <w:sz w:val="28"/>
        </w:rPr>
        <w:t>
      профессиональные вычеты профессионального медиатора.</w:t>
      </w:r>
      <w:r>
        <w:br/>
      </w:r>
      <w:r>
        <w:rPr>
          <w:rFonts w:ascii="Times New Roman"/>
          <w:b w:val="false"/>
          <w:i w:val="false"/>
          <w:color w:val="000000"/>
          <w:sz w:val="28"/>
        </w:rPr>
        <w:t xml:space="preserve">
      2. Профессиональный медиатор вправе применить профессиональные вычеты по расходам, предусмотренным пунктом 3 настоящей статьи, одновременно соответствующим следующим условиям: </w:t>
      </w:r>
      <w:r>
        <w:br/>
      </w:r>
      <w:r>
        <w:rPr>
          <w:rFonts w:ascii="Times New Roman"/>
          <w:b w:val="false"/>
          <w:i w:val="false"/>
          <w:color w:val="000000"/>
          <w:sz w:val="28"/>
        </w:rPr>
        <w:t xml:space="preserve">
      1) произведены в связи с получением дохода от осуществления деятельности профессионального медиатора; </w:t>
      </w:r>
      <w:r>
        <w:br/>
      </w:r>
      <w:r>
        <w:rPr>
          <w:rFonts w:ascii="Times New Roman"/>
          <w:b w:val="false"/>
          <w:i w:val="false"/>
          <w:color w:val="000000"/>
          <w:sz w:val="28"/>
        </w:rPr>
        <w:t xml:space="preserve">
      2) подтверждены документально; </w:t>
      </w:r>
      <w:r>
        <w:br/>
      </w:r>
      <w:r>
        <w:rPr>
          <w:rFonts w:ascii="Times New Roman"/>
          <w:b w:val="false"/>
          <w:i w:val="false"/>
          <w:color w:val="000000"/>
          <w:sz w:val="28"/>
        </w:rPr>
        <w:t xml:space="preserve">
      3) отражены в налоговых регистрах профессионального медиатора. </w:t>
      </w:r>
      <w:r>
        <w:br/>
      </w:r>
      <w:r>
        <w:rPr>
          <w:rFonts w:ascii="Times New Roman"/>
          <w:b w:val="false"/>
          <w:i w:val="false"/>
          <w:color w:val="000000"/>
          <w:sz w:val="28"/>
        </w:rPr>
        <w:t xml:space="preserve">
      3. К профессиональным вычетам профессионального медиатора относятся: </w:t>
      </w:r>
      <w:r>
        <w:br/>
      </w:r>
      <w:r>
        <w:rPr>
          <w:rFonts w:ascii="Times New Roman"/>
          <w:b w:val="false"/>
          <w:i w:val="false"/>
          <w:color w:val="000000"/>
          <w:sz w:val="28"/>
        </w:rPr>
        <w:t xml:space="preserve">
      1) расходы на приобретение канцелярских принадлежностей; </w:t>
      </w:r>
      <w:r>
        <w:br/>
      </w:r>
      <w:r>
        <w:rPr>
          <w:rFonts w:ascii="Times New Roman"/>
          <w:b w:val="false"/>
          <w:i w:val="false"/>
          <w:color w:val="000000"/>
          <w:sz w:val="28"/>
        </w:rPr>
        <w:t xml:space="preserve">
      2) расходы по аренде (найму), помещения для оказания услуг профессионального медиатора; </w:t>
      </w:r>
      <w:r>
        <w:br/>
      </w:r>
      <w:r>
        <w:rPr>
          <w:rFonts w:ascii="Times New Roman"/>
          <w:b w:val="false"/>
          <w:i w:val="false"/>
          <w:color w:val="000000"/>
          <w:sz w:val="28"/>
        </w:rPr>
        <w:t xml:space="preserve">
      3) амортизационные отчисления, исчисленные в соответствии с пунктом 4 статьи 181 настоящего Кодекса; </w:t>
      </w:r>
      <w:r>
        <w:br/>
      </w:r>
      <w:r>
        <w:rPr>
          <w:rFonts w:ascii="Times New Roman"/>
          <w:b w:val="false"/>
          <w:i w:val="false"/>
          <w:color w:val="000000"/>
          <w:sz w:val="28"/>
        </w:rPr>
        <w:t xml:space="preserve">
      4) расходы по оплате услуг банка, организаций, осуществляющих отдельные виды банковских операций, услуг связи, коммунальных услуг; </w:t>
      </w:r>
      <w:r>
        <w:br/>
      </w:r>
      <w:r>
        <w:rPr>
          <w:rFonts w:ascii="Times New Roman"/>
          <w:b w:val="false"/>
          <w:i w:val="false"/>
          <w:color w:val="000000"/>
          <w:sz w:val="28"/>
        </w:rPr>
        <w:t xml:space="preserve">
      5) начисленные доходы работников, а также доходы физических лиц по договорам гражданско-правового характера; </w:t>
      </w:r>
      <w:r>
        <w:br/>
      </w:r>
      <w:r>
        <w:rPr>
          <w:rFonts w:ascii="Times New Roman"/>
          <w:b w:val="false"/>
          <w:i w:val="false"/>
          <w:color w:val="000000"/>
          <w:sz w:val="28"/>
        </w:rPr>
        <w:t>
      6) расходы, предусмотренные пунктом 14-1 статьи 100 и статьей</w:t>
      </w:r>
      <w:r>
        <w:br/>
      </w:r>
      <w:r>
        <w:rPr>
          <w:rFonts w:ascii="Times New Roman"/>
          <w:b w:val="false"/>
          <w:i w:val="false"/>
          <w:color w:val="000000"/>
          <w:sz w:val="28"/>
        </w:rPr>
        <w:t xml:space="preserve">
114 настоящего Кодекса; </w:t>
      </w:r>
      <w:r>
        <w:br/>
      </w:r>
      <w:r>
        <w:rPr>
          <w:rFonts w:ascii="Times New Roman"/>
          <w:b w:val="false"/>
          <w:i w:val="false"/>
          <w:color w:val="000000"/>
          <w:sz w:val="28"/>
        </w:rPr>
        <w:t xml:space="preserve">
      7) компенсации при служебных командировках; </w:t>
      </w:r>
      <w:r>
        <w:br/>
      </w:r>
      <w:r>
        <w:rPr>
          <w:rFonts w:ascii="Times New Roman"/>
          <w:b w:val="false"/>
          <w:i w:val="false"/>
          <w:color w:val="000000"/>
          <w:sz w:val="28"/>
        </w:rPr>
        <w:t xml:space="preserve">
      8) членские взносы, вносимые в организацию профессиональных медиаторов, в пределах месячного расчетного показателя, установленного законом о республиканском бюджете и действующего на 1 января соответствующего финансового года, на одного работника исходя из среднесписочной численности работников за год.»; </w:t>
      </w:r>
      <w:r>
        <w:br/>
      </w:r>
      <w:r>
        <w:rPr>
          <w:rFonts w:ascii="Times New Roman"/>
          <w:b w:val="false"/>
          <w:i w:val="false"/>
          <w:color w:val="000000"/>
          <w:sz w:val="28"/>
        </w:rPr>
        <w:t xml:space="preserve">
      56) статью 183 изложить в следующей редакции: </w:t>
      </w:r>
      <w:r>
        <w:br/>
      </w:r>
      <w:r>
        <w:rPr>
          <w:rFonts w:ascii="Times New Roman"/>
          <w:b w:val="false"/>
          <w:i w:val="false"/>
          <w:color w:val="000000"/>
          <w:sz w:val="28"/>
        </w:rPr>
        <w:t>
      «Статья 183. Доход индивидуального предпринимателя</w:t>
      </w:r>
      <w:r>
        <w:br/>
      </w:r>
      <w:r>
        <w:rPr>
          <w:rFonts w:ascii="Times New Roman"/>
          <w:b w:val="false"/>
          <w:i w:val="false"/>
          <w:color w:val="000000"/>
          <w:sz w:val="28"/>
        </w:rPr>
        <w:t>
      1. Доход индивидуального предпринимателя за налоговый период определяется в следующем порядке:</w:t>
      </w:r>
      <w:r>
        <w:br/>
      </w:r>
      <w:r>
        <w:rPr>
          <w:rFonts w:ascii="Times New Roman"/>
          <w:b w:val="false"/>
          <w:i w:val="false"/>
          <w:color w:val="000000"/>
          <w:sz w:val="28"/>
        </w:rPr>
        <w:t>
      налогооблагаемый доход индивидуального предпринимателя, определенный в соответствии с пунктом 1-1 настоящей статьи,</w:t>
      </w:r>
      <w:r>
        <w:br/>
      </w:r>
      <w:r>
        <w:rPr>
          <w:rFonts w:ascii="Times New Roman"/>
          <w:b w:val="false"/>
          <w:i w:val="false"/>
          <w:color w:val="000000"/>
          <w:sz w:val="28"/>
        </w:rPr>
        <w:t xml:space="preserve">
      плюс </w:t>
      </w:r>
      <w:r>
        <w:br/>
      </w:r>
      <w:r>
        <w:rPr>
          <w:rFonts w:ascii="Times New Roman"/>
          <w:b w:val="false"/>
          <w:i w:val="false"/>
          <w:color w:val="000000"/>
          <w:sz w:val="28"/>
        </w:rPr>
        <w:t>
      доходы из иностранных источников, определенные в соответствии со статьей 224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статьей 133 настоящего Кодекса, с учетом особенностей, установленных пунктом 3 настоящей статьи,</w:t>
      </w:r>
      <w:r>
        <w:br/>
      </w:r>
      <w:r>
        <w:rPr>
          <w:rFonts w:ascii="Times New Roman"/>
          <w:b w:val="false"/>
          <w:i w:val="false"/>
          <w:color w:val="000000"/>
          <w:sz w:val="28"/>
        </w:rPr>
        <w:t>
      минус</w:t>
      </w:r>
      <w:r>
        <w:br/>
      </w:r>
      <w:r>
        <w:rPr>
          <w:rFonts w:ascii="Times New Roman"/>
          <w:b w:val="false"/>
          <w:i w:val="false"/>
          <w:color w:val="000000"/>
          <w:sz w:val="28"/>
        </w:rPr>
        <w:t>
      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статьями 136 и 137 настоящего Кодекса.</w:t>
      </w:r>
      <w:r>
        <w:br/>
      </w:r>
      <w:r>
        <w:rPr>
          <w:rFonts w:ascii="Times New Roman"/>
          <w:b w:val="false"/>
          <w:i w:val="false"/>
          <w:color w:val="000000"/>
          <w:sz w:val="28"/>
        </w:rPr>
        <w:t>
      2. Налогооблагаемый доход индивидуального предпринимателя за налоговый период определяется в следующем порядке:</w:t>
      </w:r>
      <w:r>
        <w:br/>
      </w:r>
      <w:r>
        <w:rPr>
          <w:rFonts w:ascii="Times New Roman"/>
          <w:b w:val="false"/>
          <w:i w:val="false"/>
          <w:color w:val="000000"/>
          <w:sz w:val="28"/>
        </w:rPr>
        <w:t>
      доход индивидуального предпринимателя, полученный за налоговый период совокупно,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статьей 84 настоящего Кодекса, с учетом особенностей, предусмотренных статьями 85–98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корректировка дохода индивидуального предпринимателя, полученного за налоговый период совокупно, определенный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пунктом 1 статьи 99 настоящего Кодекса,</w:t>
      </w:r>
      <w:r>
        <w:br/>
      </w:r>
      <w:r>
        <w:rPr>
          <w:rFonts w:ascii="Times New Roman"/>
          <w:b w:val="false"/>
          <w:i w:val="false"/>
          <w:color w:val="000000"/>
          <w:sz w:val="28"/>
        </w:rPr>
        <w:t>
      плюс (минус)</w:t>
      </w:r>
      <w:r>
        <w:br/>
      </w:r>
      <w:r>
        <w:rPr>
          <w:rFonts w:ascii="Times New Roman"/>
          <w:b w:val="false"/>
          <w:i w:val="false"/>
          <w:color w:val="000000"/>
          <w:sz w:val="28"/>
        </w:rPr>
        <w:t>
      корректировка дохода индивидуального предпринимателя, полученного совокупно за налоговый период, определенный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пунктом 2 статьи 99 настоящего Кодекса,</w:t>
      </w:r>
      <w:r>
        <w:br/>
      </w:r>
      <w:r>
        <w:rPr>
          <w:rFonts w:ascii="Times New Roman"/>
          <w:b w:val="false"/>
          <w:i w:val="false"/>
          <w:color w:val="000000"/>
          <w:sz w:val="28"/>
        </w:rPr>
        <w:t xml:space="preserve">
      минус </w:t>
      </w:r>
      <w:r>
        <w:br/>
      </w:r>
      <w:r>
        <w:rPr>
          <w:rFonts w:ascii="Times New Roman"/>
          <w:b w:val="false"/>
          <w:i w:val="false"/>
          <w:color w:val="000000"/>
          <w:sz w:val="28"/>
        </w:rPr>
        <w:t>
      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статьями 100–125 настоящего Кодекса,</w:t>
      </w:r>
      <w:r>
        <w:br/>
      </w:r>
      <w:r>
        <w:rPr>
          <w:rFonts w:ascii="Times New Roman"/>
          <w:b w:val="false"/>
          <w:i w:val="false"/>
          <w:color w:val="000000"/>
          <w:sz w:val="28"/>
        </w:rPr>
        <w:t>
      плюс (минус)</w:t>
      </w:r>
      <w:r>
        <w:br/>
      </w:r>
      <w:r>
        <w:rPr>
          <w:rFonts w:ascii="Times New Roman"/>
          <w:b w:val="false"/>
          <w:i w:val="false"/>
          <w:color w:val="000000"/>
          <w:sz w:val="28"/>
        </w:rPr>
        <w:t>
      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статьей 132 настоящего Кодекса.</w:t>
      </w:r>
      <w:r>
        <w:br/>
      </w:r>
      <w:r>
        <w:rPr>
          <w:rFonts w:ascii="Times New Roman"/>
          <w:b w:val="false"/>
          <w:i w:val="false"/>
          <w:color w:val="000000"/>
          <w:sz w:val="28"/>
        </w:rPr>
        <w:t>
      3. Доход индивидуального предпринимателя, применяющего специальный налоговый режим для субъектов малого бизнеса, определяется в соответствии с пунктами 3 и 4 статьи 427 настоящего Кодекса.»;</w:t>
      </w:r>
      <w:r>
        <w:br/>
      </w:r>
      <w:r>
        <w:rPr>
          <w:rFonts w:ascii="Times New Roman"/>
          <w:b w:val="false"/>
          <w:i w:val="false"/>
          <w:color w:val="000000"/>
          <w:sz w:val="28"/>
        </w:rPr>
        <w:t xml:space="preserve">
      57) в статье 184: </w:t>
      </w:r>
      <w:r>
        <w:br/>
      </w:r>
      <w:r>
        <w:rPr>
          <w:rFonts w:ascii="Times New Roman"/>
          <w:b w:val="false"/>
          <w:i w:val="false"/>
          <w:color w:val="000000"/>
          <w:sz w:val="28"/>
        </w:rPr>
        <w:t>
      в пункте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доходы, полученные из источников за пределами Республики Казахстан, в том числе от реализации имущества физическим лицом, а также индивидуальным предпринимателем, применяющим специальный налоговый режим для субъектов малого бизнеса, определяемые в порядке, установленном статьей 184-1 настоящего Кодекса;»;</w:t>
      </w:r>
      <w:r>
        <w:br/>
      </w:r>
      <w:r>
        <w:rPr>
          <w:rFonts w:ascii="Times New Roman"/>
          <w:b w:val="false"/>
          <w:i w:val="false"/>
          <w:color w:val="000000"/>
          <w:sz w:val="28"/>
        </w:rPr>
        <w:t>
      подпункт 4) исключить;</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доходы медиаторов, за исключением профессиональных медиаторов, полученные в соответствии с законодательством Республики Казахстан о медиации, от лиц, не являющихся налоговыми агентами;»;</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доход главы (члена) крестьянского или фермерского хозяйства, применяющего специальный налоговый режим для крестьянских или фермерских хозяйств, определяемый по доле главы (члена) крестьянского или фермерского хозяйства в доходе крестьянского или фермерского хозяйства в соответствии с договором о совместной деятельности.»;</w:t>
      </w:r>
      <w:r>
        <w:br/>
      </w:r>
      <w:r>
        <w:rPr>
          <w:rFonts w:ascii="Times New Roman"/>
          <w:b w:val="false"/>
          <w:i w:val="false"/>
          <w:color w:val="000000"/>
          <w:sz w:val="28"/>
        </w:rPr>
        <w:t>
      абзац восьмой пункта 2-1 изложить в следующей редакции:</w:t>
      </w:r>
      <w:r>
        <w:br/>
      </w:r>
      <w:r>
        <w:rPr>
          <w:rFonts w:ascii="Times New Roman"/>
          <w:b w:val="false"/>
          <w:i w:val="false"/>
          <w:color w:val="000000"/>
          <w:sz w:val="28"/>
        </w:rPr>
        <w:t>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по индивидуальному подоходному налогу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по индивидуальному подоходному налогу, предусмотренного статьей 187-7 настоящего Кодекса.»;</w:t>
      </w:r>
      <w:r>
        <w:br/>
      </w:r>
      <w:r>
        <w:rPr>
          <w:rFonts w:ascii="Times New Roman"/>
          <w:b w:val="false"/>
          <w:i w:val="false"/>
          <w:color w:val="000000"/>
          <w:sz w:val="28"/>
        </w:rPr>
        <w:t>
      пункты 3 и 4 исключить;</w:t>
      </w:r>
      <w:r>
        <w:br/>
      </w:r>
      <w:r>
        <w:rPr>
          <w:rFonts w:ascii="Times New Roman"/>
          <w:b w:val="false"/>
          <w:i w:val="false"/>
          <w:color w:val="000000"/>
          <w:sz w:val="28"/>
        </w:rPr>
        <w:t xml:space="preserve">
      58) дополнить статьей 184-1 следующего содержания: </w:t>
      </w:r>
      <w:r>
        <w:br/>
      </w:r>
      <w:r>
        <w:rPr>
          <w:rFonts w:ascii="Times New Roman"/>
          <w:b w:val="false"/>
          <w:i w:val="false"/>
          <w:color w:val="000000"/>
          <w:sz w:val="28"/>
        </w:rPr>
        <w:t>
      «Статья 184-1. Порядок определения дохода физического лица, а</w:t>
      </w:r>
      <w:r>
        <w:br/>
      </w:r>
      <w:r>
        <w:rPr>
          <w:rFonts w:ascii="Times New Roman"/>
          <w:b w:val="false"/>
          <w:i w:val="false"/>
          <w:color w:val="000000"/>
          <w:sz w:val="28"/>
        </w:rPr>
        <w:t>
                     также индивидуального предпринимателя,</w:t>
      </w:r>
      <w:r>
        <w:br/>
      </w:r>
      <w:r>
        <w:rPr>
          <w:rFonts w:ascii="Times New Roman"/>
          <w:b w:val="false"/>
          <w:i w:val="false"/>
          <w:color w:val="000000"/>
          <w:sz w:val="28"/>
        </w:rPr>
        <w:t>
                     применяющего специальный налоговый режим для</w:t>
      </w:r>
      <w:r>
        <w:br/>
      </w:r>
      <w:r>
        <w:rPr>
          <w:rFonts w:ascii="Times New Roman"/>
          <w:b w:val="false"/>
          <w:i w:val="false"/>
          <w:color w:val="000000"/>
          <w:sz w:val="28"/>
        </w:rPr>
        <w:t>
                     субъектов малого бизнеса, от реализации</w:t>
      </w:r>
      <w:r>
        <w:br/>
      </w:r>
      <w:r>
        <w:rPr>
          <w:rFonts w:ascii="Times New Roman"/>
          <w:b w:val="false"/>
          <w:i w:val="false"/>
          <w:color w:val="000000"/>
          <w:sz w:val="28"/>
        </w:rPr>
        <w:t>
                     имущества, полученного из источников за</w:t>
      </w:r>
      <w:r>
        <w:br/>
      </w:r>
      <w:r>
        <w:rPr>
          <w:rFonts w:ascii="Times New Roman"/>
          <w:b w:val="false"/>
          <w:i w:val="false"/>
          <w:color w:val="000000"/>
          <w:sz w:val="28"/>
        </w:rPr>
        <w:t>
                     пределами Республики Казахстан</w:t>
      </w:r>
      <w:r>
        <w:br/>
      </w:r>
      <w:r>
        <w:rPr>
          <w:rFonts w:ascii="Times New Roman"/>
          <w:b w:val="false"/>
          <w:i w:val="false"/>
          <w:color w:val="000000"/>
          <w:sz w:val="28"/>
        </w:rPr>
        <w:t>
      1. Если иное не установлено настоящей статьей, доходом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полученным из источников за пределами Республики Казахстан, является стоимость реализации имущества.</w:t>
      </w:r>
      <w:r>
        <w:br/>
      </w:r>
      <w:r>
        <w:rPr>
          <w:rFonts w:ascii="Times New Roman"/>
          <w:b w:val="false"/>
          <w:i w:val="false"/>
          <w:color w:val="000000"/>
          <w:sz w:val="28"/>
        </w:rPr>
        <w:t>
      2.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r>
        <w:br/>
      </w:r>
      <w:r>
        <w:rPr>
          <w:rFonts w:ascii="Times New Roman"/>
          <w:b w:val="false"/>
          <w:i w:val="false"/>
          <w:color w:val="000000"/>
          <w:sz w:val="28"/>
        </w:rPr>
        <w:t>
      1) находящегося за пределами Республики Казахстан имущества,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2) находящегося за пределами Республики Казахстан имущества,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xml:space="preserve">
      3.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r>
        <w:br/>
      </w:r>
      <w:r>
        <w:rPr>
          <w:rFonts w:ascii="Times New Roman"/>
          <w:b w:val="false"/>
          <w:i w:val="false"/>
          <w:color w:val="000000"/>
          <w:sz w:val="28"/>
        </w:rPr>
        <w:t>
      4.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r>
        <w:br/>
      </w:r>
      <w:r>
        <w:rPr>
          <w:rFonts w:ascii="Times New Roman"/>
          <w:b w:val="false"/>
          <w:i w:val="false"/>
          <w:color w:val="000000"/>
          <w:sz w:val="28"/>
        </w:rPr>
        <w:t>
      5.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r>
        <w:br/>
      </w:r>
      <w:r>
        <w:rPr>
          <w:rFonts w:ascii="Times New Roman"/>
          <w:b w:val="false"/>
          <w:i w:val="false"/>
          <w:color w:val="000000"/>
          <w:sz w:val="28"/>
        </w:rPr>
        <w:t>
      6. Доход физического лица, а также индивидуального предпринимателя, применяющего специальный налоговый режим для субъектов малого бизнеса,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r>
        <w:br/>
      </w:r>
      <w:r>
        <w:rPr>
          <w:rFonts w:ascii="Times New Roman"/>
          <w:b w:val="false"/>
          <w:i w:val="false"/>
          <w:color w:val="000000"/>
          <w:sz w:val="28"/>
        </w:rPr>
        <w:t>
      7. Положение пункта 2 настоящей статьи не применяется в следующих случаях:</w:t>
      </w:r>
      <w:r>
        <w:br/>
      </w:r>
      <w:r>
        <w:rPr>
          <w:rFonts w:ascii="Times New Roman"/>
          <w:b w:val="false"/>
          <w:i w:val="false"/>
          <w:color w:val="000000"/>
          <w:sz w:val="28"/>
        </w:rPr>
        <w:t>
      1) недвижимое имущество находится на территории государства с льготным налогообложением;</w:t>
      </w:r>
      <w:r>
        <w:br/>
      </w: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r>
        <w:br/>
      </w:r>
      <w:r>
        <w:rPr>
          <w:rFonts w:ascii="Times New Roman"/>
          <w:b w:val="false"/>
          <w:i w:val="false"/>
          <w:color w:val="000000"/>
          <w:sz w:val="28"/>
        </w:rPr>
        <w:t>
      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r>
        <w:br/>
      </w:r>
      <w:r>
        <w:rPr>
          <w:rFonts w:ascii="Times New Roman"/>
          <w:b w:val="false"/>
          <w:i w:val="false"/>
          <w:color w:val="000000"/>
          <w:sz w:val="28"/>
        </w:rPr>
        <w:t>
      9. Положения пунктов 2, 4, 5, 6 настоящей статьи применяются на основании следующих документов, подтверждающих:</w:t>
      </w:r>
      <w:r>
        <w:br/>
      </w:r>
      <w:r>
        <w:rPr>
          <w:rFonts w:ascii="Times New Roman"/>
          <w:b w:val="false"/>
          <w:i w:val="false"/>
          <w:color w:val="000000"/>
          <w:sz w:val="28"/>
        </w:rPr>
        <w:t>
      1) стоимость приобретения имущества (стоимость вклада);</w:t>
      </w:r>
      <w:r>
        <w:br/>
      </w:r>
      <w:r>
        <w:rPr>
          <w:rFonts w:ascii="Times New Roman"/>
          <w:b w:val="false"/>
          <w:i w:val="false"/>
          <w:color w:val="000000"/>
          <w:sz w:val="28"/>
        </w:rPr>
        <w:t>
      2) стоимость реализации имущества;</w:t>
      </w:r>
      <w:r>
        <w:br/>
      </w: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r>
        <w:br/>
      </w:r>
      <w:r>
        <w:rPr>
          <w:rFonts w:ascii="Times New Roman"/>
          <w:b w:val="false"/>
          <w:i w:val="false"/>
          <w:color w:val="000000"/>
          <w:sz w:val="28"/>
        </w:rPr>
        <w:t xml:space="preserve">
      59) в статье 185: </w:t>
      </w:r>
      <w:r>
        <w:br/>
      </w:r>
      <w:r>
        <w:rPr>
          <w:rFonts w:ascii="Times New Roman"/>
          <w:b w:val="false"/>
          <w:i w:val="false"/>
          <w:color w:val="000000"/>
          <w:sz w:val="28"/>
        </w:rPr>
        <w:t>
      пункты 1, 3 исключить;</w:t>
      </w:r>
      <w:r>
        <w:br/>
      </w:r>
      <w:r>
        <w:rPr>
          <w:rFonts w:ascii="Times New Roman"/>
          <w:b w:val="false"/>
          <w:i w:val="false"/>
          <w:color w:val="000000"/>
          <w:sz w:val="28"/>
        </w:rPr>
        <w:t>
      пункт 2 исключить;</w:t>
      </w:r>
      <w:r>
        <w:br/>
      </w:r>
      <w:r>
        <w:rPr>
          <w:rFonts w:ascii="Times New Roman"/>
          <w:b w:val="false"/>
          <w:i w:val="false"/>
          <w:color w:val="000000"/>
          <w:sz w:val="28"/>
        </w:rPr>
        <w:t xml:space="preserve">
      60) статьи 186, 187 исключить; </w:t>
      </w:r>
      <w:r>
        <w:br/>
      </w:r>
      <w:r>
        <w:rPr>
          <w:rFonts w:ascii="Times New Roman"/>
          <w:b w:val="false"/>
          <w:i w:val="false"/>
          <w:color w:val="000000"/>
          <w:sz w:val="28"/>
        </w:rPr>
        <w:t xml:space="preserve">
      61) дополнить главой 21-1, параграфом 1, статьями 187-1, 187-2, 187-3, параграфом 2, статьями 187-4, 187-5, параграфом 3, статьями 187-6, 187-7 следующего содержания: </w:t>
      </w:r>
      <w:r>
        <w:br/>
      </w:r>
      <w:r>
        <w:rPr>
          <w:rFonts w:ascii="Times New Roman"/>
          <w:b w:val="false"/>
          <w:i w:val="false"/>
          <w:color w:val="000000"/>
          <w:sz w:val="28"/>
        </w:rPr>
        <w:t>
      «Глава 21-1. Декларации физических лиц</w:t>
      </w:r>
      <w:r>
        <w:br/>
      </w:r>
      <w:r>
        <w:rPr>
          <w:rFonts w:ascii="Times New Roman"/>
          <w:b w:val="false"/>
          <w:i w:val="false"/>
          <w:color w:val="000000"/>
          <w:sz w:val="28"/>
        </w:rPr>
        <w:t xml:space="preserve">
      §1. Декларация об активах и обязательствах </w:t>
      </w:r>
      <w:r>
        <w:br/>
      </w:r>
      <w:r>
        <w:rPr>
          <w:rFonts w:ascii="Times New Roman"/>
          <w:b w:val="false"/>
          <w:i w:val="false"/>
          <w:color w:val="000000"/>
          <w:sz w:val="28"/>
        </w:rPr>
        <w:t xml:space="preserve">
      Статья 187-1. Декларация об активах и обязательствах </w:t>
      </w:r>
      <w:r>
        <w:br/>
      </w:r>
      <w:r>
        <w:rPr>
          <w:rFonts w:ascii="Times New Roman"/>
          <w:b w:val="false"/>
          <w:i w:val="false"/>
          <w:color w:val="000000"/>
          <w:sz w:val="28"/>
        </w:rPr>
        <w:t>
      1. Лица, указанные в настоящей статье,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«О противодействии коррупции»,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r>
        <w:br/>
      </w:r>
      <w:r>
        <w:rPr>
          <w:rFonts w:ascii="Times New Roman"/>
          <w:b w:val="false"/>
          <w:i w:val="false"/>
          <w:color w:val="000000"/>
          <w:sz w:val="28"/>
        </w:rPr>
        <w:t>
      2. Декларация об активах и обязательствах представляется следующим физическим лицом, являющимся на 1 января года представления декларации об активах и обязательствах:</w:t>
      </w:r>
      <w:r>
        <w:br/>
      </w: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r>
        <w:br/>
      </w:r>
      <w:r>
        <w:rPr>
          <w:rFonts w:ascii="Times New Roman"/>
          <w:b w:val="false"/>
          <w:i w:val="false"/>
          <w:color w:val="000000"/>
          <w:sz w:val="28"/>
        </w:rPr>
        <w:t>
      совершеннолетним гражданином Республики Казахстан;</w:t>
      </w:r>
      <w:r>
        <w:br/>
      </w:r>
      <w:r>
        <w:rPr>
          <w:rFonts w:ascii="Times New Roman"/>
          <w:b w:val="false"/>
          <w:i w:val="false"/>
          <w:color w:val="000000"/>
          <w:sz w:val="28"/>
        </w:rPr>
        <w:t>
      оралманом;</w:t>
      </w:r>
      <w:r>
        <w:br/>
      </w:r>
      <w:r>
        <w:rPr>
          <w:rFonts w:ascii="Times New Roman"/>
          <w:b w:val="false"/>
          <w:i w:val="false"/>
          <w:color w:val="000000"/>
          <w:sz w:val="28"/>
        </w:rPr>
        <w:t>
      лицом, имеющим вид на жительство;</w:t>
      </w:r>
      <w:r>
        <w:br/>
      </w:r>
      <w:r>
        <w:rPr>
          <w:rFonts w:ascii="Times New Roman"/>
          <w:b w:val="false"/>
          <w:i w:val="false"/>
          <w:color w:val="000000"/>
          <w:sz w:val="28"/>
        </w:rPr>
        <w:t>
      2) супругом (супругой) лица, занимающего ответственную государственную должность или лица, уполномоченного на выполнение государственных функций или лица, приравненного к нему в соответствии с Законом Республики Казахстан «О противодействии коррупции»;</w:t>
      </w:r>
      <w:r>
        <w:br/>
      </w:r>
      <w:r>
        <w:rPr>
          <w:rFonts w:ascii="Times New Roman"/>
          <w:b w:val="false"/>
          <w:i w:val="false"/>
          <w:color w:val="000000"/>
          <w:sz w:val="28"/>
        </w:rPr>
        <w:t>
      3) физическим лицом, не указанным в подпунктах 1), 2) настоящего пункта, в случае, определенном пунктом 3 настоящей статьи;</w:t>
      </w:r>
      <w:r>
        <w:br/>
      </w:r>
      <w:r>
        <w:rPr>
          <w:rFonts w:ascii="Times New Roman"/>
          <w:b w:val="false"/>
          <w:i w:val="false"/>
          <w:color w:val="000000"/>
          <w:sz w:val="28"/>
        </w:rPr>
        <w:t>
      4) одним из законных представителей любого из следующих лиц:</w:t>
      </w:r>
      <w:r>
        <w:br/>
      </w:r>
      <w:r>
        <w:rPr>
          <w:rFonts w:ascii="Times New Roman"/>
          <w:b w:val="false"/>
          <w:i w:val="false"/>
          <w:color w:val="000000"/>
          <w:sz w:val="28"/>
        </w:rPr>
        <w:t>
      лица, не достигшего восемнадцатилетнего возраста (совершеннолетия), в случае, определенном пунктом 4 настоящей статьи;</w:t>
      </w:r>
      <w:r>
        <w:br/>
      </w:r>
      <w:r>
        <w:rPr>
          <w:rFonts w:ascii="Times New Roman"/>
          <w:b w:val="false"/>
          <w:i w:val="false"/>
          <w:color w:val="000000"/>
          <w:sz w:val="28"/>
        </w:rPr>
        <w:t>
      совершеннолетнего лица, которое признано недееспособным и относится к категории лиц, указанных в подпунктах 1), 2), 3) настоящего пункта.</w:t>
      </w:r>
      <w:r>
        <w:br/>
      </w:r>
      <w:r>
        <w:rPr>
          <w:rFonts w:ascii="Times New Roman"/>
          <w:b w:val="false"/>
          <w:i w:val="false"/>
          <w:color w:val="000000"/>
          <w:sz w:val="28"/>
        </w:rPr>
        <w:t>
      3. Лица, указанные в подпункте 3) пункта 2 настоящей статьи, представляют декларацию об активах и обязательствах при наступлении любого из следующих случаев:</w:t>
      </w:r>
      <w:r>
        <w:br/>
      </w:r>
      <w:r>
        <w:rPr>
          <w:rFonts w:ascii="Times New Roman"/>
          <w:b w:val="false"/>
          <w:i w:val="false"/>
          <w:color w:val="000000"/>
          <w:sz w:val="28"/>
        </w:rPr>
        <w:t>
      1) наличие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на территории Республики Казахстан;</w:t>
      </w:r>
      <w:r>
        <w:br/>
      </w:r>
      <w:r>
        <w:rPr>
          <w:rFonts w:ascii="Times New Roman"/>
          <w:b w:val="false"/>
          <w:i w:val="false"/>
          <w:color w:val="000000"/>
          <w:sz w:val="28"/>
        </w:rPr>
        <w:t>
      2) наличие по состоянию на 31 декабря года, предшествующего году представления декларации об активах и обязательствах, доли участия в жилищном строительстве на территории Республики Казахстан.</w:t>
      </w:r>
      <w:r>
        <w:br/>
      </w: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r>
        <w:br/>
      </w:r>
      <w:r>
        <w:rPr>
          <w:rFonts w:ascii="Times New Roman"/>
          <w:b w:val="false"/>
          <w:i w:val="false"/>
          <w:color w:val="000000"/>
          <w:sz w:val="28"/>
        </w:rPr>
        <w:t>
      4. Лица, указанные в подпункте 4) пункта 2 настоящей статьи, представляют декларацию об активах и обязательствах за лицо, указанное в абзаце втором подпункта 4) пункта 2 настоящей статьи, при наступлении у данного лица любого из следующих случаев:</w:t>
      </w:r>
      <w:r>
        <w:br/>
      </w:r>
      <w:r>
        <w:rPr>
          <w:rFonts w:ascii="Times New Roman"/>
          <w:b w:val="false"/>
          <w:i w:val="false"/>
          <w:color w:val="000000"/>
          <w:sz w:val="28"/>
        </w:rPr>
        <w:t>
      1) наличие на праве собственности по состоянию на 31 декабря года, предшествующего году представления декларации об активах и обязательствах,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(за исключением имущества, находящегося на праве общей совместной собственности на приватизированное жилье), в том числе за пределами Республики Казахстан;</w:t>
      </w:r>
      <w:r>
        <w:br/>
      </w:r>
      <w:r>
        <w:rPr>
          <w:rFonts w:ascii="Times New Roman"/>
          <w:b w:val="false"/>
          <w:i w:val="false"/>
          <w:color w:val="000000"/>
          <w:sz w:val="28"/>
        </w:rPr>
        <w:t>
      2) наличие по состоянию на 31 декабря года, предшествующего году представления декларации об активах и обязательствах, доли участия в жилищном строительстве, в том числе за пределами Республики Казахстан;</w:t>
      </w:r>
      <w:r>
        <w:br/>
      </w:r>
      <w:r>
        <w:rPr>
          <w:rFonts w:ascii="Times New Roman"/>
          <w:b w:val="false"/>
          <w:i w:val="false"/>
          <w:color w:val="000000"/>
          <w:sz w:val="28"/>
        </w:rPr>
        <w:t>
      3) наличие по состоянию на 31 декабря года, предшествующего году представления декларации об активах и обязательствах, суммы денег на банковских счетах, в том числе за пределами Республики Казахстан, совокупно превышающей по всем банковским вкладам 40-кратный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 физического лица;</w:t>
      </w:r>
      <w:r>
        <w:br/>
      </w:r>
      <w:r>
        <w:rPr>
          <w:rFonts w:ascii="Times New Roman"/>
          <w:b w:val="false"/>
          <w:i w:val="false"/>
          <w:color w:val="000000"/>
          <w:sz w:val="28"/>
        </w:rPr>
        <w:t>
      4) наличие по состоянию на 31 декабря года, предшествующего году представления декларации об активах и обязательствах, суммы задолженности других лиц перед данным лицом (дебиторской задолженности) и (или) задолженности данного лица перед другими лицами (кредиторской задолженности), превышающей 160-кратный минимальный размер заработной платы, установленный законом о республиканском бюджете и действующий на 31 декабря года, предшествующего году представления декларации об активах и обязательствах.</w:t>
      </w:r>
      <w:r>
        <w:br/>
      </w:r>
      <w:r>
        <w:rPr>
          <w:rFonts w:ascii="Times New Roman"/>
          <w:b w:val="false"/>
          <w:i w:val="false"/>
          <w:color w:val="000000"/>
          <w:sz w:val="28"/>
        </w:rPr>
        <w:t>
      5. Декларация об активах и обязательствах подразделяется на следующие виды:</w:t>
      </w:r>
      <w:r>
        <w:br/>
      </w: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r>
        <w:br/>
      </w: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«О противодействии коррупции»,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после представления таким физическим лицом первоначальной декларации об активах и обязательствах;</w:t>
      </w:r>
      <w:r>
        <w:br/>
      </w: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r>
        <w:br/>
      </w: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r>
        <w:br/>
      </w:r>
      <w:r>
        <w:rPr>
          <w:rFonts w:ascii="Times New Roman"/>
          <w:b w:val="false"/>
          <w:i w:val="false"/>
          <w:color w:val="000000"/>
          <w:sz w:val="28"/>
        </w:rPr>
        <w:t>
      6. Декларация об активах и обязательствах представляется один раз, за исключением представления:</w:t>
      </w:r>
      <w:r>
        <w:br/>
      </w: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r>
        <w:br/>
      </w:r>
      <w:r>
        <w:rPr>
          <w:rFonts w:ascii="Times New Roman"/>
          <w:b w:val="false"/>
          <w:i w:val="false"/>
          <w:color w:val="000000"/>
          <w:sz w:val="28"/>
        </w:rPr>
        <w:t>
      2) дополнительной налоговой отчетности, предусмотренной статьей 70 настоящего Кодекса.</w:t>
      </w:r>
      <w:r>
        <w:br/>
      </w:r>
      <w:r>
        <w:rPr>
          <w:rFonts w:ascii="Times New Roman"/>
          <w:b w:val="false"/>
          <w:i w:val="false"/>
          <w:color w:val="000000"/>
          <w:sz w:val="28"/>
        </w:rPr>
        <w:t>
      Статья 187-2. Особенности составления декларации об активах и</w:t>
      </w:r>
      <w:r>
        <w:br/>
      </w:r>
      <w:r>
        <w:rPr>
          <w:rFonts w:ascii="Times New Roman"/>
          <w:b w:val="false"/>
          <w:i w:val="false"/>
          <w:color w:val="000000"/>
          <w:sz w:val="28"/>
        </w:rPr>
        <w:t xml:space="preserve">
                    обязательствах </w:t>
      </w:r>
      <w:r>
        <w:br/>
      </w:r>
      <w:r>
        <w:rPr>
          <w:rFonts w:ascii="Times New Roman"/>
          <w:b w:val="false"/>
          <w:i w:val="false"/>
          <w:color w:val="000000"/>
          <w:sz w:val="28"/>
        </w:rPr>
        <w:t xml:space="preserve">
      1. Декларация об активах и обязательствах составляется с учетом следующих требований: </w:t>
      </w:r>
      <w:r>
        <w:br/>
      </w:r>
      <w:r>
        <w:rPr>
          <w:rFonts w:ascii="Times New Roman"/>
          <w:b w:val="false"/>
          <w:i w:val="false"/>
          <w:color w:val="000000"/>
          <w:sz w:val="28"/>
        </w:rPr>
        <w:t xml:space="preserve">
      1) наличные деньги, за исключением денег, которые легализованы в соответствии с законодательным актом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указываются в сумме, не превышающей предел 160-кратного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физического лица; </w:t>
      </w:r>
      <w:r>
        <w:br/>
      </w:r>
      <w:r>
        <w:rPr>
          <w:rFonts w:ascii="Times New Roman"/>
          <w:b w:val="false"/>
          <w:i w:val="false"/>
          <w:color w:val="000000"/>
          <w:sz w:val="28"/>
        </w:rPr>
        <w:t xml:space="preserve">
      2) дебиторская и (или) кредиторская задолженность,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 указывается в случае превышения суммы, равной 160-кратному минимальному размеру заработной платы, установленному законом о республиканском бюджете и действующему на 31 декабря года, предшествующего году представления декларации об активах и обязательствах физического лица, при наличии договора или иного документа, являющегося основанием возникновения обязательства или требования. </w:t>
      </w:r>
      <w:r>
        <w:br/>
      </w:r>
      <w:r>
        <w:rPr>
          <w:rFonts w:ascii="Times New Roman"/>
          <w:b w:val="false"/>
          <w:i w:val="false"/>
          <w:color w:val="000000"/>
          <w:sz w:val="28"/>
        </w:rPr>
        <w:t>
      2. В декларации об активах и обязательствах по желанию физического лица может быть указано другое имущество с учетом следующих требований:</w:t>
      </w:r>
      <w:r>
        <w:br/>
      </w:r>
      <w:r>
        <w:rPr>
          <w:rFonts w:ascii="Times New Roman"/>
          <w:b w:val="false"/>
          <w:i w:val="false"/>
          <w:color w:val="000000"/>
          <w:sz w:val="28"/>
        </w:rPr>
        <w:t xml:space="preserve">
      1) биологические активы указываются при наличии ветеринарного паспорта или иного документа, подтверждающего право собственности на такие активы; </w:t>
      </w:r>
      <w:r>
        <w:br/>
      </w:r>
      <w:r>
        <w:rPr>
          <w:rFonts w:ascii="Times New Roman"/>
          <w:b w:val="false"/>
          <w:i w:val="false"/>
          <w:color w:val="000000"/>
          <w:sz w:val="28"/>
        </w:rPr>
        <w:t xml:space="preserve">
      2) культурные ценности указываются в случае их внесения в Государственный реестр объектов национального культурного достояния в порядке, определенном законодательством Республики Казахстан о культуре; </w:t>
      </w:r>
      <w:r>
        <w:br/>
      </w:r>
      <w:r>
        <w:rPr>
          <w:rFonts w:ascii="Times New Roman"/>
          <w:b w:val="false"/>
          <w:i w:val="false"/>
          <w:color w:val="000000"/>
          <w:sz w:val="28"/>
        </w:rPr>
        <w:t xml:space="preserve">
      3) драгоценные камни и драгоценные металлы, ювелирные изделия, изготовленные из них, и другие предметы, содержащие драгоценные камни и драгоценные металлы, а также произведения искусства и антиквариата указываются в случае превышения цены (стоимости) за единицу данного имущества 160-кратного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 </w:t>
      </w:r>
      <w:r>
        <w:br/>
      </w:r>
      <w:r>
        <w:rPr>
          <w:rFonts w:ascii="Times New Roman"/>
          <w:b w:val="false"/>
          <w:i w:val="false"/>
          <w:color w:val="000000"/>
          <w:sz w:val="28"/>
        </w:rPr>
        <w:t xml:space="preserve">
      4) прочее имущество, не указанное в подпунктах 1), 2), 3) настоящего пункта, в случае превышения цены (стоимости) за единицу данного имущества 160-кратного минимального размера заработной платы, установленного законом о республиканском бюджете и действующего на 31 декабря года, предшествующего году представления декларации об активах и обязательствах, и наличия документов, подтверждающих стоимость такого имущества. </w:t>
      </w:r>
      <w:r>
        <w:br/>
      </w:r>
      <w:r>
        <w:rPr>
          <w:rFonts w:ascii="Times New Roman"/>
          <w:b w:val="false"/>
          <w:i w:val="false"/>
          <w:color w:val="000000"/>
          <w:sz w:val="28"/>
        </w:rPr>
        <w:t>
      Статья 187-3. Сроки представления декларации об активах и</w:t>
      </w:r>
      <w:r>
        <w:br/>
      </w:r>
      <w:r>
        <w:rPr>
          <w:rFonts w:ascii="Times New Roman"/>
          <w:b w:val="false"/>
          <w:i w:val="false"/>
          <w:color w:val="000000"/>
          <w:sz w:val="28"/>
        </w:rPr>
        <w:t xml:space="preserve">
                    обязательствах </w:t>
      </w:r>
      <w:r>
        <w:br/>
      </w:r>
      <w:r>
        <w:rPr>
          <w:rFonts w:ascii="Times New Roman"/>
          <w:b w:val="false"/>
          <w:i w:val="false"/>
          <w:color w:val="000000"/>
          <w:sz w:val="28"/>
        </w:rPr>
        <w:t>
      Декларация об активах и обязательствах, если иное не установлено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«О противодействии коррупции»,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xml:space="preserve"> представляется:</w:t>
      </w:r>
      <w:r>
        <w:br/>
      </w:r>
      <w:r>
        <w:rPr>
          <w:rFonts w:ascii="Times New Roman"/>
          <w:b w:val="false"/>
          <w:i w:val="false"/>
          <w:color w:val="000000"/>
          <w:sz w:val="28"/>
        </w:rPr>
        <w:t xml:space="preserve">
      1) в случае представления на бумажном носителе – не позднее 15 июля года, в котором возникло обязательство по представлению декларации; </w:t>
      </w:r>
      <w:r>
        <w:br/>
      </w:r>
      <w:r>
        <w:rPr>
          <w:rFonts w:ascii="Times New Roman"/>
          <w:b w:val="false"/>
          <w:i w:val="false"/>
          <w:color w:val="000000"/>
          <w:sz w:val="28"/>
        </w:rPr>
        <w:t>
      2) в случае представления в электронном виде – не позднее 15 сентября года, в котором возникло обязательство по представлению декларации.</w:t>
      </w:r>
      <w:r>
        <w:br/>
      </w:r>
      <w:r>
        <w:rPr>
          <w:rFonts w:ascii="Times New Roman"/>
          <w:b w:val="false"/>
          <w:i w:val="false"/>
          <w:color w:val="000000"/>
          <w:sz w:val="28"/>
        </w:rPr>
        <w:t xml:space="preserve">
      § 2. Декларация о доходах и имуществе </w:t>
      </w:r>
      <w:r>
        <w:br/>
      </w:r>
      <w:r>
        <w:rPr>
          <w:rFonts w:ascii="Times New Roman"/>
          <w:b w:val="false"/>
          <w:i w:val="false"/>
          <w:color w:val="000000"/>
          <w:sz w:val="28"/>
        </w:rPr>
        <w:t xml:space="preserve">
      Статья 187-4. Декларация о доходах и имуществе </w:t>
      </w:r>
      <w:r>
        <w:br/>
      </w:r>
      <w:r>
        <w:rPr>
          <w:rFonts w:ascii="Times New Roman"/>
          <w:b w:val="false"/>
          <w:i w:val="false"/>
          <w:color w:val="000000"/>
          <w:sz w:val="28"/>
        </w:rPr>
        <w:t>
      1. Декларация о доходах и имуществе представляется следующим физическим лицом, которое в течение календарного года, предшествующего году представления декларации о доходах и имуществе, являлось:</w:t>
      </w:r>
      <w:r>
        <w:br/>
      </w:r>
      <w:r>
        <w:rPr>
          <w:rFonts w:ascii="Times New Roman"/>
          <w:b w:val="false"/>
          <w:i w:val="false"/>
          <w:color w:val="000000"/>
          <w:sz w:val="28"/>
        </w:rPr>
        <w:t>
      1) резидентом Республики Казахстан в соответствии с положениями настоящего Кодекса, который является одним их следующих лиц:</w:t>
      </w:r>
      <w:r>
        <w:br/>
      </w:r>
      <w:r>
        <w:rPr>
          <w:rFonts w:ascii="Times New Roman"/>
          <w:b w:val="false"/>
          <w:i w:val="false"/>
          <w:color w:val="000000"/>
          <w:sz w:val="28"/>
        </w:rPr>
        <w:t>
      совершеннолетним гражданином Республики Казахстан;</w:t>
      </w:r>
      <w:r>
        <w:br/>
      </w:r>
      <w:r>
        <w:rPr>
          <w:rFonts w:ascii="Times New Roman"/>
          <w:b w:val="false"/>
          <w:i w:val="false"/>
          <w:color w:val="000000"/>
          <w:sz w:val="28"/>
        </w:rPr>
        <w:t>
      оралманом;</w:t>
      </w:r>
      <w:r>
        <w:br/>
      </w:r>
      <w:r>
        <w:rPr>
          <w:rFonts w:ascii="Times New Roman"/>
          <w:b w:val="false"/>
          <w:i w:val="false"/>
          <w:color w:val="000000"/>
          <w:sz w:val="28"/>
        </w:rPr>
        <w:t>
      лицом, имеющим вид на жительство;</w:t>
      </w:r>
      <w:r>
        <w:br/>
      </w:r>
      <w:r>
        <w:rPr>
          <w:rFonts w:ascii="Times New Roman"/>
          <w:b w:val="false"/>
          <w:i w:val="false"/>
          <w:color w:val="000000"/>
          <w:sz w:val="28"/>
        </w:rPr>
        <w:t>
      2) супругом (супругой) лица, занимающего ответственную государственную должность или лица, уполномоченного на выполнение государственных функций или лица, приравненного к нему в соответствии с Законом Республики Казахстан «О противодействии коррупции»;</w:t>
      </w:r>
      <w:r>
        <w:br/>
      </w:r>
      <w:r>
        <w:rPr>
          <w:rFonts w:ascii="Times New Roman"/>
          <w:b w:val="false"/>
          <w:i w:val="false"/>
          <w:color w:val="000000"/>
          <w:sz w:val="28"/>
        </w:rPr>
        <w:t>
      3) физическим лицом, не указанным в подпунктах 1), 2) настоящего пункта, в случае, определенном пунктом 2 настоящей статьи;</w:t>
      </w:r>
      <w:r>
        <w:br/>
      </w:r>
      <w:r>
        <w:rPr>
          <w:rFonts w:ascii="Times New Roman"/>
          <w:b w:val="false"/>
          <w:i w:val="false"/>
          <w:color w:val="000000"/>
          <w:sz w:val="28"/>
        </w:rPr>
        <w:t>
      4) одним из законных представителей любого из следующих лиц:</w:t>
      </w:r>
      <w:r>
        <w:br/>
      </w:r>
      <w:r>
        <w:rPr>
          <w:rFonts w:ascii="Times New Roman"/>
          <w:b w:val="false"/>
          <w:i w:val="false"/>
          <w:color w:val="000000"/>
          <w:sz w:val="28"/>
        </w:rPr>
        <w:t>
      лица, не достигшего восемнадцатилетнего возраста (совершеннолетия), в случае, определенном пунктом 3 настоящей статьи;</w:t>
      </w:r>
      <w:r>
        <w:br/>
      </w:r>
      <w:r>
        <w:rPr>
          <w:rFonts w:ascii="Times New Roman"/>
          <w:b w:val="false"/>
          <w:i w:val="false"/>
          <w:color w:val="000000"/>
          <w:sz w:val="28"/>
        </w:rPr>
        <w:t>
      совершеннолетнего лица, которое признано недееспособным и относится к категории лиц, указанных в подпунктах 1), 2), 3) настоящего пункта.</w:t>
      </w:r>
      <w:r>
        <w:br/>
      </w:r>
      <w:r>
        <w:rPr>
          <w:rFonts w:ascii="Times New Roman"/>
          <w:b w:val="false"/>
          <w:i w:val="false"/>
          <w:color w:val="000000"/>
          <w:sz w:val="28"/>
        </w:rPr>
        <w:t>
      2. Лица, указанные в подпункте 3) пункта 1 настоящей статьи, представляют декларацию о доходах и имуществе, в случае если:</w:t>
      </w:r>
      <w:r>
        <w:br/>
      </w:r>
      <w:r>
        <w:rPr>
          <w:rFonts w:ascii="Times New Roman"/>
          <w:b w:val="false"/>
          <w:i w:val="false"/>
          <w:color w:val="000000"/>
          <w:sz w:val="28"/>
        </w:rPr>
        <w:t>
      1) получили в отчетном налоговом периоде из источников в Республике Казахстан доходы, подлежащие налогообложению физическим лицом самостоятельно;</w:t>
      </w:r>
      <w:r>
        <w:br/>
      </w:r>
      <w:r>
        <w:rPr>
          <w:rFonts w:ascii="Times New Roman"/>
          <w:b w:val="false"/>
          <w:i w:val="false"/>
          <w:color w:val="000000"/>
          <w:sz w:val="28"/>
        </w:rPr>
        <w:t>
      2) являлись лицами, на которых возложена обязанность по представлению декларации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r>
        <w:br/>
      </w:r>
      <w:r>
        <w:rPr>
          <w:rFonts w:ascii="Times New Roman"/>
          <w:b w:val="false"/>
          <w:i w:val="false"/>
          <w:color w:val="000000"/>
          <w:sz w:val="28"/>
        </w:rPr>
        <w:t>
      Положения настоящей статьи не распространяются на иностранцев или лиц без гражданства, являющихся сотрудниками аккредитованных в Республике Казахстан дипломатических или приравненных к ним представительств, консульских учреждений иностранных государств, международных организаций и их представительств, а также членов их семей, проживающих вместе с ними.</w:t>
      </w:r>
      <w:r>
        <w:br/>
      </w:r>
      <w:r>
        <w:rPr>
          <w:rFonts w:ascii="Times New Roman"/>
          <w:b w:val="false"/>
          <w:i w:val="false"/>
          <w:color w:val="000000"/>
          <w:sz w:val="28"/>
        </w:rPr>
        <w:t>
      В случае возникновения обязательства по уплате индивидуального подоходного налога с доходов, подлежащих налогообложению физическим лицом самостоятельно, полученных в отчетном налоговом периоде – уплата индивидуального подоходного налога такими лицами осуществляется в порядке и сроки, установленные подпунктом 2) пункта 1 статьи 179 настоящего Кодекса.</w:t>
      </w:r>
      <w:r>
        <w:br/>
      </w:r>
      <w:r>
        <w:rPr>
          <w:rFonts w:ascii="Times New Roman"/>
          <w:b w:val="false"/>
          <w:i w:val="false"/>
          <w:color w:val="000000"/>
          <w:sz w:val="28"/>
        </w:rPr>
        <w:t>
      3. Лица, указанные в подпункте 4) пункта 1 настоящей статьи, представляют декларацию о доходах и имуществе за лицо, указанное в абзаце втором подпункта 4) пункта 1 настоящей статьи, при наступлении у данного лица любого из следующих случаев:</w:t>
      </w:r>
      <w:r>
        <w:br/>
      </w:r>
      <w:r>
        <w:rPr>
          <w:rFonts w:ascii="Times New Roman"/>
          <w:b w:val="false"/>
          <w:i w:val="false"/>
          <w:color w:val="000000"/>
          <w:sz w:val="28"/>
        </w:rPr>
        <w:t>
      1) получение в отчетном налоговом периоде доходов, в том числе за пределами Республики Казахстан, за исключением доходов в виде:</w:t>
      </w:r>
      <w:r>
        <w:br/>
      </w:r>
      <w:r>
        <w:rPr>
          <w:rFonts w:ascii="Times New Roman"/>
          <w:b w:val="false"/>
          <w:i w:val="false"/>
          <w:color w:val="000000"/>
          <w:sz w:val="28"/>
        </w:rPr>
        <w:t>
      государственной адресной социальной помощи;</w:t>
      </w:r>
      <w:r>
        <w:br/>
      </w:r>
      <w:r>
        <w:rPr>
          <w:rFonts w:ascii="Times New Roman"/>
          <w:b w:val="false"/>
          <w:i w:val="false"/>
          <w:color w:val="000000"/>
          <w:sz w:val="28"/>
        </w:rPr>
        <w:t>
      пособий, компенсаций, стипендий, выплачиваемых за счет средств бюджета;</w:t>
      </w:r>
      <w:r>
        <w:br/>
      </w:r>
      <w:r>
        <w:rPr>
          <w:rFonts w:ascii="Times New Roman"/>
          <w:b w:val="false"/>
          <w:i w:val="false"/>
          <w:color w:val="000000"/>
          <w:sz w:val="28"/>
        </w:rPr>
        <w:t>
      социальных выплат из государственного фонда социального страхования;</w:t>
      </w:r>
      <w:r>
        <w:br/>
      </w:r>
      <w:r>
        <w:rPr>
          <w:rFonts w:ascii="Times New Roman"/>
          <w:b w:val="false"/>
          <w:i w:val="false"/>
          <w:color w:val="000000"/>
          <w:sz w:val="28"/>
        </w:rPr>
        <w:t>
      вознаграждений по вкладам в банках и организациях, осуществляющих отдельные виды банковских операций на основании лицензии;</w:t>
      </w:r>
      <w:r>
        <w:br/>
      </w:r>
      <w:r>
        <w:rPr>
          <w:rFonts w:ascii="Times New Roman"/>
          <w:b w:val="false"/>
          <w:i w:val="false"/>
          <w:color w:val="000000"/>
          <w:sz w:val="28"/>
        </w:rPr>
        <w:t>
      премий по вкладам в жилищные строительные сбережения, выплачиваемым за счет средств бюджета в размерах, установленных законодательством Республики Казахстан;</w:t>
      </w:r>
      <w:r>
        <w:br/>
      </w:r>
      <w:r>
        <w:rPr>
          <w:rFonts w:ascii="Times New Roman"/>
          <w:b w:val="false"/>
          <w:i w:val="false"/>
          <w:color w:val="000000"/>
          <w:sz w:val="28"/>
        </w:rPr>
        <w:t>
      премий государства по образовательным накопительным вкладам, выплачиваемым за счет средств бюджета в размерах, установленных Законом Республики Казахстан «О государственной образовательной накопительной системе»;</w:t>
      </w:r>
      <w:r>
        <w:br/>
      </w:r>
      <w:r>
        <w:rPr>
          <w:rFonts w:ascii="Times New Roman"/>
          <w:b w:val="false"/>
          <w:i w:val="false"/>
          <w:color w:val="000000"/>
          <w:sz w:val="28"/>
        </w:rPr>
        <w:t>
      2) отчуждение и (или) приобретение и (или) получение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r>
        <w:br/>
      </w:r>
      <w:r>
        <w:rPr>
          <w:rFonts w:ascii="Times New Roman"/>
          <w:b w:val="false"/>
          <w:i w:val="false"/>
          <w:color w:val="000000"/>
          <w:sz w:val="28"/>
        </w:rPr>
        <w:t>
      3) приобретение и (или) уступка права требования и (или) получение безвозмездно доли участия в жилищном строительстве, в том числе за пределами Республики Казахстан;</w:t>
      </w:r>
      <w:r>
        <w:br/>
      </w:r>
      <w:r>
        <w:rPr>
          <w:rFonts w:ascii="Times New Roman"/>
          <w:b w:val="false"/>
          <w:i w:val="false"/>
          <w:color w:val="000000"/>
          <w:sz w:val="28"/>
        </w:rPr>
        <w:t>
      4) наличие по состоянию на 31 декабря отчетного налогового периода суммы денег на банковских счетах, в том числе за пределами Республики Казахстан, совокупно превышающей по всем банковским вкладам 40-кратный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r>
        <w:br/>
      </w:r>
      <w:r>
        <w:rPr>
          <w:rFonts w:ascii="Times New Roman"/>
          <w:b w:val="false"/>
          <w:i w:val="false"/>
          <w:color w:val="000000"/>
          <w:sz w:val="28"/>
        </w:rPr>
        <w:t>
      5) наличие по состоянию на 31 декабря отчетного налогового периода суммы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превышающей 160-кратный минимальный размер заработной платы, установленный законом о республиканском бюджете и действующий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r>
        <w:br/>
      </w:r>
      <w:r>
        <w:rPr>
          <w:rFonts w:ascii="Times New Roman"/>
          <w:b w:val="false"/>
          <w:i w:val="false"/>
          <w:color w:val="000000"/>
          <w:sz w:val="28"/>
        </w:rPr>
        <w:t>
      4. Физическое лицо, указанное в пункте 1 настоящей статьи, вправе представить краткую декларацию о доходах и имуществе, при соответствии в течение отчетного налогового периода одновременно следующим условиям:</w:t>
      </w:r>
      <w:r>
        <w:br/>
      </w:r>
      <w:r>
        <w:rPr>
          <w:rFonts w:ascii="Times New Roman"/>
          <w:b w:val="false"/>
          <w:i w:val="false"/>
          <w:color w:val="000000"/>
          <w:sz w:val="28"/>
        </w:rPr>
        <w:t>
      1) физическое лицо не являлось:</w:t>
      </w:r>
      <w:r>
        <w:br/>
      </w:r>
      <w:r>
        <w:rPr>
          <w:rFonts w:ascii="Times New Roman"/>
          <w:b w:val="false"/>
          <w:i w:val="false"/>
          <w:color w:val="000000"/>
          <w:sz w:val="28"/>
        </w:rPr>
        <w:t>
      лицом, занимающим ответственную государственную должность, лицом, уполномоченным на выполнение государственных функций или лицом, приравненным к нему в соответствии с Законом Республики Казахстан «О противодействии коррупции», а также его супругом (супругой);</w:t>
      </w:r>
      <w:r>
        <w:br/>
      </w:r>
      <w:r>
        <w:rPr>
          <w:rFonts w:ascii="Times New Roman"/>
          <w:b w:val="false"/>
          <w:i w:val="false"/>
          <w:color w:val="000000"/>
          <w:sz w:val="28"/>
        </w:rPr>
        <w:t>
      лицом, на которое возложена обязанность по представлению декларации в соответствии с Законами Республики Казахстан «О противодействии коррупции»,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w:t>
      </w:r>
      <w:r>
        <w:br/>
      </w:r>
      <w:r>
        <w:rPr>
          <w:rFonts w:ascii="Times New Roman"/>
          <w:b w:val="false"/>
          <w:i w:val="false"/>
          <w:color w:val="000000"/>
          <w:sz w:val="28"/>
        </w:rPr>
        <w:t>
      индивидуальным предпринимателем;</w:t>
      </w:r>
      <w:r>
        <w:br/>
      </w:r>
      <w:r>
        <w:rPr>
          <w:rFonts w:ascii="Times New Roman"/>
          <w:b w:val="false"/>
          <w:i w:val="false"/>
          <w:color w:val="000000"/>
          <w:sz w:val="28"/>
        </w:rPr>
        <w:t>
      частным нотариусом;</w:t>
      </w:r>
      <w:r>
        <w:br/>
      </w:r>
      <w:r>
        <w:rPr>
          <w:rFonts w:ascii="Times New Roman"/>
          <w:b w:val="false"/>
          <w:i w:val="false"/>
          <w:color w:val="000000"/>
          <w:sz w:val="28"/>
        </w:rPr>
        <w:t>
      частным судебным исполнителем;</w:t>
      </w:r>
      <w:r>
        <w:br/>
      </w:r>
      <w:r>
        <w:rPr>
          <w:rFonts w:ascii="Times New Roman"/>
          <w:b w:val="false"/>
          <w:i w:val="false"/>
          <w:color w:val="000000"/>
          <w:sz w:val="28"/>
        </w:rPr>
        <w:t>
      адвокатом;</w:t>
      </w:r>
      <w:r>
        <w:br/>
      </w:r>
      <w:r>
        <w:rPr>
          <w:rFonts w:ascii="Times New Roman"/>
          <w:b w:val="false"/>
          <w:i w:val="false"/>
          <w:color w:val="000000"/>
          <w:sz w:val="28"/>
        </w:rPr>
        <w:t>
      профессиональным медиатором;</w:t>
      </w:r>
      <w:r>
        <w:br/>
      </w:r>
      <w:r>
        <w:rPr>
          <w:rFonts w:ascii="Times New Roman"/>
          <w:b w:val="false"/>
          <w:i w:val="false"/>
          <w:color w:val="000000"/>
          <w:sz w:val="28"/>
        </w:rPr>
        <w:t>
      2) физическое лицо не получало:</w:t>
      </w:r>
      <w:r>
        <w:br/>
      </w:r>
      <w:r>
        <w:rPr>
          <w:rFonts w:ascii="Times New Roman"/>
          <w:b w:val="false"/>
          <w:i w:val="false"/>
          <w:color w:val="000000"/>
          <w:sz w:val="28"/>
        </w:rPr>
        <w:t xml:space="preserve">
      имущественный доход; </w:t>
      </w:r>
      <w:r>
        <w:br/>
      </w:r>
      <w:r>
        <w:rPr>
          <w:rFonts w:ascii="Times New Roman"/>
          <w:b w:val="false"/>
          <w:i w:val="false"/>
          <w:color w:val="000000"/>
          <w:sz w:val="28"/>
        </w:rPr>
        <w:t>
      прочие доходы;</w:t>
      </w:r>
      <w:r>
        <w:br/>
      </w:r>
      <w:r>
        <w:rPr>
          <w:rFonts w:ascii="Times New Roman"/>
          <w:b w:val="false"/>
          <w:i w:val="false"/>
          <w:color w:val="000000"/>
          <w:sz w:val="28"/>
        </w:rPr>
        <w:t>
      3) у физического лица отсутствовали любые доходы или физическое лицо получало доходы только в виде:</w:t>
      </w:r>
      <w:r>
        <w:br/>
      </w:r>
      <w:r>
        <w:rPr>
          <w:rFonts w:ascii="Times New Roman"/>
          <w:b w:val="false"/>
          <w:i w:val="false"/>
          <w:color w:val="000000"/>
          <w:sz w:val="28"/>
        </w:rPr>
        <w:t>
      доходов, подлежащих налогообложению у источника выплаты;</w:t>
      </w:r>
      <w:r>
        <w:br/>
      </w:r>
      <w:r>
        <w:rPr>
          <w:rFonts w:ascii="Times New Roman"/>
          <w:b w:val="false"/>
          <w:i w:val="false"/>
          <w:color w:val="000000"/>
          <w:sz w:val="28"/>
        </w:rPr>
        <w:t>
      возмещения вреда, причиненного жизни и здоровью;</w:t>
      </w:r>
      <w:r>
        <w:br/>
      </w:r>
      <w:r>
        <w:rPr>
          <w:rFonts w:ascii="Times New Roman"/>
          <w:b w:val="false"/>
          <w:i w:val="false"/>
          <w:color w:val="000000"/>
          <w:sz w:val="28"/>
        </w:rPr>
        <w:t>
      алиментов;</w:t>
      </w:r>
      <w:r>
        <w:br/>
      </w:r>
      <w:r>
        <w:rPr>
          <w:rFonts w:ascii="Times New Roman"/>
          <w:b w:val="false"/>
          <w:i w:val="false"/>
          <w:color w:val="000000"/>
          <w:sz w:val="28"/>
        </w:rPr>
        <w:t>
      4) физическое лицо не имеет право на зачет и (или) возврат превышения по индивидуальному подоходному налогу или не желает реализовать право на проведение зачета и (или) возврата превышения по индивидуальному подоходному налогу;</w:t>
      </w:r>
      <w:r>
        <w:br/>
      </w:r>
      <w:r>
        <w:rPr>
          <w:rFonts w:ascii="Times New Roman"/>
          <w:b w:val="false"/>
          <w:i w:val="false"/>
          <w:color w:val="000000"/>
          <w:sz w:val="28"/>
        </w:rPr>
        <w:t>
      5) физическое лицо не приобретало, не отчуждало, не получало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r>
        <w:br/>
      </w:r>
      <w:r>
        <w:rPr>
          <w:rFonts w:ascii="Times New Roman"/>
          <w:b w:val="false"/>
          <w:i w:val="false"/>
          <w:color w:val="000000"/>
          <w:sz w:val="28"/>
        </w:rPr>
        <w:t>
      Статья 187-5. Сроки представления декларации о доходах и</w:t>
      </w:r>
      <w:r>
        <w:br/>
      </w:r>
      <w:r>
        <w:rPr>
          <w:rFonts w:ascii="Times New Roman"/>
          <w:b w:val="false"/>
          <w:i w:val="false"/>
          <w:color w:val="000000"/>
          <w:sz w:val="28"/>
        </w:rPr>
        <w:t>
      имуществе</w:t>
      </w:r>
      <w:r>
        <w:br/>
      </w:r>
      <w:r>
        <w:rPr>
          <w:rFonts w:ascii="Times New Roman"/>
          <w:b w:val="false"/>
          <w:i w:val="false"/>
          <w:color w:val="000000"/>
          <w:sz w:val="28"/>
        </w:rPr>
        <w:t>
      Декларация о доходах и имуществе представляется:</w:t>
      </w:r>
      <w:r>
        <w:br/>
      </w:r>
      <w:r>
        <w:rPr>
          <w:rFonts w:ascii="Times New Roman"/>
          <w:b w:val="false"/>
          <w:i w:val="false"/>
          <w:color w:val="000000"/>
          <w:sz w:val="28"/>
        </w:rPr>
        <w:t>
      в случае представления на бумажном носителе – не позднее 15 июля года, следующего за отчетным календарным годом;</w:t>
      </w:r>
      <w:r>
        <w:br/>
      </w:r>
      <w:r>
        <w:rPr>
          <w:rFonts w:ascii="Times New Roman"/>
          <w:b w:val="false"/>
          <w:i w:val="false"/>
          <w:color w:val="000000"/>
          <w:sz w:val="28"/>
        </w:rPr>
        <w:t>
      в случае представления в электронном виде – не позднее 15 сентября года, следующего за отчетным календарным годом.</w:t>
      </w:r>
      <w:r>
        <w:br/>
      </w:r>
      <w:r>
        <w:rPr>
          <w:rFonts w:ascii="Times New Roman"/>
          <w:b w:val="false"/>
          <w:i w:val="false"/>
          <w:color w:val="000000"/>
          <w:sz w:val="28"/>
        </w:rPr>
        <w:t>
      § 3. Декларация по индивидуальному подоходному налогу</w:t>
      </w:r>
      <w:r>
        <w:br/>
      </w:r>
      <w:r>
        <w:rPr>
          <w:rFonts w:ascii="Times New Roman"/>
          <w:b w:val="false"/>
          <w:i w:val="false"/>
          <w:color w:val="000000"/>
          <w:sz w:val="28"/>
        </w:rPr>
        <w:t>
      Статья 187-6. Декларация по индивидуальному подоходному налогу</w:t>
      </w:r>
      <w:r>
        <w:br/>
      </w:r>
      <w:r>
        <w:rPr>
          <w:rFonts w:ascii="Times New Roman"/>
          <w:b w:val="false"/>
          <w:i w:val="false"/>
          <w:color w:val="000000"/>
          <w:sz w:val="28"/>
        </w:rPr>
        <w:t>
      Декларацию по индивидуальному подоходному налогу представляют трудовые иммигранты, являющиеся домашними работниками-резидентами Республики Казахстан, получившие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r>
        <w:br/>
      </w:r>
      <w:r>
        <w:rPr>
          <w:rFonts w:ascii="Times New Roman"/>
          <w:b w:val="false"/>
          <w:i w:val="false"/>
          <w:color w:val="000000"/>
          <w:sz w:val="28"/>
        </w:rPr>
        <w:t>
      Статья 187-7. Сроки представления декларации по индивидуальному</w:t>
      </w:r>
      <w:r>
        <w:br/>
      </w:r>
      <w:r>
        <w:rPr>
          <w:rFonts w:ascii="Times New Roman"/>
          <w:b w:val="false"/>
          <w:i w:val="false"/>
          <w:color w:val="000000"/>
          <w:sz w:val="28"/>
        </w:rPr>
        <w:t>
                    подоходному налогу</w:t>
      </w:r>
      <w:r>
        <w:br/>
      </w:r>
      <w:r>
        <w:rPr>
          <w:rFonts w:ascii="Times New Roman"/>
          <w:b w:val="false"/>
          <w:i w:val="false"/>
          <w:color w:val="000000"/>
          <w:sz w:val="28"/>
        </w:rPr>
        <w:t>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подпунктом 3-1) пункта 1 статьи 184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Декларация по индивидуальному подоходному налогу по доходам, предусмотренным подпунктом 3-1) пункта 1 статьи 184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3-1) пункта 1 статьи 184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xml:space="preserve">
      62) заголовок статьи 200-1 изложить в следующей редакции: </w:t>
      </w:r>
      <w:r>
        <w:br/>
      </w:r>
      <w:r>
        <w:rPr>
          <w:rFonts w:ascii="Times New Roman"/>
          <w:b w:val="false"/>
          <w:i w:val="false"/>
          <w:color w:val="000000"/>
          <w:sz w:val="28"/>
        </w:rPr>
        <w:t>
      «Статья 200-1. Доходы физического лица-нерезидента,</w:t>
      </w:r>
      <w:r>
        <w:br/>
      </w:r>
      <w:r>
        <w:rPr>
          <w:rFonts w:ascii="Times New Roman"/>
          <w:b w:val="false"/>
          <w:i w:val="false"/>
          <w:color w:val="000000"/>
          <w:sz w:val="28"/>
        </w:rPr>
        <w:t>
                     освобождаемые от налогообложения»;</w:t>
      </w:r>
      <w:r>
        <w:br/>
      </w:r>
      <w:r>
        <w:rPr>
          <w:rFonts w:ascii="Times New Roman"/>
          <w:b w:val="false"/>
          <w:i w:val="false"/>
          <w:color w:val="000000"/>
          <w:sz w:val="28"/>
        </w:rPr>
        <w:t xml:space="preserve">
      63) в статье 201: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Доходы физического лица-нерезидента, определенные пунктом 1 статьи 192 настоящего Кодекса, облагаются индивидуальным подоходным налогом у источника выплаты по ставкам, указанным в статье 194 настоящего Кодекса, без осуществления налоговых вычетов, если иное не установлено настоящей статьей.</w:t>
      </w:r>
      <w:r>
        <w:br/>
      </w:r>
      <w:r>
        <w:rPr>
          <w:rFonts w:ascii="Times New Roman"/>
          <w:b w:val="false"/>
          <w:i w:val="false"/>
          <w:color w:val="000000"/>
          <w:sz w:val="28"/>
        </w:rPr>
        <w:t>
      Исчисление и удержание индивидуального подоходного налога по доходам, подлежащим налогообложению у источника выплаты, производятся налоговым агентом не позднее дня выплаты доходов физическому лицу-нерезиденту.</w:t>
      </w:r>
      <w:r>
        <w:br/>
      </w:r>
      <w:r>
        <w:rPr>
          <w:rFonts w:ascii="Times New Roman"/>
          <w:b w:val="false"/>
          <w:i w:val="false"/>
          <w:color w:val="000000"/>
          <w:sz w:val="28"/>
        </w:rPr>
        <w:t>
      При выплате дохода в иностранной валюте размер дохода, подлежащего налогообложению у источника выплаты, пересчитывается в тенге с применением рыночного курса обмена валют на дату выплаты дохода.</w:t>
      </w:r>
      <w:r>
        <w:br/>
      </w:r>
      <w:r>
        <w:rPr>
          <w:rFonts w:ascii="Times New Roman"/>
          <w:b w:val="false"/>
          <w:i w:val="false"/>
          <w:color w:val="000000"/>
          <w:sz w:val="28"/>
        </w:rPr>
        <w:t>
      Перечисление индивидуального подоходного налога с доходов физического лица-нерезидента, подлежащих налогообложению у источника выплаты,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xml:space="preserve">
      «3.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облагаемых у источника выплаты, определенных подпунктами 18), 19), 20), 21) и 22) пункта 1 статьи 192 настоящего Кодекса, включая доходы, определенные пунктом 1 статьи 163 настоящего Кодекса с учетом положений пункта 3 статьи 155 настоящего Кодекса, без осуществления налоговых вычетов.»; </w:t>
      </w:r>
      <w:r>
        <w:br/>
      </w:r>
      <w:r>
        <w:rPr>
          <w:rFonts w:ascii="Times New Roman"/>
          <w:b w:val="false"/>
          <w:i w:val="false"/>
          <w:color w:val="000000"/>
          <w:sz w:val="28"/>
        </w:rPr>
        <w:t xml:space="preserve">
      64) статью 205 изложить в следующей редакции: </w:t>
      </w:r>
      <w:r>
        <w:br/>
      </w:r>
      <w:r>
        <w:rPr>
          <w:rFonts w:ascii="Times New Roman"/>
          <w:b w:val="false"/>
          <w:i w:val="false"/>
          <w:color w:val="000000"/>
          <w:sz w:val="28"/>
        </w:rPr>
        <w:t xml:space="preserve">
      «Статья 205. Представление декларации о доходах и имуществе </w:t>
      </w:r>
      <w:r>
        <w:br/>
      </w:r>
      <w:r>
        <w:rPr>
          <w:rFonts w:ascii="Times New Roman"/>
          <w:b w:val="false"/>
          <w:i w:val="false"/>
          <w:color w:val="000000"/>
          <w:sz w:val="28"/>
        </w:rPr>
        <w:t>
      Декларация о доходах и имуществе представляется в налоговый орган по месту пребывания (жительства) налогоплательщика в сроки, установленные статьей 187-5 настоящего Кодекса, физическим лицом-нерезидентом, получающим доходы из источников в Республике Казахстан, подлежащие налогообложению физическим лицом самостоятельно, в соответствии с настоящим Кодексом, если иное не установлено настоящей статьей.</w:t>
      </w:r>
      <w:r>
        <w:br/>
      </w: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1 января календарного года, следующего за текущим налоговым периодом, физическое лицо-нерезидент вправе представить декларацию о доходах и имуществе и уплатить индивидуальный подоходный налог в течение текущего налогового периода. Декларация о доходах и имуществе представляется за период с начала текущего налогового периода до даты выезда такого лица за пределы Республики Казахстан.»;</w:t>
      </w:r>
      <w:r>
        <w:br/>
      </w:r>
      <w:r>
        <w:rPr>
          <w:rFonts w:ascii="Times New Roman"/>
          <w:b w:val="false"/>
          <w:i w:val="false"/>
          <w:color w:val="000000"/>
          <w:sz w:val="28"/>
        </w:rPr>
        <w:t xml:space="preserve">
      65) дополнить статьей 205-1 следующего содержания: </w:t>
      </w:r>
      <w:r>
        <w:br/>
      </w:r>
      <w:r>
        <w:rPr>
          <w:rFonts w:ascii="Times New Roman"/>
          <w:b w:val="false"/>
          <w:i w:val="false"/>
          <w:color w:val="000000"/>
          <w:sz w:val="28"/>
        </w:rPr>
        <w:t>
      «Статья 205-1. Представление декларации по индивидуальному</w:t>
      </w:r>
      <w:r>
        <w:br/>
      </w:r>
      <w:r>
        <w:rPr>
          <w:rFonts w:ascii="Times New Roman"/>
          <w:b w:val="false"/>
          <w:i w:val="false"/>
          <w:color w:val="000000"/>
          <w:sz w:val="28"/>
        </w:rPr>
        <w:t xml:space="preserve">
                     подоходному налогу </w:t>
      </w:r>
      <w:r>
        <w:br/>
      </w:r>
      <w:r>
        <w:rPr>
          <w:rFonts w:ascii="Times New Roman"/>
          <w:b w:val="false"/>
          <w:i w:val="false"/>
          <w:color w:val="000000"/>
          <w:sz w:val="28"/>
        </w:rPr>
        <w:t>
      Декларация по индивидуальному подоходному налогу представляется трудовыми иммигрантами, являющимися домашними работниками-нерезидентами, получившими доходы, предусмотренные подпунктом 18-1) пункта 1 статьи 192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r>
        <w:br/>
      </w:r>
      <w:r>
        <w:rPr>
          <w:rFonts w:ascii="Times New Roman"/>
          <w:b w:val="false"/>
          <w:i w:val="false"/>
          <w:color w:val="000000"/>
          <w:sz w:val="28"/>
        </w:rPr>
        <w:t>
      Декларация по индивидуальному подоходному налогу по доходам, предусмотренным подпунктом 18-1) пункта 1 статьи 192 настоящего Кодекса, представляется трудовыми иммигрантами, являющимися домашними работниками-нерезидентами, в налоговый орган по месту пребывания не позднее 31 марта года, следующего за отчетным налоговым периодом.</w:t>
      </w:r>
      <w:r>
        <w:br/>
      </w:r>
      <w:r>
        <w:rPr>
          <w:rFonts w:ascii="Times New Roman"/>
          <w:b w:val="false"/>
          <w:i w:val="false"/>
          <w:color w:val="000000"/>
          <w:sz w:val="28"/>
        </w:rPr>
        <w:t>
      В случае выезда за пределы Республики Казахстан трудового иммигранта, являющегося домашним работником-нерезидентом, получившего доходы, предусмотренные подпунктом 18-1) пункта 1 статьи 192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r>
        <w:br/>
      </w:r>
      <w:r>
        <w:rPr>
          <w:rFonts w:ascii="Times New Roman"/>
          <w:b w:val="false"/>
          <w:i w:val="false"/>
          <w:color w:val="000000"/>
          <w:sz w:val="28"/>
        </w:rPr>
        <w:t xml:space="preserve">
      66) статью 221-1 исключить; </w:t>
      </w:r>
      <w:r>
        <w:br/>
      </w:r>
      <w:r>
        <w:rPr>
          <w:rFonts w:ascii="Times New Roman"/>
          <w:b w:val="false"/>
          <w:i w:val="false"/>
          <w:color w:val="000000"/>
          <w:sz w:val="28"/>
        </w:rPr>
        <w:t xml:space="preserve">
      67) подпункт 12) пункта 3 статьи 231 изложить в следующей редакции: </w:t>
      </w:r>
      <w:r>
        <w:br/>
      </w:r>
      <w:r>
        <w:rPr>
          <w:rFonts w:ascii="Times New Roman"/>
          <w:b w:val="false"/>
          <w:i w:val="false"/>
          <w:color w:val="000000"/>
          <w:sz w:val="28"/>
        </w:rPr>
        <w:t>
      «12) оборот по реализации физическим лицом, являющимся индивидуальным предпринимателем, личного имущества физического лица;»;</w:t>
      </w:r>
      <w:r>
        <w:br/>
      </w:r>
      <w:r>
        <w:rPr>
          <w:rFonts w:ascii="Times New Roman"/>
          <w:b w:val="false"/>
          <w:i w:val="false"/>
          <w:color w:val="000000"/>
          <w:sz w:val="28"/>
        </w:rPr>
        <w:t xml:space="preserve">
      68) в пункте 2 статьи 357: </w:t>
      </w:r>
      <w:r>
        <w:br/>
      </w:r>
      <w:r>
        <w:rPr>
          <w:rFonts w:ascii="Times New Roman"/>
          <w:b w:val="false"/>
          <w:i w:val="false"/>
          <w:color w:val="000000"/>
          <w:sz w:val="28"/>
        </w:rPr>
        <w:t>
      часть первую и абзац первый части второй изложить в следующей редакции:</w:t>
      </w:r>
      <w:r>
        <w:br/>
      </w:r>
      <w:r>
        <w:rPr>
          <w:rFonts w:ascii="Times New Roman"/>
          <w:b w:val="false"/>
          <w:i w:val="false"/>
          <w:color w:val="000000"/>
          <w:sz w:val="28"/>
        </w:rPr>
        <w:t>
      «2. Для плательщиков, указанных в подпунктах 3) и 4) пункта 1 и пункте 2 статьи 355 настоящего Кодекса, объектом налогообложения являются расходы работодателя по доходам работника, указанным в пункте 1 статьи 163 настоящего Кодекса (в том числе расходы работодателя по доходам работника, указанным в подпунктах 18), 19), 20, 21) пункта 1 статьи 192 настоящего Кодекса), а также расходам налогового агента по доходам иностранного персонала, указанного в пункте 7 статьи 191 настоящего Кодекса, если иное не установлено настоящим пунктом.</w:t>
      </w:r>
      <w:r>
        <w:br/>
      </w:r>
      <w:r>
        <w:rPr>
          <w:rFonts w:ascii="Times New Roman"/>
          <w:b w:val="false"/>
          <w:i w:val="false"/>
          <w:color w:val="000000"/>
          <w:sz w:val="28"/>
        </w:rPr>
        <w:t>
      Не являются объектом обложения доходы, установленные в подпунктах 8), 10), 12), 17), 18), 26), 26-1), 27), 29), 31), 32), 34) пункта 1 статьи 156 и подпункте 13) пункта 1 статьи 200-1 настоящего Кодекса, а также:»;</w:t>
      </w:r>
      <w:r>
        <w:br/>
      </w:r>
      <w:r>
        <w:rPr>
          <w:rFonts w:ascii="Times New Roman"/>
          <w:b w:val="false"/>
          <w:i w:val="false"/>
          <w:color w:val="000000"/>
          <w:sz w:val="28"/>
        </w:rPr>
        <w:t xml:space="preserve">
      69) статью 363 изложить в следующей редакции: </w:t>
      </w:r>
      <w:r>
        <w:br/>
      </w:r>
      <w:r>
        <w:rPr>
          <w:rFonts w:ascii="Times New Roman"/>
          <w:b w:val="false"/>
          <w:i w:val="false"/>
          <w:color w:val="000000"/>
          <w:sz w:val="28"/>
        </w:rPr>
        <w:t xml:space="preserve">
      «Статья 363. Налоговый и отчетный периоды </w:t>
      </w:r>
      <w:r>
        <w:br/>
      </w:r>
      <w:r>
        <w:rPr>
          <w:rFonts w:ascii="Times New Roman"/>
          <w:b w:val="false"/>
          <w:i w:val="false"/>
          <w:color w:val="000000"/>
          <w:sz w:val="28"/>
        </w:rPr>
        <w:t>
      1. Налоговым периодом для исчисления социального налога является календарный месяц.</w:t>
      </w:r>
      <w:r>
        <w:br/>
      </w:r>
      <w:r>
        <w:rPr>
          <w:rFonts w:ascii="Times New Roman"/>
          <w:b w:val="false"/>
          <w:i w:val="false"/>
          <w:color w:val="000000"/>
          <w:sz w:val="28"/>
        </w:rPr>
        <w:t>
      2. Отчетным периодом для составления налоговых деклараций, указанных в пункте 2 статьи 67 настоящего Кодекса, является календарный квартал.»;</w:t>
      </w:r>
      <w:r>
        <w:br/>
      </w:r>
      <w:r>
        <w:rPr>
          <w:rFonts w:ascii="Times New Roman"/>
          <w:b w:val="false"/>
          <w:i w:val="false"/>
          <w:color w:val="000000"/>
          <w:sz w:val="28"/>
        </w:rPr>
        <w:t xml:space="preserve">
      70) в статье 364: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Декларация по индивидуальному подоходному налогу и социальному налогу по гражданам Республики Казахстан представляется плательщиками в налоговые органы по месту нахождения ежеквартально не позднее 15 числа второго месяца, следующего за отчетным периодом.»;</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плательщиком в налоговые органы по месту нахождения ежеквартально не позднее 15 числа второго месяца, следующего за отчетным периодом.»;</w:t>
      </w:r>
      <w:r>
        <w:br/>
      </w:r>
      <w:r>
        <w:rPr>
          <w:rFonts w:ascii="Times New Roman"/>
          <w:b w:val="false"/>
          <w:i w:val="false"/>
          <w:color w:val="000000"/>
          <w:sz w:val="28"/>
        </w:rPr>
        <w:t xml:space="preserve">
      71) в статье 368: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Налогоплательщик исчисляет сумму налога за налоговый период самостоятельно исходя из объектов налогообложения, налоговой ставки по каждому транспортному средству. </w:t>
      </w:r>
      <w:r>
        <w:br/>
      </w:r>
      <w:r>
        <w:rPr>
          <w:rFonts w:ascii="Times New Roman"/>
          <w:b w:val="false"/>
          <w:i w:val="false"/>
          <w:color w:val="000000"/>
          <w:sz w:val="28"/>
        </w:rPr>
        <w:t>
      Налогоплательщики, применяющие специальный налоговый режим для юридических лиц-производителей сельскохозяйственной продукции, продукции аквакультуры (рыбоводства) и сельских потребительских кооперативов, исчисляют налог с учетом особенности, установленной статьей 451 настоящего Кодекса.</w:t>
      </w:r>
      <w:r>
        <w:br/>
      </w:r>
      <w:r>
        <w:rPr>
          <w:rFonts w:ascii="Times New Roman"/>
          <w:b w:val="false"/>
          <w:i w:val="false"/>
          <w:color w:val="000000"/>
          <w:sz w:val="28"/>
        </w:rPr>
        <w:t>
      В случае нахождения транспортного средства на праве собственности, праве хозяйственного ведения или праве оперативного управления менее налогового периода сумма налога исчисляется за период фактического нахождения транспортного средства на праве собственности, праве хозяйственного ведения или праве оперативного управления посредством деления годовой суммы налога на двенадцать и умножения на количество месяцев фактического нахождения транспортного средства на праве собственности, праве хозяйственного ведения или праве оперативного управления, за исключением случая, предусмотренного пунктом 3 настоящей статьи.»;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При передаче права собственности на объекты налогообложения между физическими лицами, не являющимися индивидуальными предпринимателями, частными нотариусами, частными судебными исполнителями, адвокатами, в случае, если в течение текущего налогового периода передающей стороной произведена уплата годовой суммы налога, такая уплата налога по согласованию сторон исходя из условий договоров купли-продажи, мены является исполнением налогового обязательства приобретающей стороны по уплате налога за текущий налоговый период по передаваемому объекту налогообложения. </w:t>
      </w:r>
      <w:r>
        <w:br/>
      </w:r>
      <w:r>
        <w:rPr>
          <w:rFonts w:ascii="Times New Roman"/>
          <w:b w:val="false"/>
          <w:i w:val="false"/>
          <w:color w:val="000000"/>
          <w:sz w:val="28"/>
        </w:rPr>
        <w:t>
      Положения настоящего пункта применяются в случае представления такого договора купли-продажи, мены в соответствующий налоговый орган.»;</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xml:space="preserve">
      «7. В целях определения сальдо расчетов по налогу на транспортные средства физических лиц за отчетный налоговый период налоговые органы производят исчисление налога в срок не позднее 1 февраля года, следующего за отчетным налоговым периодом, на основании сведений, представляемых уполномоченными органами, осуществляющими учет и регистрацию транспортных средств.»; </w:t>
      </w:r>
      <w:r>
        <w:br/>
      </w:r>
      <w:r>
        <w:rPr>
          <w:rFonts w:ascii="Times New Roman"/>
          <w:b w:val="false"/>
          <w:i w:val="false"/>
          <w:color w:val="000000"/>
          <w:sz w:val="28"/>
        </w:rPr>
        <w:t xml:space="preserve">
      72) пункт 1 статьи 387 дополнить частью третьей следующего содержания: </w:t>
      </w:r>
      <w:r>
        <w:br/>
      </w:r>
      <w:r>
        <w:rPr>
          <w:rFonts w:ascii="Times New Roman"/>
          <w:b w:val="false"/>
          <w:i w:val="false"/>
          <w:color w:val="000000"/>
          <w:sz w:val="28"/>
        </w:rPr>
        <w:t>
      «Такое решение о понижении или повышении ставок земельного налога местными представительными органами принимается не позднее 1 декабря года, предшествующего году введения таких повышений или понижений.»</w:t>
      </w:r>
      <w:r>
        <w:br/>
      </w:r>
      <w:r>
        <w:rPr>
          <w:rFonts w:ascii="Times New Roman"/>
          <w:b w:val="false"/>
          <w:i w:val="false"/>
          <w:color w:val="000000"/>
          <w:sz w:val="28"/>
        </w:rPr>
        <w:t xml:space="preserve">
      73) в статье 391: </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Если иное не установлено настоящей статьей, исчисление земельного налога, подлежащего уплате физическими лицами (за исключением лиц, указанных в части второй настоящего пункта), производится налоговыми органами не позднее 1 июня года, следующего за отчетным налоговым периодом, исходя из соответствующих ставок налога и налоговой базы.»;</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Физические лица уплачивают в бюджет земельный налог, исчисленный налоговыми органами, не позднее 1 сентября года, следующего за отчетным налоговым периодом.»;</w:t>
      </w:r>
      <w:r>
        <w:br/>
      </w:r>
      <w:r>
        <w:rPr>
          <w:rFonts w:ascii="Times New Roman"/>
          <w:b w:val="false"/>
          <w:i w:val="false"/>
          <w:color w:val="000000"/>
          <w:sz w:val="28"/>
        </w:rPr>
        <w:t>
      пункт 4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Индивидуальные предприниматели, применяющие специальный налоговый режим для субъектов малого бизнеса, исчисляют земельный налог по земельным участкам, используемым (подлежащим использованию) в своей деятельности, в порядке, установленном статьей 389 настоящего Кодекса. При этом земельный налог подлежит уплате не позднее десяти календарных дней после наступления срока представления декларации за налоговый период.»;</w:t>
      </w:r>
      <w:r>
        <w:br/>
      </w:r>
      <w:r>
        <w:rPr>
          <w:rFonts w:ascii="Times New Roman"/>
          <w:b w:val="false"/>
          <w:i w:val="false"/>
          <w:color w:val="000000"/>
          <w:sz w:val="28"/>
        </w:rPr>
        <w:t xml:space="preserve">
      74) подпункт 6) пункта 2 статьи 403 изложить в следующей редакции: </w:t>
      </w:r>
      <w:r>
        <w:br/>
      </w:r>
      <w:r>
        <w:rPr>
          <w:rFonts w:ascii="Times New Roman"/>
          <w:b w:val="false"/>
          <w:i w:val="false"/>
          <w:color w:val="000000"/>
          <w:sz w:val="28"/>
        </w:rPr>
        <w:t xml:space="preserve">
      «6) индивидуальные предприниматели по объектам налогообложения, используемым в предпринимательской деятельности, за исключением объектов налогообложения, по которым налоговая база определяется в соответствии со статьей 406 настоящего Кодекса и исчисление налога производится налоговыми органами в соответствии со статьей 409 настоящего Кодекса.»; </w:t>
      </w:r>
      <w:r>
        <w:br/>
      </w:r>
      <w:r>
        <w:rPr>
          <w:rFonts w:ascii="Times New Roman"/>
          <w:b w:val="false"/>
          <w:i w:val="false"/>
          <w:color w:val="000000"/>
          <w:sz w:val="28"/>
        </w:rPr>
        <w:t xml:space="preserve">
      75) в статье 406: </w:t>
      </w:r>
      <w:r>
        <w:br/>
      </w:r>
      <w:r>
        <w:rPr>
          <w:rFonts w:ascii="Times New Roman"/>
          <w:b w:val="false"/>
          <w:i w:val="false"/>
          <w:color w:val="000000"/>
          <w:sz w:val="28"/>
        </w:rPr>
        <w:t>
      абзац первый пункта 6 изложить в следующей редакции:</w:t>
      </w:r>
      <w:r>
        <w:br/>
      </w: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в сфере регистрации прав на недвижимое имущество по согласованию с местным исполнительным органом в соответствии с методикой расчета коэффициента зонирования. Коэффициент зонирования утверждается не позднее 1 декабря года, предшествующего году введения такого коэффициента.»;</w:t>
      </w:r>
      <w:r>
        <w:br/>
      </w:r>
      <w:r>
        <w:rPr>
          <w:rFonts w:ascii="Times New Roman"/>
          <w:b w:val="false"/>
          <w:i w:val="false"/>
          <w:color w:val="000000"/>
          <w:sz w:val="28"/>
        </w:rPr>
        <w:t>
      абзац первый части первой пункта 10 изложить в следующей редакции:</w:t>
      </w:r>
      <w:r>
        <w:br/>
      </w:r>
      <w:r>
        <w:rPr>
          <w:rFonts w:ascii="Times New Roman"/>
          <w:b w:val="false"/>
          <w:i w:val="false"/>
          <w:color w:val="000000"/>
          <w:sz w:val="28"/>
        </w:rPr>
        <w:t>
      «10. Налоговой базой по объектам незавершенного строительства, по которым факт эксплуатации установлен в отчетном налоговом периоде, является стоимость объектов налогообложения, определяемая налоговыми органами, в следующем порядке:»;</w:t>
      </w:r>
      <w:r>
        <w:br/>
      </w:r>
      <w:r>
        <w:rPr>
          <w:rFonts w:ascii="Times New Roman"/>
          <w:b w:val="false"/>
          <w:i w:val="false"/>
          <w:color w:val="000000"/>
          <w:sz w:val="28"/>
        </w:rPr>
        <w:t xml:space="preserve">
      76) в статье 409: </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Исчисление налога по объектам налогообложения физических лиц производится налоговыми органами не позднее 1 июня года, следующего за отчетным налоговым периодом, по месту нахождения объекта налогообложения, независимо от места жительства налогоплательщика, путем применения соответствующей ставки налога к налоговой базе с учетом фактического срока владения на праве собственности или эксплуатации объекта незавершенного строительства по следующим объектам налогообложения физических лиц:</w:t>
      </w:r>
      <w:r>
        <w:br/>
      </w:r>
      <w:r>
        <w:rPr>
          <w:rFonts w:ascii="Times New Roman"/>
          <w:b w:val="false"/>
          <w:i w:val="false"/>
          <w:color w:val="000000"/>
          <w:sz w:val="28"/>
        </w:rPr>
        <w:t>
      1) объектам, права на которые были зарегистрированы до 1 января года, следующего за отчетным налоговым периодом;</w:t>
      </w:r>
      <w:r>
        <w:br/>
      </w:r>
      <w:r>
        <w:rPr>
          <w:rFonts w:ascii="Times New Roman"/>
          <w:b w:val="false"/>
          <w:i w:val="false"/>
          <w:color w:val="000000"/>
          <w:sz w:val="28"/>
        </w:rPr>
        <w:t>
      2) объектам незавершенного строительства, по которым факт эксплуатации был установлен в отчетном налоговом периоде.»;</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Уплата налога производится в бюджет по месту нахождения объектов обложения не позднее 1 сентября года, следующего за отчетным налоговым периодом, по объектам налогообложения физических лиц предусмотренных подпунктами 1) и 2) пункта 1 настоящей статьи.»;</w:t>
      </w:r>
      <w:r>
        <w:br/>
      </w:r>
      <w:r>
        <w:rPr>
          <w:rFonts w:ascii="Times New Roman"/>
          <w:b w:val="false"/>
          <w:i w:val="false"/>
          <w:color w:val="000000"/>
          <w:sz w:val="28"/>
        </w:rPr>
        <w:t>
      пункт 9 исключить;</w:t>
      </w:r>
      <w:r>
        <w:br/>
      </w:r>
      <w:r>
        <w:rPr>
          <w:rFonts w:ascii="Times New Roman"/>
          <w:b w:val="false"/>
          <w:i w:val="false"/>
          <w:color w:val="000000"/>
          <w:sz w:val="28"/>
        </w:rPr>
        <w:t xml:space="preserve">
      77) статьи 416, 417 исключить; </w:t>
      </w:r>
      <w:r>
        <w:br/>
      </w:r>
      <w:r>
        <w:rPr>
          <w:rFonts w:ascii="Times New Roman"/>
          <w:b w:val="false"/>
          <w:i w:val="false"/>
          <w:color w:val="000000"/>
          <w:sz w:val="28"/>
        </w:rPr>
        <w:t xml:space="preserve">
      78) раздел 17 исключить; </w:t>
      </w:r>
      <w:r>
        <w:br/>
      </w:r>
      <w:r>
        <w:rPr>
          <w:rFonts w:ascii="Times New Roman"/>
          <w:b w:val="false"/>
          <w:i w:val="false"/>
          <w:color w:val="000000"/>
          <w:sz w:val="28"/>
        </w:rPr>
        <w:t xml:space="preserve">
      79) подпункт 3) пункта 6 статьи 427 изложить в следующей редакции: </w:t>
      </w:r>
      <w:r>
        <w:br/>
      </w:r>
      <w:r>
        <w:rPr>
          <w:rFonts w:ascii="Times New Roman"/>
          <w:b w:val="false"/>
          <w:i w:val="false"/>
          <w:color w:val="000000"/>
          <w:sz w:val="28"/>
        </w:rPr>
        <w:t>
      «3) доходов, подлежащих налогообложению у источника выплаты, в порядке, установленном главой 19 настоящего Кодекса;»;</w:t>
      </w:r>
      <w:r>
        <w:br/>
      </w:r>
      <w:r>
        <w:rPr>
          <w:rFonts w:ascii="Times New Roman"/>
          <w:b w:val="false"/>
          <w:i w:val="false"/>
          <w:color w:val="000000"/>
          <w:sz w:val="28"/>
        </w:rPr>
        <w:t xml:space="preserve">
      80) пункт 4 статьи 428 дополнить подпунктом 4-1) следующего содержания: </w:t>
      </w:r>
      <w:r>
        <w:br/>
      </w:r>
      <w:r>
        <w:rPr>
          <w:rFonts w:ascii="Times New Roman"/>
          <w:b w:val="false"/>
          <w:i w:val="false"/>
          <w:color w:val="000000"/>
          <w:sz w:val="28"/>
        </w:rPr>
        <w:t>
      «4-1) осуществление услуг с использованием игровых автоматов без выигрыша, персональных компьютеров для игр, игровых дорожек, картов, бильярдных столов;»;</w:t>
      </w:r>
      <w:r>
        <w:br/>
      </w:r>
      <w:r>
        <w:rPr>
          <w:rFonts w:ascii="Times New Roman"/>
          <w:b w:val="false"/>
          <w:i w:val="false"/>
          <w:color w:val="000000"/>
          <w:sz w:val="28"/>
        </w:rPr>
        <w:t xml:space="preserve">
      81) статью 429 дополнить подпунктом 4) следующего содержания: </w:t>
      </w:r>
      <w:r>
        <w:br/>
      </w:r>
      <w:r>
        <w:rPr>
          <w:rFonts w:ascii="Times New Roman"/>
          <w:b w:val="false"/>
          <w:i w:val="false"/>
          <w:color w:val="000000"/>
          <w:sz w:val="28"/>
        </w:rPr>
        <w:t>
      «4) осуществляют один или несколько из следующих видов деятельности:</w:t>
      </w:r>
      <w:r>
        <w:br/>
      </w:r>
      <w:r>
        <w:rPr>
          <w:rFonts w:ascii="Times New Roman"/>
          <w:b w:val="false"/>
          <w:i w:val="false"/>
          <w:color w:val="000000"/>
          <w:sz w:val="28"/>
        </w:rPr>
        <w:t>
      штукатурные работы;</w:t>
      </w:r>
      <w:r>
        <w:br/>
      </w:r>
      <w:r>
        <w:rPr>
          <w:rFonts w:ascii="Times New Roman"/>
          <w:b w:val="false"/>
          <w:i w:val="false"/>
          <w:color w:val="000000"/>
          <w:sz w:val="28"/>
        </w:rPr>
        <w:t>
      столярные и плотницкие работы;</w:t>
      </w:r>
      <w:r>
        <w:br/>
      </w:r>
      <w:r>
        <w:rPr>
          <w:rFonts w:ascii="Times New Roman"/>
          <w:b w:val="false"/>
          <w:i w:val="false"/>
          <w:color w:val="000000"/>
          <w:sz w:val="28"/>
        </w:rPr>
        <w:t>
      работы по покрытию полов и облицовке стен;</w:t>
      </w:r>
      <w:r>
        <w:br/>
      </w:r>
      <w:r>
        <w:rPr>
          <w:rFonts w:ascii="Times New Roman"/>
          <w:b w:val="false"/>
          <w:i w:val="false"/>
          <w:color w:val="000000"/>
          <w:sz w:val="28"/>
        </w:rPr>
        <w:t>
      малярные и стекольные работы;</w:t>
      </w:r>
      <w:r>
        <w:br/>
      </w:r>
      <w:r>
        <w:rPr>
          <w:rFonts w:ascii="Times New Roman"/>
          <w:b w:val="false"/>
          <w:i w:val="false"/>
          <w:color w:val="000000"/>
          <w:sz w:val="28"/>
        </w:rPr>
        <w:t>
      деятельность такси;</w:t>
      </w:r>
      <w:r>
        <w:br/>
      </w:r>
      <w:r>
        <w:rPr>
          <w:rFonts w:ascii="Times New Roman"/>
          <w:b w:val="false"/>
          <w:i w:val="false"/>
          <w:color w:val="000000"/>
          <w:sz w:val="28"/>
        </w:rPr>
        <w:t>
      грузовые перевозки автомобильным транспортом;</w:t>
      </w:r>
      <w:r>
        <w:br/>
      </w:r>
      <w:r>
        <w:rPr>
          <w:rFonts w:ascii="Times New Roman"/>
          <w:b w:val="false"/>
          <w:i w:val="false"/>
          <w:color w:val="000000"/>
          <w:sz w:val="28"/>
        </w:rPr>
        <w:t>
      управление недвижимостью за вознаграждение или на договорной основе;</w:t>
      </w:r>
      <w:r>
        <w:br/>
      </w:r>
      <w:r>
        <w:rPr>
          <w:rFonts w:ascii="Times New Roman"/>
          <w:b w:val="false"/>
          <w:i w:val="false"/>
          <w:color w:val="000000"/>
          <w:sz w:val="28"/>
        </w:rPr>
        <w:t>
      деятельность в области фотографии;</w:t>
      </w:r>
      <w:r>
        <w:br/>
      </w:r>
      <w:r>
        <w:rPr>
          <w:rFonts w:ascii="Times New Roman"/>
          <w:b w:val="false"/>
          <w:i w:val="false"/>
          <w:color w:val="000000"/>
          <w:sz w:val="28"/>
        </w:rPr>
        <w:t>
      переводческое (устное и письменное) дело;</w:t>
      </w:r>
      <w:r>
        <w:br/>
      </w:r>
      <w:r>
        <w:rPr>
          <w:rFonts w:ascii="Times New Roman"/>
          <w:b w:val="false"/>
          <w:i w:val="false"/>
          <w:color w:val="000000"/>
          <w:sz w:val="28"/>
        </w:rPr>
        <w:t>
      сдача в аренду недвижимого имущества;</w:t>
      </w:r>
      <w:r>
        <w:br/>
      </w:r>
      <w:r>
        <w:rPr>
          <w:rFonts w:ascii="Times New Roman"/>
          <w:b w:val="false"/>
          <w:i w:val="false"/>
          <w:color w:val="000000"/>
          <w:sz w:val="28"/>
        </w:rPr>
        <w:t>
      сдача в аренду транспортных средств;</w:t>
      </w:r>
      <w:r>
        <w:br/>
      </w:r>
      <w:r>
        <w:rPr>
          <w:rFonts w:ascii="Times New Roman"/>
          <w:b w:val="false"/>
          <w:i w:val="false"/>
          <w:color w:val="000000"/>
          <w:sz w:val="28"/>
        </w:rPr>
        <w:t>
      прокат и аренда развлекательного и спортивного инвентаря;</w:t>
      </w:r>
      <w:r>
        <w:br/>
      </w:r>
      <w:r>
        <w:rPr>
          <w:rFonts w:ascii="Times New Roman"/>
          <w:b w:val="false"/>
          <w:i w:val="false"/>
          <w:color w:val="000000"/>
          <w:sz w:val="28"/>
        </w:rPr>
        <w:t>
      прокат видео записей и дисков;</w:t>
      </w:r>
      <w:r>
        <w:br/>
      </w:r>
      <w:r>
        <w:rPr>
          <w:rFonts w:ascii="Times New Roman"/>
          <w:b w:val="false"/>
          <w:i w:val="false"/>
          <w:color w:val="000000"/>
          <w:sz w:val="28"/>
        </w:rPr>
        <w:t>
      прокат и аренда прочих предметов личного потребления и бытовых товаров;</w:t>
      </w:r>
      <w:r>
        <w:br/>
      </w:r>
      <w:r>
        <w:rPr>
          <w:rFonts w:ascii="Times New Roman"/>
          <w:b w:val="false"/>
          <w:i w:val="false"/>
          <w:color w:val="000000"/>
          <w:sz w:val="28"/>
        </w:rPr>
        <w:t>
      сдача в аренду сельскохозяйственной техники и оборудования;</w:t>
      </w:r>
      <w:r>
        <w:br/>
      </w:r>
      <w:r>
        <w:rPr>
          <w:rFonts w:ascii="Times New Roman"/>
          <w:b w:val="false"/>
          <w:i w:val="false"/>
          <w:color w:val="000000"/>
          <w:sz w:val="28"/>
        </w:rPr>
        <w:t>
      сдача в аренду офисных машин и оборудования, включая вычислительную технику;</w:t>
      </w:r>
      <w:r>
        <w:br/>
      </w:r>
      <w:r>
        <w:rPr>
          <w:rFonts w:ascii="Times New Roman"/>
          <w:b w:val="false"/>
          <w:i w:val="false"/>
          <w:color w:val="000000"/>
          <w:sz w:val="28"/>
        </w:rPr>
        <w:t>
      услуги в области спортивного образования и образования специалистов организации досуга;</w:t>
      </w:r>
      <w:r>
        <w:br/>
      </w:r>
      <w:r>
        <w:rPr>
          <w:rFonts w:ascii="Times New Roman"/>
          <w:b w:val="false"/>
          <w:i w:val="false"/>
          <w:color w:val="000000"/>
          <w:sz w:val="28"/>
        </w:rPr>
        <w:t>
      услуги в области образования в сфере культуры;</w:t>
      </w:r>
      <w:r>
        <w:br/>
      </w:r>
      <w:r>
        <w:rPr>
          <w:rFonts w:ascii="Times New Roman"/>
          <w:b w:val="false"/>
          <w:i w:val="false"/>
          <w:color w:val="000000"/>
          <w:sz w:val="28"/>
        </w:rPr>
        <w:t>
      услуги в области прочего образования;</w:t>
      </w:r>
      <w:r>
        <w:br/>
      </w:r>
      <w:r>
        <w:rPr>
          <w:rFonts w:ascii="Times New Roman"/>
          <w:b w:val="false"/>
          <w:i w:val="false"/>
          <w:color w:val="000000"/>
          <w:sz w:val="28"/>
        </w:rPr>
        <w:t>
      вспомогательные образовательные услуги;</w:t>
      </w:r>
      <w:r>
        <w:br/>
      </w:r>
      <w:r>
        <w:rPr>
          <w:rFonts w:ascii="Times New Roman"/>
          <w:b w:val="false"/>
          <w:i w:val="false"/>
          <w:color w:val="000000"/>
          <w:sz w:val="28"/>
        </w:rPr>
        <w:t>
      деятельность в области искусства;</w:t>
      </w:r>
      <w:r>
        <w:br/>
      </w:r>
      <w:r>
        <w:rPr>
          <w:rFonts w:ascii="Times New Roman"/>
          <w:b w:val="false"/>
          <w:i w:val="false"/>
          <w:color w:val="000000"/>
          <w:sz w:val="28"/>
        </w:rPr>
        <w:t>
      ремонт компьютеров и периферийного оборудования;</w:t>
      </w:r>
      <w:r>
        <w:br/>
      </w:r>
      <w:r>
        <w:rPr>
          <w:rFonts w:ascii="Times New Roman"/>
          <w:b w:val="false"/>
          <w:i w:val="false"/>
          <w:color w:val="000000"/>
          <w:sz w:val="28"/>
        </w:rPr>
        <w:t>
      ремонт коммуникационного оборудования;</w:t>
      </w:r>
      <w:r>
        <w:br/>
      </w:r>
      <w:r>
        <w:rPr>
          <w:rFonts w:ascii="Times New Roman"/>
          <w:b w:val="false"/>
          <w:i w:val="false"/>
          <w:color w:val="000000"/>
          <w:sz w:val="28"/>
        </w:rPr>
        <w:t>
      ремонт предметов личного потребления и бытовых товаров;</w:t>
      </w:r>
      <w:r>
        <w:br/>
      </w:r>
      <w:r>
        <w:rPr>
          <w:rFonts w:ascii="Times New Roman"/>
          <w:b w:val="false"/>
          <w:i w:val="false"/>
          <w:color w:val="000000"/>
          <w:sz w:val="28"/>
        </w:rPr>
        <w:t>
      парикмахерские услуги;</w:t>
      </w:r>
      <w:r>
        <w:br/>
      </w:r>
      <w:r>
        <w:rPr>
          <w:rFonts w:ascii="Times New Roman"/>
          <w:b w:val="false"/>
          <w:i w:val="false"/>
          <w:color w:val="000000"/>
          <w:sz w:val="28"/>
        </w:rPr>
        <w:t>
      маникюр и педикюр;</w:t>
      </w:r>
      <w:r>
        <w:br/>
      </w:r>
      <w:r>
        <w:rPr>
          <w:rFonts w:ascii="Times New Roman"/>
          <w:b w:val="false"/>
          <w:i w:val="false"/>
          <w:color w:val="000000"/>
          <w:sz w:val="28"/>
        </w:rPr>
        <w:t>
      ветеринарные услуги;</w:t>
      </w:r>
      <w:r>
        <w:br/>
      </w:r>
      <w:r>
        <w:rPr>
          <w:rFonts w:ascii="Times New Roman"/>
          <w:b w:val="false"/>
          <w:i w:val="false"/>
          <w:color w:val="000000"/>
          <w:sz w:val="28"/>
        </w:rPr>
        <w:t>
      услуги по обработке земельных участков;</w:t>
      </w:r>
      <w:r>
        <w:br/>
      </w:r>
      <w:r>
        <w:rPr>
          <w:rFonts w:ascii="Times New Roman"/>
          <w:b w:val="false"/>
          <w:i w:val="false"/>
          <w:color w:val="000000"/>
          <w:sz w:val="28"/>
        </w:rPr>
        <w:t>
      услуги по уборке жилых помещений и ведению домашнего хозяйства;</w:t>
      </w:r>
      <w:r>
        <w:br/>
      </w:r>
      <w:r>
        <w:rPr>
          <w:rFonts w:ascii="Times New Roman"/>
          <w:b w:val="false"/>
          <w:i w:val="false"/>
          <w:color w:val="000000"/>
          <w:sz w:val="28"/>
        </w:rPr>
        <w:t>
      услуги носильщиков на рынках, вокзалах;</w:t>
      </w:r>
      <w:r>
        <w:br/>
      </w:r>
      <w:r>
        <w:rPr>
          <w:rFonts w:ascii="Times New Roman"/>
          <w:b w:val="false"/>
          <w:i w:val="false"/>
          <w:color w:val="000000"/>
          <w:sz w:val="28"/>
        </w:rPr>
        <w:t>
      изготовление и ремонт музыкальных инструментов;</w:t>
      </w:r>
      <w:r>
        <w:br/>
      </w:r>
      <w:r>
        <w:rPr>
          <w:rFonts w:ascii="Times New Roman"/>
          <w:b w:val="false"/>
          <w:i w:val="false"/>
          <w:color w:val="000000"/>
          <w:sz w:val="28"/>
        </w:rPr>
        <w:t>
      выпас домашних животных.»;</w:t>
      </w:r>
      <w:r>
        <w:br/>
      </w:r>
      <w:r>
        <w:rPr>
          <w:rFonts w:ascii="Times New Roman"/>
          <w:b w:val="false"/>
          <w:i w:val="false"/>
          <w:color w:val="000000"/>
          <w:sz w:val="28"/>
        </w:rPr>
        <w:t xml:space="preserve">
      82) абзац второй пункта 3 статьи 432 изложить в следующей редакции: </w:t>
      </w:r>
      <w:r>
        <w:br/>
      </w:r>
      <w:r>
        <w:rPr>
          <w:rFonts w:ascii="Times New Roman"/>
          <w:b w:val="false"/>
          <w:i w:val="false"/>
          <w:color w:val="000000"/>
          <w:sz w:val="28"/>
        </w:rPr>
        <w:t>
      «В указанном случае возврат излишне уплаченных сумм налогов производится в порядке, установленном статьей 602 настоящего Кодекса.»;</w:t>
      </w:r>
      <w:r>
        <w:br/>
      </w:r>
      <w:r>
        <w:rPr>
          <w:rFonts w:ascii="Times New Roman"/>
          <w:b w:val="false"/>
          <w:i w:val="false"/>
          <w:color w:val="000000"/>
          <w:sz w:val="28"/>
        </w:rPr>
        <w:t xml:space="preserve">
      83) подпункт 1) пункта 1 статьи 442 изложить в следующей редакции: </w:t>
      </w:r>
      <w:r>
        <w:br/>
      </w:r>
      <w:r>
        <w:rPr>
          <w:rFonts w:ascii="Times New Roman"/>
          <w:b w:val="false"/>
          <w:i w:val="false"/>
          <w:color w:val="000000"/>
          <w:sz w:val="28"/>
        </w:rPr>
        <w:t>
      «1) индивидуального подоходного налога с доходов от деятельности крестьянского или фермерского хозяйства,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за исключением доходов главы (члена) крестьянского или фермерского хозяйства, предусмотренного подпунктом 8) пункта 1 статьи 184 настоящего Кодекса;»;</w:t>
      </w:r>
      <w:r>
        <w:br/>
      </w:r>
      <w:r>
        <w:rPr>
          <w:rFonts w:ascii="Times New Roman"/>
          <w:b w:val="false"/>
          <w:i w:val="false"/>
          <w:color w:val="000000"/>
          <w:sz w:val="28"/>
        </w:rPr>
        <w:t xml:space="preserve">
      84) статью 556 дополнить пунктом 4-1 следующего содержания: </w:t>
      </w:r>
      <w:r>
        <w:br/>
      </w:r>
      <w:r>
        <w:rPr>
          <w:rFonts w:ascii="Times New Roman"/>
          <w:b w:val="false"/>
          <w:i w:val="false"/>
          <w:color w:val="000000"/>
          <w:sz w:val="28"/>
        </w:rPr>
        <w:t>
      «4-1. Особый порядок проведения камерального контроля, налоговой проверки и перечень лиц, в отношении которых проводится такой порядок, определяются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r>
        <w:br/>
      </w:r>
      <w:r>
        <w:rPr>
          <w:rFonts w:ascii="Times New Roman"/>
          <w:b w:val="false"/>
          <w:i w:val="false"/>
          <w:color w:val="000000"/>
          <w:sz w:val="28"/>
        </w:rPr>
        <w:t>
      85) пункт 1 статьи 557 дополнить подпунктами 8-1), 8-2) и</w:t>
      </w:r>
      <w:r>
        <w:br/>
      </w:r>
      <w:r>
        <w:rPr>
          <w:rFonts w:ascii="Times New Roman"/>
          <w:b w:val="false"/>
          <w:i w:val="false"/>
          <w:color w:val="000000"/>
          <w:sz w:val="28"/>
        </w:rPr>
        <w:t xml:space="preserve">
8-3) следующего содержания: </w:t>
      </w:r>
      <w:r>
        <w:br/>
      </w:r>
      <w:r>
        <w:rPr>
          <w:rFonts w:ascii="Times New Roman"/>
          <w:b w:val="false"/>
          <w:i w:val="false"/>
          <w:color w:val="000000"/>
          <w:sz w:val="28"/>
        </w:rPr>
        <w:t>
      «8-1) об индивидуальном идентификационном номере физического лица, представившего декларации физических лиц;</w:t>
      </w:r>
      <w:r>
        <w:br/>
      </w:r>
      <w:r>
        <w:rPr>
          <w:rFonts w:ascii="Times New Roman"/>
          <w:b w:val="false"/>
          <w:i w:val="false"/>
          <w:color w:val="000000"/>
          <w:sz w:val="28"/>
        </w:rPr>
        <w:t>
      8-2) о наличии (отсутствии) в декларации о доходах и имуществе требования по возврату излишне уплаченной суммы индивидуального подоходного налога;</w:t>
      </w:r>
      <w:r>
        <w:br/>
      </w:r>
      <w:r>
        <w:rPr>
          <w:rFonts w:ascii="Times New Roman"/>
          <w:b w:val="false"/>
          <w:i w:val="false"/>
          <w:color w:val="000000"/>
          <w:sz w:val="28"/>
        </w:rPr>
        <w:t>
      8-3) подлежащих опубликованию в соответствии с Законом Республики Казахстан «О противодействии коррупции»;»;</w:t>
      </w:r>
      <w:r>
        <w:br/>
      </w:r>
      <w:r>
        <w:rPr>
          <w:rFonts w:ascii="Times New Roman"/>
          <w:b w:val="false"/>
          <w:i w:val="false"/>
          <w:color w:val="000000"/>
          <w:sz w:val="28"/>
        </w:rPr>
        <w:t xml:space="preserve">
      86) подпункт 8) пункта 1 статьи 574 исключить; </w:t>
      </w:r>
      <w:r>
        <w:br/>
      </w:r>
      <w:r>
        <w:rPr>
          <w:rFonts w:ascii="Times New Roman"/>
          <w:b w:val="false"/>
          <w:i w:val="false"/>
          <w:color w:val="000000"/>
          <w:sz w:val="28"/>
        </w:rPr>
        <w:t xml:space="preserve">
      87) в статье 581: </w:t>
      </w:r>
      <w:r>
        <w:br/>
      </w:r>
      <w:r>
        <w:rPr>
          <w:rFonts w:ascii="Times New Roman"/>
          <w:b w:val="false"/>
          <w:i w:val="false"/>
          <w:color w:val="000000"/>
          <w:sz w:val="28"/>
        </w:rPr>
        <w:t>
      в подпункте 12):</w:t>
      </w:r>
      <w:r>
        <w:br/>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«проверяемого физического лица;»;</w:t>
      </w:r>
      <w:r>
        <w:br/>
      </w:r>
      <w:r>
        <w:rPr>
          <w:rFonts w:ascii="Times New Roman"/>
          <w:b w:val="false"/>
          <w:i w:val="false"/>
          <w:color w:val="000000"/>
          <w:sz w:val="28"/>
        </w:rPr>
        <w:t>
      абзац тринадцатый исключить;</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представлять в течение десяти рабочих дней со дня получения запроса налогового органа сведения о предоставленных кредитах проверяемому физическому лицу, с указанием сумм погашения, включая вознаграждение.</w:t>
      </w:r>
      <w:r>
        <w:br/>
      </w:r>
      <w:r>
        <w:rPr>
          <w:rFonts w:ascii="Times New Roman"/>
          <w:b w:val="false"/>
          <w:i w:val="false"/>
          <w:color w:val="000000"/>
          <w:sz w:val="28"/>
        </w:rPr>
        <w:t>
      Сведения, предусмотренные подпунктом 12), за исключением абзаца восьмого, и подпунктом 12-1) настоящей статьи, представляются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xml:space="preserve">
      88) в статье 583: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xml:space="preserve">
      «Статья 583. Обязанности уполномоченных государственных органов, Национального Банка Республики Казахстан, местных исполнительных органов и уполномоченных лиц при взаимодействии с налоговыми органами»; </w:t>
      </w:r>
      <w:r>
        <w:br/>
      </w:r>
      <w:r>
        <w:rPr>
          <w:rFonts w:ascii="Times New Roman"/>
          <w:b w:val="false"/>
          <w:i w:val="false"/>
          <w:color w:val="000000"/>
          <w:sz w:val="28"/>
        </w:rPr>
        <w:t>
      дополнить пунктами 7-3, 7-4, 7-5, 7-6, 7-7, 7-8, 7-9 следующего содержания:</w:t>
      </w:r>
      <w:r>
        <w:br/>
      </w:r>
      <w:r>
        <w:rPr>
          <w:rFonts w:ascii="Times New Roman"/>
          <w:b w:val="false"/>
          <w:i w:val="false"/>
          <w:color w:val="000000"/>
          <w:sz w:val="28"/>
        </w:rPr>
        <w:t>
      «7-3. Нотариусы обязаны представлять в уполномоченный орган сведения по сделкам и договорам физических лиц:</w:t>
      </w:r>
      <w:r>
        <w:br/>
      </w:r>
      <w:r>
        <w:rPr>
          <w:rFonts w:ascii="Times New Roman"/>
          <w:b w:val="false"/>
          <w:i w:val="false"/>
          <w:color w:val="000000"/>
          <w:sz w:val="28"/>
        </w:rPr>
        <w:t xml:space="preserve">
      1) об имуществе, подлежащем государственной или иной регистрации, а также имуществе, по которому права и (или) сделки подлежат государственной или иной регистрации; </w:t>
      </w:r>
      <w:r>
        <w:br/>
      </w:r>
      <w:r>
        <w:rPr>
          <w:rFonts w:ascii="Times New Roman"/>
          <w:b w:val="false"/>
          <w:i w:val="false"/>
          <w:color w:val="000000"/>
          <w:sz w:val="28"/>
        </w:rPr>
        <w:t>
      2) о принятом наследстве;</w:t>
      </w:r>
      <w:r>
        <w:br/>
      </w:r>
      <w:r>
        <w:rPr>
          <w:rFonts w:ascii="Times New Roman"/>
          <w:b w:val="false"/>
          <w:i w:val="false"/>
          <w:color w:val="000000"/>
          <w:sz w:val="28"/>
        </w:rPr>
        <w:t xml:space="preserve">
      3) о других сделках и договорах, не указанных в настоящем пункте, в случае если цена, предусмотренная сделкой (договором), превышает 160-кратный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 </w:t>
      </w:r>
      <w:r>
        <w:br/>
      </w:r>
      <w:r>
        <w:rPr>
          <w:rFonts w:ascii="Times New Roman"/>
          <w:b w:val="false"/>
          <w:i w:val="false"/>
          <w:color w:val="000000"/>
          <w:sz w:val="28"/>
        </w:rPr>
        <w:t>
      Форма, порядок и сроки представления информации, указанной в настоящем пункте, устанавливаются уполномоченным органом по согласованию с Министерством юстиции Республики Казахстан.</w:t>
      </w:r>
      <w:r>
        <w:br/>
      </w:r>
      <w:r>
        <w:rPr>
          <w:rFonts w:ascii="Times New Roman"/>
          <w:b w:val="false"/>
          <w:i w:val="false"/>
          <w:color w:val="000000"/>
          <w:sz w:val="28"/>
        </w:rPr>
        <w:t>
      7-4. Организация, осуществляющая деятельность по ведению системы реестров держателей ценных бумаг, обязана представлять в течение тридцати рабочих дней со дня получения запроса налогового органа имеющиеся сведения о проверяемых физических лицах-держателях ценных бумаг в порядке и по форме, установленным уполномоченным органом по согласованию с Национальным Банком Республики Казахстан.</w:t>
      </w:r>
      <w:r>
        <w:br/>
      </w:r>
      <w:r>
        <w:rPr>
          <w:rFonts w:ascii="Times New Roman"/>
          <w:b w:val="false"/>
          <w:i w:val="false"/>
          <w:color w:val="000000"/>
          <w:sz w:val="28"/>
        </w:rPr>
        <w:t>
      7-5. Брокеры обязаны представлять в течение тридцати рабочих дней со дня получения запроса налогового органа сведения о сделках проверяемых физических лиц с ценными бумагами или с биржевыми товарами, реализованными на товарной бирже, в порядке и по форме, установленным уполномоченным органом по согласованию с Национальным Банком Республики Казахстан и уполномоченным органом в области регулирования торговой деятельности.</w:t>
      </w:r>
      <w:r>
        <w:br/>
      </w:r>
      <w:r>
        <w:rPr>
          <w:rFonts w:ascii="Times New Roman"/>
          <w:b w:val="false"/>
          <w:i w:val="false"/>
          <w:color w:val="000000"/>
          <w:sz w:val="28"/>
        </w:rPr>
        <w:t>
      7-6. Юридическое лицо, созданное по решению Правительства Республики Казахстан, обеспечивающее в соответствии с законодательством Республики Казахстан о пенсионном обеспечении учет пенсионных взносов, социальных отчислений и социальных выплат, обязано представлять в уполномоченный орган имеющиеся сведения о физических лицах по форме, в сроки и в порядке, установленным уполномоченным органом по согласованию с центральным исполнительным органом в области социальной защиты населения.</w:t>
      </w:r>
      <w:r>
        <w:br/>
      </w:r>
      <w:r>
        <w:rPr>
          <w:rFonts w:ascii="Times New Roman"/>
          <w:b w:val="false"/>
          <w:i w:val="false"/>
          <w:color w:val="000000"/>
          <w:sz w:val="28"/>
        </w:rPr>
        <w:t>
      7-7. Страховые (перестраховочные) организации, страховые брокеры обязаны представлять в течение тридцати рабочих дней со дня получения запроса налогового органа сведения по заключенным проверяемыми физическими лицами договорам страхования по форме и в порядке, установленным уполномоченным органом по согласованию с Национальным Банком Республики Казахстан.</w:t>
      </w:r>
      <w:r>
        <w:br/>
      </w:r>
      <w:r>
        <w:rPr>
          <w:rFonts w:ascii="Times New Roman"/>
          <w:b w:val="false"/>
          <w:i w:val="false"/>
          <w:color w:val="000000"/>
          <w:sz w:val="28"/>
        </w:rPr>
        <w:t>
      7-8. Организации образования обязаны в течение тридцати рабочих дней со дня получения требования налогового органа о подтверждении расходов на образование, произведенных проверяемыми физическими лицами на территории Республики Казахстан, представлять сведения по форме и в порядке, установленном статьей 606-4 настоящего Кодекса.</w:t>
      </w:r>
      <w:r>
        <w:br/>
      </w:r>
      <w:r>
        <w:rPr>
          <w:rFonts w:ascii="Times New Roman"/>
          <w:b w:val="false"/>
          <w:i w:val="false"/>
          <w:color w:val="000000"/>
          <w:sz w:val="28"/>
        </w:rPr>
        <w:t xml:space="preserve">
      7-9. Субъекты здравоохранения обязаны в течение тридцати рабочих дней со дня получения требования налогового органа о подтверждении расходов на медицину, произведенных проверяемыми физическими лицами на территории Республики Казахстан, представлять сведения по форме и в порядке, установленном статьей 606-4 настоящего Кодекса.»; </w:t>
      </w:r>
      <w:r>
        <w:br/>
      </w:r>
      <w:r>
        <w:rPr>
          <w:rFonts w:ascii="Times New Roman"/>
          <w:b w:val="false"/>
          <w:i w:val="false"/>
          <w:color w:val="000000"/>
          <w:sz w:val="28"/>
        </w:rPr>
        <w:t xml:space="preserve">
      89) в статье 584: </w:t>
      </w:r>
      <w:r>
        <w:br/>
      </w:r>
      <w:r>
        <w:rPr>
          <w:rFonts w:ascii="Times New Roman"/>
          <w:b w:val="false"/>
          <w:i w:val="false"/>
          <w:color w:val="000000"/>
          <w:sz w:val="28"/>
        </w:rPr>
        <w:t>
      дополнить пунктом 4-2 следующего содержания:</w:t>
      </w:r>
      <w:r>
        <w:br/>
      </w:r>
      <w:r>
        <w:rPr>
          <w:rFonts w:ascii="Times New Roman"/>
          <w:b w:val="false"/>
          <w:i w:val="false"/>
          <w:color w:val="000000"/>
          <w:sz w:val="28"/>
        </w:rPr>
        <w:t>
      «4-2.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пунктом 2 настоящей статьи.»;</w:t>
      </w:r>
      <w:r>
        <w:br/>
      </w:r>
      <w:r>
        <w:rPr>
          <w:rFonts w:ascii="Times New Roman"/>
          <w:b w:val="false"/>
          <w:i w:val="false"/>
          <w:color w:val="000000"/>
          <w:sz w:val="28"/>
        </w:rPr>
        <w:t>
      подпункт 4) пункта 5 изложить в следующей редакции:</w:t>
      </w:r>
      <w:r>
        <w:br/>
      </w:r>
      <w:r>
        <w:rPr>
          <w:rFonts w:ascii="Times New Roman"/>
          <w:b w:val="false"/>
          <w:i w:val="false"/>
          <w:color w:val="000000"/>
          <w:sz w:val="28"/>
        </w:rPr>
        <w:t>
      «4) не указан налоговый период, за исключением декларации об активах и обязательствах. Налоговый период, за который представляется такая декларация, определяется в соответствии с настоящим Кодексом, или»;</w:t>
      </w:r>
      <w:r>
        <w:br/>
      </w:r>
      <w:r>
        <w:rPr>
          <w:rFonts w:ascii="Times New Roman"/>
          <w:b w:val="false"/>
          <w:i w:val="false"/>
          <w:color w:val="000000"/>
          <w:sz w:val="28"/>
        </w:rPr>
        <w:t xml:space="preserve">
      90) статью 590 дополнить пунктами 3 и 4 следующего содержания: </w:t>
      </w:r>
      <w:r>
        <w:br/>
      </w:r>
      <w:r>
        <w:rPr>
          <w:rFonts w:ascii="Times New Roman"/>
          <w:b w:val="false"/>
          <w:i w:val="false"/>
          <w:color w:val="000000"/>
          <w:sz w:val="28"/>
        </w:rPr>
        <w:t>
      «3. Сумма исчисленного индивидуального подоходного налога с дохода физического лица, подлежащая уплате в бюджет, сложившаяся по декларации о доходах и имуществе, отражается в лицевом счете физического лица в налоговом органе:</w:t>
      </w:r>
      <w:r>
        <w:br/>
      </w:r>
      <w:r>
        <w:rPr>
          <w:rFonts w:ascii="Times New Roman"/>
          <w:b w:val="false"/>
          <w:i w:val="false"/>
          <w:color w:val="000000"/>
          <w:sz w:val="28"/>
        </w:rPr>
        <w:t>
      1) по лицу, указанному в подпункте 1) пункта 1 статьи 179 настоящего Кодекса – по месту нахождения;</w:t>
      </w:r>
      <w:r>
        <w:br/>
      </w:r>
      <w:r>
        <w:rPr>
          <w:rFonts w:ascii="Times New Roman"/>
          <w:b w:val="false"/>
          <w:i w:val="false"/>
          <w:color w:val="000000"/>
          <w:sz w:val="28"/>
        </w:rPr>
        <w:t>
      2) по лицу, указанному в подпункте 2) пункта 1 статьи 179 настоящего Кодекса – по месту жительства (пребывания).</w:t>
      </w:r>
      <w:r>
        <w:br/>
      </w:r>
      <w:r>
        <w:rPr>
          <w:rFonts w:ascii="Times New Roman"/>
          <w:b w:val="false"/>
          <w:i w:val="false"/>
          <w:color w:val="000000"/>
          <w:sz w:val="28"/>
        </w:rPr>
        <w:t>
      4. Подтвержденная сумма превышения по индивидуальному подоходному налогу физического лица отражается в лицевом счете физического лица на основании заключения, предусмотренного пунктом</w:t>
      </w:r>
      <w:r>
        <w:br/>
      </w:r>
      <w:r>
        <w:rPr>
          <w:rFonts w:ascii="Times New Roman"/>
          <w:b w:val="false"/>
          <w:i w:val="false"/>
          <w:color w:val="000000"/>
          <w:sz w:val="28"/>
        </w:rPr>
        <w:t>
7 статьи 606-4 настоящего Кодекса в налоговом органе по месту жительства (пребывания) физического лица, указанного в подпункте 2) пункта 1 статьи 179 настоящего Кодекса.»;</w:t>
      </w:r>
      <w:r>
        <w:br/>
      </w:r>
      <w:r>
        <w:rPr>
          <w:rFonts w:ascii="Times New Roman"/>
          <w:b w:val="false"/>
          <w:i w:val="false"/>
          <w:color w:val="000000"/>
          <w:sz w:val="28"/>
        </w:rPr>
        <w:t xml:space="preserve">
      91) абзац первый пункта 3 статьи 599 изложить в следующей редакции: </w:t>
      </w:r>
      <w:r>
        <w:br/>
      </w:r>
      <w:r>
        <w:rPr>
          <w:rFonts w:ascii="Times New Roman"/>
          <w:b w:val="false"/>
          <w:i w:val="false"/>
          <w:color w:val="000000"/>
          <w:sz w:val="28"/>
        </w:rPr>
        <w:t>
      «3. В целях настоящей статьи и статей 600, 602 и 606-5 настоящего Кодекса:»;</w:t>
      </w:r>
      <w:r>
        <w:br/>
      </w:r>
      <w:r>
        <w:rPr>
          <w:rFonts w:ascii="Times New Roman"/>
          <w:b w:val="false"/>
          <w:i w:val="false"/>
          <w:color w:val="000000"/>
          <w:sz w:val="28"/>
        </w:rPr>
        <w:t xml:space="preserve">
      92) главу 83 дополнить параграфом 2 и статьями 606-1, 606-2, 606-3, 606-4, 606-5 следующего содержания: </w:t>
      </w:r>
      <w:r>
        <w:br/>
      </w:r>
      <w:r>
        <w:rPr>
          <w:rFonts w:ascii="Times New Roman"/>
          <w:b w:val="false"/>
          <w:i w:val="false"/>
          <w:color w:val="000000"/>
          <w:sz w:val="28"/>
        </w:rPr>
        <w:t>
      «§ 2. Зачет и (или) возврат превышения по индивидуальному подоходному налогу</w:t>
      </w:r>
      <w:r>
        <w:br/>
      </w:r>
      <w:r>
        <w:rPr>
          <w:rFonts w:ascii="Times New Roman"/>
          <w:b w:val="false"/>
          <w:i w:val="false"/>
          <w:color w:val="000000"/>
          <w:sz w:val="28"/>
        </w:rPr>
        <w:t>
      Статья 606-1. Общие положения</w:t>
      </w:r>
      <w:r>
        <w:br/>
      </w:r>
      <w:r>
        <w:rPr>
          <w:rFonts w:ascii="Times New Roman"/>
          <w:b w:val="false"/>
          <w:i w:val="false"/>
          <w:color w:val="000000"/>
          <w:sz w:val="28"/>
        </w:rPr>
        <w:t>
      1. Физическое лицо при возникновении превышения по индивидуальному подоходному налогу, исчисленного в соответствии со статьей 159-1 настоящего Кодекса, вправе после проведения сверки, осуществляемой налоговым органом в порядке, предусмотренном настоящей главой, зачесть и (или) вернуть такое превышение по индивидуальному подоходному налогу в порядке и сроки, установленные настоящей главой.</w:t>
      </w:r>
      <w:r>
        <w:br/>
      </w:r>
      <w:r>
        <w:rPr>
          <w:rFonts w:ascii="Times New Roman"/>
          <w:b w:val="false"/>
          <w:i w:val="false"/>
          <w:color w:val="000000"/>
          <w:sz w:val="28"/>
        </w:rPr>
        <w:t>
      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 о доходах и имуществе.</w:t>
      </w:r>
      <w:r>
        <w:br/>
      </w:r>
      <w:r>
        <w:rPr>
          <w:rFonts w:ascii="Times New Roman"/>
          <w:b w:val="false"/>
          <w:i w:val="false"/>
          <w:color w:val="000000"/>
          <w:sz w:val="28"/>
        </w:rPr>
        <w:t xml:space="preserve">
      Статья 606-2. Сверка по индивидуальному подоходному налогу </w:t>
      </w:r>
      <w:r>
        <w:br/>
      </w:r>
      <w:r>
        <w:rPr>
          <w:rFonts w:ascii="Times New Roman"/>
          <w:b w:val="false"/>
          <w:i w:val="false"/>
          <w:color w:val="000000"/>
          <w:sz w:val="28"/>
        </w:rPr>
        <w:t xml:space="preserve">
      1. Сверка по индивидуальному подоходному налогу – процедура, проводимая налоговыми органами в целях подтверждения суммы превышения по индивидуальному подоходному налогу, заявленного в декларации о доходах и имуществе. </w:t>
      </w:r>
      <w:r>
        <w:br/>
      </w:r>
      <w:r>
        <w:rPr>
          <w:rFonts w:ascii="Times New Roman"/>
          <w:b w:val="false"/>
          <w:i w:val="false"/>
          <w:color w:val="000000"/>
          <w:sz w:val="28"/>
        </w:rPr>
        <w:t xml:space="preserve">
      2. В ходе сверки производится: </w:t>
      </w:r>
      <w:r>
        <w:br/>
      </w:r>
      <w:r>
        <w:rPr>
          <w:rFonts w:ascii="Times New Roman"/>
          <w:b w:val="false"/>
          <w:i w:val="false"/>
          <w:color w:val="000000"/>
          <w:sz w:val="28"/>
        </w:rPr>
        <w:t xml:space="preserve">
      1) сопоставление сведений, отраженных в декларации о доходах и имуществе, с данными налоговых агентов и уполномоченных лиц; </w:t>
      </w:r>
      <w:r>
        <w:br/>
      </w:r>
      <w:r>
        <w:rPr>
          <w:rFonts w:ascii="Times New Roman"/>
          <w:b w:val="false"/>
          <w:i w:val="false"/>
          <w:color w:val="000000"/>
          <w:sz w:val="28"/>
        </w:rPr>
        <w:t xml:space="preserve">
      2) подтверждение обоснованности применения налоговых вычетов и сумм расходов, признаваемых налоговыми вычетами в соответствии со статьей 156-1 настоящего Кодекса; </w:t>
      </w:r>
      <w:r>
        <w:br/>
      </w:r>
      <w:r>
        <w:rPr>
          <w:rFonts w:ascii="Times New Roman"/>
          <w:b w:val="false"/>
          <w:i w:val="false"/>
          <w:color w:val="000000"/>
          <w:sz w:val="28"/>
        </w:rPr>
        <w:t xml:space="preserve">
      3) подтверждение суммы превышения по индивидуальному подоходному налогу, заявленного к зачету и (или) возврату; </w:t>
      </w:r>
      <w:r>
        <w:br/>
      </w:r>
      <w:r>
        <w:rPr>
          <w:rFonts w:ascii="Times New Roman"/>
          <w:b w:val="false"/>
          <w:i w:val="false"/>
          <w:color w:val="000000"/>
          <w:sz w:val="28"/>
        </w:rPr>
        <w:t>
      4) оформление документов, предусмотренных статьями 606-3 и</w:t>
      </w:r>
      <w:r>
        <w:br/>
      </w:r>
      <w:r>
        <w:rPr>
          <w:rFonts w:ascii="Times New Roman"/>
          <w:b w:val="false"/>
          <w:i w:val="false"/>
          <w:color w:val="000000"/>
          <w:sz w:val="28"/>
        </w:rPr>
        <w:t xml:space="preserve">
606-4 настоящего Кодекса. </w:t>
      </w:r>
      <w:r>
        <w:br/>
      </w:r>
      <w:r>
        <w:rPr>
          <w:rFonts w:ascii="Times New Roman"/>
          <w:b w:val="false"/>
          <w:i w:val="false"/>
          <w:color w:val="000000"/>
          <w:sz w:val="28"/>
        </w:rPr>
        <w:t>
      Статья 606-3. Порядок проведения сверки по индивидуальному</w:t>
      </w:r>
      <w:r>
        <w:br/>
      </w:r>
      <w:r>
        <w:rPr>
          <w:rFonts w:ascii="Times New Roman"/>
          <w:b w:val="false"/>
          <w:i w:val="false"/>
          <w:color w:val="000000"/>
          <w:sz w:val="28"/>
        </w:rPr>
        <w:t>
                    подоходному налогу на основе сведений</w:t>
      </w:r>
      <w:r>
        <w:br/>
      </w:r>
      <w:r>
        <w:rPr>
          <w:rFonts w:ascii="Times New Roman"/>
          <w:b w:val="false"/>
          <w:i w:val="false"/>
          <w:color w:val="000000"/>
          <w:sz w:val="28"/>
        </w:rPr>
        <w:t>
                    налоговых агентов</w:t>
      </w:r>
      <w:r>
        <w:br/>
      </w:r>
      <w:r>
        <w:rPr>
          <w:rFonts w:ascii="Times New Roman"/>
          <w:b w:val="false"/>
          <w:i w:val="false"/>
          <w:color w:val="000000"/>
          <w:sz w:val="28"/>
        </w:rPr>
        <w:t xml:space="preserve">
      1. Налоговый орган сверяет следующие сведения, отраженные в декларации о доходах и имуществе, с соответствующими сведениями налоговых агентов: </w:t>
      </w:r>
      <w:r>
        <w:br/>
      </w:r>
      <w:r>
        <w:rPr>
          <w:rFonts w:ascii="Times New Roman"/>
          <w:b w:val="false"/>
          <w:i w:val="false"/>
          <w:color w:val="000000"/>
          <w:sz w:val="28"/>
        </w:rPr>
        <w:t xml:space="preserve">
      1) доходы, подлежащие налогообложению у источника выплаты; </w:t>
      </w:r>
      <w:r>
        <w:br/>
      </w:r>
      <w:r>
        <w:rPr>
          <w:rFonts w:ascii="Times New Roman"/>
          <w:b w:val="false"/>
          <w:i w:val="false"/>
          <w:color w:val="000000"/>
          <w:sz w:val="28"/>
        </w:rPr>
        <w:t xml:space="preserve">
      2) доходы, освобождаемые от налогообложения, предусмотренные статьей 156 настоящего Кодекса; </w:t>
      </w:r>
      <w:r>
        <w:br/>
      </w:r>
      <w:r>
        <w:rPr>
          <w:rFonts w:ascii="Times New Roman"/>
          <w:b w:val="false"/>
          <w:i w:val="false"/>
          <w:color w:val="000000"/>
          <w:sz w:val="28"/>
        </w:rPr>
        <w:t xml:space="preserve">
      3) налоговые вычеты, установленные статьей 156-1 настоящего Кодекса, примененные к доходу, подлежащему налогообложению у источника выплаты; </w:t>
      </w:r>
      <w:r>
        <w:br/>
      </w:r>
      <w:r>
        <w:rPr>
          <w:rFonts w:ascii="Times New Roman"/>
          <w:b w:val="false"/>
          <w:i w:val="false"/>
          <w:color w:val="000000"/>
          <w:sz w:val="28"/>
        </w:rPr>
        <w:t xml:space="preserve">
      4) сумма индивидуального подоходного налога, исчисленная с доходов, подлежащих обложению у источника выплаты. </w:t>
      </w:r>
      <w:r>
        <w:br/>
      </w:r>
      <w:r>
        <w:rPr>
          <w:rFonts w:ascii="Times New Roman"/>
          <w:b w:val="false"/>
          <w:i w:val="false"/>
          <w:color w:val="000000"/>
          <w:sz w:val="28"/>
        </w:rPr>
        <w:t xml:space="preserve">
      2. При выявлении расхождений сведений, указанных в пункте 1 настоящей статьи, физическому лицу направляется уведомление в соответствии с главой 84 настоящего Кодекса. </w:t>
      </w:r>
      <w:r>
        <w:br/>
      </w:r>
      <w:r>
        <w:rPr>
          <w:rFonts w:ascii="Times New Roman"/>
          <w:b w:val="false"/>
          <w:i w:val="false"/>
          <w:color w:val="000000"/>
          <w:sz w:val="28"/>
        </w:rPr>
        <w:t>
      3. Исполнение уведомления, направленного в соответствии с пунктом 2 настоящей статьи, производится в порядке, установленном статьей 587 настоящего Кодекса.</w:t>
      </w:r>
      <w:r>
        <w:br/>
      </w:r>
      <w:r>
        <w:rPr>
          <w:rFonts w:ascii="Times New Roman"/>
          <w:b w:val="false"/>
          <w:i w:val="false"/>
          <w:color w:val="000000"/>
          <w:sz w:val="28"/>
        </w:rPr>
        <w:t>
      Статья 606-4. Порядок проведения сверки по индивидуальному</w:t>
      </w:r>
      <w:r>
        <w:br/>
      </w:r>
      <w:r>
        <w:rPr>
          <w:rFonts w:ascii="Times New Roman"/>
          <w:b w:val="false"/>
          <w:i w:val="false"/>
          <w:color w:val="000000"/>
          <w:sz w:val="28"/>
        </w:rPr>
        <w:t>
                    подоходному налогу для подтверждения суммы</w:t>
      </w:r>
      <w:r>
        <w:br/>
      </w:r>
      <w:r>
        <w:rPr>
          <w:rFonts w:ascii="Times New Roman"/>
          <w:b w:val="false"/>
          <w:i w:val="false"/>
          <w:color w:val="000000"/>
          <w:sz w:val="28"/>
        </w:rPr>
        <w:t>
                    налоговых вычетов по расходам на образование,</w:t>
      </w:r>
      <w:r>
        <w:br/>
      </w:r>
      <w:r>
        <w:rPr>
          <w:rFonts w:ascii="Times New Roman"/>
          <w:b w:val="false"/>
          <w:i w:val="false"/>
          <w:color w:val="000000"/>
          <w:sz w:val="28"/>
        </w:rPr>
        <w:t>
                    медицину, погашение вознаграждения по ипотечным</w:t>
      </w:r>
      <w:r>
        <w:br/>
      </w:r>
      <w:r>
        <w:rPr>
          <w:rFonts w:ascii="Times New Roman"/>
          <w:b w:val="false"/>
          <w:i w:val="false"/>
          <w:color w:val="000000"/>
          <w:sz w:val="28"/>
        </w:rPr>
        <w:t>
                    жилищным займам</w:t>
      </w:r>
      <w:r>
        <w:br/>
      </w:r>
      <w:r>
        <w:rPr>
          <w:rFonts w:ascii="Times New Roman"/>
          <w:b w:val="false"/>
          <w:i w:val="false"/>
          <w:color w:val="000000"/>
          <w:sz w:val="28"/>
        </w:rPr>
        <w:t xml:space="preserve">
      1. Налоговый орган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w:t>
      </w:r>
      <w:r>
        <w:br/>
      </w:r>
      <w:r>
        <w:rPr>
          <w:rFonts w:ascii="Times New Roman"/>
          <w:b w:val="false"/>
          <w:i w:val="false"/>
          <w:color w:val="000000"/>
          <w:sz w:val="28"/>
        </w:rPr>
        <w:t>
      1) соответствующим уполномоченным лицам – требование о подтверждении сведений о расходах на образование, медицину, произведенных физическим лицом на территории Республики Казахстан;</w:t>
      </w:r>
      <w:r>
        <w:br/>
      </w:r>
      <w:r>
        <w:rPr>
          <w:rFonts w:ascii="Times New Roman"/>
          <w:b w:val="false"/>
          <w:i w:val="false"/>
          <w:color w:val="000000"/>
          <w:sz w:val="28"/>
        </w:rPr>
        <w:t>
      2) физическому лицу – запрос о необходимости представления оригиналов документов, подтверждающих получение медицинских услуг за пределами Республики Казахстан;</w:t>
      </w:r>
      <w:r>
        <w:br/>
      </w:r>
      <w:r>
        <w:rPr>
          <w:rFonts w:ascii="Times New Roman"/>
          <w:b w:val="false"/>
          <w:i w:val="false"/>
          <w:color w:val="000000"/>
          <w:sz w:val="28"/>
        </w:rPr>
        <w:t xml:space="preserve">
      3) банкам или организациям, осуществляющим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 </w:t>
      </w:r>
      <w:r>
        <w:br/>
      </w:r>
      <w:r>
        <w:rPr>
          <w:rFonts w:ascii="Times New Roman"/>
          <w:b w:val="false"/>
          <w:i w:val="false"/>
          <w:color w:val="000000"/>
          <w:sz w:val="28"/>
        </w:rPr>
        <w:t>
      2. Требования направляются лицам, указанным в пункте 1 настоящей статьи:</w:t>
      </w:r>
      <w:r>
        <w:br/>
      </w:r>
      <w:r>
        <w:rPr>
          <w:rFonts w:ascii="Times New Roman"/>
          <w:b w:val="false"/>
          <w:i w:val="false"/>
          <w:color w:val="000000"/>
          <w:sz w:val="28"/>
        </w:rPr>
        <w:t xml:space="preserve">
      1) состоящим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 </w:t>
      </w:r>
      <w:r>
        <w:br/>
      </w:r>
      <w:r>
        <w:rPr>
          <w:rFonts w:ascii="Times New Roman"/>
          <w:b w:val="false"/>
          <w:i w:val="false"/>
          <w:color w:val="000000"/>
          <w:sz w:val="28"/>
        </w:rPr>
        <w:t>
      2) не состоящим на регистрационном учете в качестве электронного налогоплательщика, – по почте заказным письмом с уведомлением.</w:t>
      </w:r>
      <w:r>
        <w:br/>
      </w:r>
      <w:r>
        <w:rPr>
          <w:rFonts w:ascii="Times New Roman"/>
          <w:b w:val="false"/>
          <w:i w:val="false"/>
          <w:color w:val="000000"/>
          <w:sz w:val="28"/>
        </w:rPr>
        <w:t>
      3. Подтверждение сведений о расходах на образование, медицину, погашение вознаграждения по ипотечным жилищным займам, произведенных физическим лицом на территории Республики Казахстан, указанных в требовании налоговых органов, представляются в сроки, установленные статьями 581 и 583 настоящего Кодекса, уполномоченными лицами, банками или организациями, осуществляющими отдельные виды банковских операций:</w:t>
      </w:r>
      <w:r>
        <w:br/>
      </w:r>
      <w:r>
        <w:rPr>
          <w:rFonts w:ascii="Times New Roman"/>
          <w:b w:val="false"/>
          <w:i w:val="false"/>
          <w:color w:val="000000"/>
          <w:sz w:val="28"/>
        </w:rPr>
        <w:t xml:space="preserve">
      1) состоящими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 </w:t>
      </w:r>
      <w:r>
        <w:br/>
      </w:r>
      <w:r>
        <w:rPr>
          <w:rFonts w:ascii="Times New Roman"/>
          <w:b w:val="false"/>
          <w:i w:val="false"/>
          <w:color w:val="000000"/>
          <w:sz w:val="28"/>
        </w:rPr>
        <w:t>
      2) не состоящими на регистрационном учете в качестве электронного налогоплательщика, – по почте заказным письмом с уведомлением.</w:t>
      </w:r>
      <w:r>
        <w:br/>
      </w:r>
      <w:r>
        <w:rPr>
          <w:rFonts w:ascii="Times New Roman"/>
          <w:b w:val="false"/>
          <w:i w:val="false"/>
          <w:color w:val="000000"/>
          <w:sz w:val="28"/>
        </w:rPr>
        <w:t>
      4. Формы требований налоговых органов, предусмотренных настоящей статьей, и правила их составления устанавливаются уполномоченным органом по согласованию соответственно с Национальным Банком Республики Казахстан, уполномоченным государственным органом в области образования, уполномоченным государственным органом в области здравоохранения.</w:t>
      </w:r>
      <w:r>
        <w:br/>
      </w:r>
      <w:r>
        <w:rPr>
          <w:rFonts w:ascii="Times New Roman"/>
          <w:b w:val="false"/>
          <w:i w:val="false"/>
          <w:color w:val="000000"/>
          <w:sz w:val="28"/>
        </w:rPr>
        <w:t>
      5. В случае не представления уполномоченными лицами, банками или организациями, осуществляющими отдельные виды банковских операций, сведений, указанных в требовании налоговых органов, в сроки, установленные статьями 581 и 583 настоящего Кодекса, налоговый орган не позднее 1 января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физическому лицу запрос о необходимости представления оригиналов документов, подтверждающих расходы по оплате медицинских услуг и услуг образования, а также расходов на погашение вознаграждения по ипотечным жилищным займам.</w:t>
      </w:r>
      <w:r>
        <w:br/>
      </w:r>
      <w:r>
        <w:rPr>
          <w:rFonts w:ascii="Times New Roman"/>
          <w:b w:val="false"/>
          <w:i w:val="false"/>
          <w:color w:val="000000"/>
          <w:sz w:val="28"/>
        </w:rPr>
        <w:t>
      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представляет в налоговый орган по месту жительства оригиналы документов, подтверждающих расходы на оплату:</w:t>
      </w:r>
      <w:r>
        <w:br/>
      </w:r>
      <w:r>
        <w:rPr>
          <w:rFonts w:ascii="Times New Roman"/>
          <w:b w:val="false"/>
          <w:i w:val="false"/>
          <w:color w:val="000000"/>
          <w:sz w:val="28"/>
        </w:rPr>
        <w:t>
      1) медицинских услуг за пределами Республики Казахстан;</w:t>
      </w:r>
      <w:r>
        <w:br/>
      </w:r>
      <w:r>
        <w:rPr>
          <w:rFonts w:ascii="Times New Roman"/>
          <w:b w:val="false"/>
          <w:i w:val="false"/>
          <w:color w:val="000000"/>
          <w:sz w:val="28"/>
        </w:rPr>
        <w:t>
      2) медицинских услуг и услуг образования на территории Республики Казахстан в случае, установленном пунктом 5 настоящей статьи;</w:t>
      </w:r>
      <w:r>
        <w:br/>
      </w:r>
      <w:r>
        <w:rPr>
          <w:rFonts w:ascii="Times New Roman"/>
          <w:b w:val="false"/>
          <w:i w:val="false"/>
          <w:color w:val="000000"/>
          <w:sz w:val="28"/>
        </w:rPr>
        <w:t>
      3) вознаграждения по ипотечным жилищным займам, полученным физическим лицом на приобретение жилья.</w:t>
      </w:r>
      <w:r>
        <w:br/>
      </w:r>
      <w:r>
        <w:rPr>
          <w:rFonts w:ascii="Times New Roman"/>
          <w:b w:val="false"/>
          <w:i w:val="false"/>
          <w:color w:val="000000"/>
          <w:sz w:val="28"/>
        </w:rPr>
        <w:t>
      Не представление в установленный срок оригиналов документов, указанных в настоящем пункте, является основанием для неподтверждения суммы превышения по индивидуальному подоходному налогу и направления заключения, предусмотренного подпунктом 3) пункта 7 настоящей статьи.</w:t>
      </w:r>
      <w:r>
        <w:br/>
      </w:r>
      <w:r>
        <w:rPr>
          <w:rFonts w:ascii="Times New Roman"/>
          <w:b w:val="false"/>
          <w:i w:val="false"/>
          <w:color w:val="000000"/>
          <w:sz w:val="28"/>
        </w:rPr>
        <w:t>
      7. На основании полученных сведений уполномоченных лиц, банков или организаций, осуществляющих отдельные виды банковских операций, оригиналов документов физического лица, представленных в соответствии с настоящей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w:t>
      </w:r>
      <w:r>
        <w:br/>
      </w:r>
      <w:r>
        <w:rPr>
          <w:rFonts w:ascii="Times New Roman"/>
          <w:b w:val="false"/>
          <w:i w:val="false"/>
          <w:color w:val="000000"/>
          <w:sz w:val="28"/>
        </w:rPr>
        <w:t xml:space="preserve">
      1) о подтверждении суммы превышения по индивидуальному подоходному налогу полностью; </w:t>
      </w:r>
      <w:r>
        <w:br/>
      </w:r>
      <w:r>
        <w:rPr>
          <w:rFonts w:ascii="Times New Roman"/>
          <w:b w:val="false"/>
          <w:i w:val="false"/>
          <w:color w:val="000000"/>
          <w:sz w:val="28"/>
        </w:rPr>
        <w:t>
      2) о подтверждении суммы превышения по индивидуальному подоходному налогу в части с указанием причин неполного подтверждения;</w:t>
      </w:r>
      <w:r>
        <w:br/>
      </w:r>
      <w:r>
        <w:rPr>
          <w:rFonts w:ascii="Times New Roman"/>
          <w:b w:val="false"/>
          <w:i w:val="false"/>
          <w:color w:val="000000"/>
          <w:sz w:val="28"/>
        </w:rPr>
        <w:t>
      3) о неподтверждении сумм превышения по индивидуальному подоходному налогу с указанием причин.</w:t>
      </w:r>
      <w:r>
        <w:br/>
      </w:r>
      <w:r>
        <w:rPr>
          <w:rFonts w:ascii="Times New Roman"/>
          <w:b w:val="false"/>
          <w:i w:val="false"/>
          <w:color w:val="000000"/>
          <w:sz w:val="28"/>
        </w:rPr>
        <w:t>
      8. Заключения, указанные в подпунктах 2) и 3) пункта 7 настоящей статьи направляются:</w:t>
      </w:r>
      <w:r>
        <w:br/>
      </w:r>
      <w:r>
        <w:rPr>
          <w:rFonts w:ascii="Times New Roman"/>
          <w:b w:val="false"/>
          <w:i w:val="false"/>
          <w:color w:val="000000"/>
          <w:sz w:val="28"/>
        </w:rPr>
        <w:t>
      1) электронному налогоплательщику – электронным способом через веб-приложение;</w:t>
      </w:r>
      <w:r>
        <w:br/>
      </w:r>
      <w:r>
        <w:rPr>
          <w:rFonts w:ascii="Times New Roman"/>
          <w:b w:val="false"/>
          <w:i w:val="false"/>
          <w:color w:val="000000"/>
          <w:sz w:val="28"/>
        </w:rPr>
        <w:t>
      2) остальным налогоплательщикам – по почте заказным письмом с уведомлением.</w:t>
      </w:r>
      <w:r>
        <w:br/>
      </w:r>
      <w:r>
        <w:rPr>
          <w:rFonts w:ascii="Times New Roman"/>
          <w:b w:val="false"/>
          <w:i w:val="false"/>
          <w:color w:val="000000"/>
          <w:sz w:val="28"/>
        </w:rPr>
        <w:t>
      9. Сведения о суммах превышения по индивидуальному подоходному налогу, подтвержденных налоговыми органами полностью, предоставляются физическим лицам в порядке, установленном главой 92 настоящего Кодекса.</w:t>
      </w:r>
      <w:r>
        <w:br/>
      </w:r>
      <w:r>
        <w:rPr>
          <w:rFonts w:ascii="Times New Roman"/>
          <w:b w:val="false"/>
          <w:i w:val="false"/>
          <w:color w:val="000000"/>
          <w:sz w:val="28"/>
        </w:rPr>
        <w:t>
      Статья 606-5. Порядок зачета и (или) возврата превышения по</w:t>
      </w:r>
      <w:r>
        <w:br/>
      </w:r>
      <w:r>
        <w:rPr>
          <w:rFonts w:ascii="Times New Roman"/>
          <w:b w:val="false"/>
          <w:i w:val="false"/>
          <w:color w:val="000000"/>
          <w:sz w:val="28"/>
        </w:rPr>
        <w:t>
                    индивидуальному подоходному налогу</w:t>
      </w:r>
      <w:r>
        <w:br/>
      </w:r>
      <w:r>
        <w:rPr>
          <w:rFonts w:ascii="Times New Roman"/>
          <w:b w:val="false"/>
          <w:i w:val="false"/>
          <w:color w:val="000000"/>
          <w:sz w:val="28"/>
        </w:rPr>
        <w:t>
                    физического лица</w:t>
      </w:r>
      <w:r>
        <w:br/>
      </w:r>
      <w:r>
        <w:rPr>
          <w:rFonts w:ascii="Times New Roman"/>
          <w:b w:val="false"/>
          <w:i w:val="false"/>
          <w:color w:val="000000"/>
          <w:sz w:val="28"/>
        </w:rPr>
        <w:t xml:space="preserve">
      1. Зачет и (или) возврат превышения по индивидуальному подоходному налогу, исчисленного в соответствии со статьей 159-1 настоящего Кодекса, производится на основании заключения о подтверждении суммы превышения по индивидуальному подоходному налогу полностью или в части, предусмотренного пунктом 7 статьи 606-4 настоящего Кодекса, в пределах заявленной физическим лицом суммы превышения по индивидуальному подоходному налогу. </w:t>
      </w:r>
      <w:r>
        <w:br/>
      </w:r>
      <w:r>
        <w:rPr>
          <w:rFonts w:ascii="Times New Roman"/>
          <w:b w:val="false"/>
          <w:i w:val="false"/>
          <w:color w:val="000000"/>
          <w:sz w:val="28"/>
        </w:rPr>
        <w:t xml:space="preserve">
      2. При наличии налоговой задолженности у физического лица налоговый орган производит зачет превышения по индивидуальному подоходному налогу в счет погашения имеющейся налоговой задолженности по налогам, сбору, платам в порядке, установленном статьей 599 настоящего Кодекса для проведения зачета излишне уплаченной суммы налога, платы, сбора и пени. </w:t>
      </w:r>
      <w:r>
        <w:br/>
      </w:r>
      <w:r>
        <w:rPr>
          <w:rFonts w:ascii="Times New Roman"/>
          <w:b w:val="false"/>
          <w:i w:val="false"/>
          <w:color w:val="000000"/>
          <w:sz w:val="28"/>
        </w:rPr>
        <w:t>
      3. После погашения имеющейся налоговой задолженности, в зависимости от требования, указанного в декларации о доходах и имуществе, производится зачет в счет предстоящих платежей и (или) возврат на банковский счет.</w:t>
      </w:r>
      <w:r>
        <w:br/>
      </w:r>
      <w:r>
        <w:rPr>
          <w:rFonts w:ascii="Times New Roman"/>
          <w:b w:val="false"/>
          <w:i w:val="false"/>
          <w:color w:val="000000"/>
          <w:sz w:val="28"/>
        </w:rPr>
        <w:t>
      4. Зачет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превышения по индивидуальному подоходному налогу.</w:t>
      </w:r>
      <w:r>
        <w:br/>
      </w:r>
      <w:r>
        <w:rPr>
          <w:rFonts w:ascii="Times New Roman"/>
          <w:b w:val="false"/>
          <w:i w:val="false"/>
          <w:color w:val="000000"/>
          <w:sz w:val="28"/>
        </w:rPr>
        <w:t xml:space="preserve">
      5. Возврат превышения по индивидуальному подоходному налогу производится на банковский счет, указанный в требовании о возврате превышения по индивидуальному подоходному налогу. </w:t>
      </w:r>
      <w:r>
        <w:br/>
      </w:r>
      <w:r>
        <w:rPr>
          <w:rFonts w:ascii="Times New Roman"/>
          <w:b w:val="false"/>
          <w:i w:val="false"/>
          <w:color w:val="000000"/>
          <w:sz w:val="28"/>
        </w:rPr>
        <w:t xml:space="preserve">
      6. В случае указания физическим лицом в декларации о доходах и имуществе одновременно требования по зачету и возврату превышения по индивидуальному подоходному налогу налоговый орган последовательно производит зачет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 </w:t>
      </w:r>
      <w:r>
        <w:br/>
      </w:r>
      <w:r>
        <w:rPr>
          <w:rFonts w:ascii="Times New Roman"/>
          <w:b w:val="false"/>
          <w:i w:val="false"/>
          <w:color w:val="000000"/>
          <w:sz w:val="28"/>
        </w:rPr>
        <w:t xml:space="preserve">
      7. Зачет и (или) возврат превышения по индивидуальному подоходному налогу физического лица производится не позднее 15 сентября года, следующего за годом представления декларации о доходах и имуществе. </w:t>
      </w:r>
      <w:r>
        <w:br/>
      </w:r>
      <w:r>
        <w:rPr>
          <w:rFonts w:ascii="Times New Roman"/>
          <w:b w:val="false"/>
          <w:i w:val="false"/>
          <w:color w:val="000000"/>
          <w:sz w:val="28"/>
        </w:rPr>
        <w:t>
      При представлении декларации о доходах и имуществе, в которой указано требование по зачету и (или) возврату превышения по индивидуальному подоходному налогу, но не указаны реквизиты банковского счета, зачет и (или) возврат превышения по индивидуальному подоходному налогу производится в соответствии с частью третьей настоящей статьи.</w:t>
      </w:r>
      <w:r>
        <w:br/>
      </w:r>
      <w:r>
        <w:rPr>
          <w:rFonts w:ascii="Times New Roman"/>
          <w:b w:val="false"/>
          <w:i w:val="false"/>
          <w:color w:val="000000"/>
          <w:sz w:val="28"/>
        </w:rPr>
        <w:t>
      В случае представления декларации о доходах и имуществе позже срока, установленного статьей 187-5 настоящего Кодекса, а также дополнительной декларации о доходах и имуществе в части указания требования по зачету и (или) возврату превышения по индивидуальному подоходному налогу и указания реквизитов банковского счета, зачет и (или) возврат превышения по индивидуальному подоходному налогу физического лица производится в течение двенадцати месяцев с даты представления такой декларации о доходах и имуществе.</w:t>
      </w:r>
      <w:r>
        <w:br/>
      </w:r>
      <w:r>
        <w:rPr>
          <w:rFonts w:ascii="Times New Roman"/>
          <w:b w:val="false"/>
          <w:i w:val="false"/>
          <w:color w:val="000000"/>
          <w:sz w:val="28"/>
        </w:rPr>
        <w:t>
      8. Если последний день срока приходится на нерабочий день, то срок зачета и (или) возврата истекает в конце следующего рабочего дня.</w:t>
      </w:r>
      <w:r>
        <w:br/>
      </w:r>
      <w:r>
        <w:rPr>
          <w:rFonts w:ascii="Times New Roman"/>
          <w:b w:val="false"/>
          <w:i w:val="false"/>
          <w:color w:val="000000"/>
          <w:sz w:val="28"/>
        </w:rPr>
        <w:t>
      9. Порядок проведения зачета и (или) возврата превышения по индивидуальному подоходному налогу физического лица, устанавливается уполномоченным органом.»;</w:t>
      </w:r>
      <w:r>
        <w:br/>
      </w:r>
      <w:r>
        <w:rPr>
          <w:rFonts w:ascii="Times New Roman"/>
          <w:b w:val="false"/>
          <w:i w:val="false"/>
          <w:color w:val="000000"/>
          <w:sz w:val="28"/>
        </w:rPr>
        <w:t xml:space="preserve">
      93) в статье 607: </w:t>
      </w:r>
      <w:r>
        <w:br/>
      </w:r>
      <w:r>
        <w:rPr>
          <w:rFonts w:ascii="Times New Roman"/>
          <w:b w:val="false"/>
          <w:i w:val="false"/>
          <w:color w:val="000000"/>
          <w:sz w:val="28"/>
        </w:rPr>
        <w:t>
      в пункте 2:</w:t>
      </w:r>
      <w:r>
        <w:br/>
      </w:r>
      <w:r>
        <w:rPr>
          <w:rFonts w:ascii="Times New Roman"/>
          <w:b w:val="false"/>
          <w:i w:val="false"/>
          <w:color w:val="000000"/>
          <w:sz w:val="28"/>
        </w:rPr>
        <w:t>
      часть первую подпункта 4) изложить в следующей редакции:</w:t>
      </w:r>
      <w:r>
        <w:br/>
      </w:r>
      <w:r>
        <w:rPr>
          <w:rFonts w:ascii="Times New Roman"/>
          <w:b w:val="false"/>
          <w:i w:val="false"/>
          <w:color w:val="000000"/>
          <w:sz w:val="28"/>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одного месяца с установленного настоящим Кодексом срока ее представления.»;</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 непредставлении деклараций физических лиц в срок, установленный налоговым законодательством Республики Казахстан – не позднее 15 октября года представления декларации;»;</w:t>
      </w:r>
      <w:r>
        <w:br/>
      </w:r>
      <w:r>
        <w:rPr>
          <w:rFonts w:ascii="Times New Roman"/>
          <w:b w:val="false"/>
          <w:i w:val="false"/>
          <w:color w:val="000000"/>
          <w:sz w:val="28"/>
        </w:rPr>
        <w:t xml:space="preserve">
      94) в статье 610: </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иное не установлено настоящей статьей, пеня начисляется за каждый день просрочки исполнения налогового обязательства,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2,5-кратной официальной ставки рефинансирования, установленной Национальным Банком Республики Казахстан на каждый день просрочки, если иное не установлено законодательными актами Республики Казахстан.»;</w:t>
      </w:r>
      <w:r>
        <w:br/>
      </w:r>
      <w:r>
        <w:rPr>
          <w:rFonts w:ascii="Times New Roman"/>
          <w:b w:val="false"/>
          <w:i w:val="false"/>
          <w:color w:val="000000"/>
          <w:sz w:val="28"/>
        </w:rPr>
        <w:t>
      дополнить пунктом 14 следующего содержания:</w:t>
      </w:r>
      <w:r>
        <w:br/>
      </w:r>
      <w:r>
        <w:rPr>
          <w:rFonts w:ascii="Times New Roman"/>
          <w:b w:val="false"/>
          <w:i w:val="false"/>
          <w:color w:val="000000"/>
          <w:sz w:val="28"/>
        </w:rPr>
        <w:t>
      «14. Пеня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налоговыми органами после наступления срока уплаты налогов за соответствующий налоговый период.»;</w:t>
      </w:r>
      <w:r>
        <w:br/>
      </w:r>
      <w:r>
        <w:rPr>
          <w:rFonts w:ascii="Times New Roman"/>
          <w:b w:val="false"/>
          <w:i w:val="false"/>
          <w:color w:val="000000"/>
          <w:sz w:val="28"/>
        </w:rPr>
        <w:t xml:space="preserve">
      95) абзац первый пункта 4 статьи 625 изложить в следующей редакции: </w:t>
      </w:r>
      <w:r>
        <w:br/>
      </w:r>
      <w:r>
        <w:rPr>
          <w:rFonts w:ascii="Times New Roman"/>
          <w:b w:val="false"/>
          <w:i w:val="false"/>
          <w:color w:val="000000"/>
          <w:sz w:val="28"/>
        </w:rPr>
        <w:t>
      «4. Система управления рисками используется для осуществления налогового контроля, в том числе с целью:»;</w:t>
      </w:r>
      <w:r>
        <w:br/>
      </w:r>
      <w:r>
        <w:rPr>
          <w:rFonts w:ascii="Times New Roman"/>
          <w:b w:val="false"/>
          <w:i w:val="false"/>
          <w:color w:val="000000"/>
          <w:sz w:val="28"/>
        </w:rPr>
        <w:t xml:space="preserve">
      96) статью 626 изложить в следующей редакции: </w:t>
      </w:r>
      <w:r>
        <w:br/>
      </w:r>
      <w:r>
        <w:rPr>
          <w:rFonts w:ascii="Times New Roman"/>
          <w:b w:val="false"/>
          <w:i w:val="false"/>
          <w:color w:val="000000"/>
          <w:sz w:val="28"/>
        </w:rPr>
        <w:t>
      «Статья 626. Действия налоговых органов по оценке</w:t>
      </w:r>
      <w:r>
        <w:br/>
      </w:r>
      <w:r>
        <w:rPr>
          <w:rFonts w:ascii="Times New Roman"/>
          <w:b w:val="false"/>
          <w:i w:val="false"/>
          <w:color w:val="000000"/>
          <w:sz w:val="28"/>
        </w:rPr>
        <w:t>
                   и управлению рисками</w:t>
      </w:r>
      <w:r>
        <w:br/>
      </w:r>
      <w:r>
        <w:rPr>
          <w:rFonts w:ascii="Times New Roman"/>
          <w:b w:val="false"/>
          <w:i w:val="false"/>
          <w:color w:val="000000"/>
          <w:sz w:val="28"/>
        </w:rPr>
        <w:t>
      Для достижения целей, указанных в статье 625 настоящего Кодекса, налоговые органы используют, в том числе, анализ данных налоговой отчетности налогоплательщика (налогового агента), сведений, полученных от уполномоченных государственных органов, местных исполнительных органов, уполномоченных лиц, других документов и (или) сведений о деятельности налогоплательщика (налогового агента), а также результаты камерального контроля физических лиц.»;</w:t>
      </w:r>
      <w:r>
        <w:br/>
      </w:r>
      <w:r>
        <w:rPr>
          <w:rFonts w:ascii="Times New Roman"/>
          <w:b w:val="false"/>
          <w:i w:val="false"/>
          <w:color w:val="000000"/>
          <w:sz w:val="28"/>
        </w:rPr>
        <w:t xml:space="preserve">
      97) в статье 643: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643. Определение доходов, подлежащих налогообложению, в</w:t>
      </w:r>
      <w:r>
        <w:br/>
      </w:r>
      <w:r>
        <w:rPr>
          <w:rFonts w:ascii="Times New Roman"/>
          <w:b w:val="false"/>
          <w:i w:val="false"/>
          <w:color w:val="000000"/>
          <w:sz w:val="28"/>
        </w:rPr>
        <w:t>
                   отдельных случаях»;</w:t>
      </w:r>
      <w:r>
        <w:br/>
      </w:r>
      <w:r>
        <w:rPr>
          <w:rFonts w:ascii="Times New Roman"/>
          <w:b w:val="false"/>
          <w:i w:val="false"/>
          <w:color w:val="000000"/>
          <w:sz w:val="28"/>
        </w:rPr>
        <w:t>
      пункт 1 исключить;</w:t>
      </w:r>
      <w:r>
        <w:br/>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Сведения, не отраженные в декларации об активах и обязательствах, или отраженные с нарушением требований, установленных статьей 187-2 настоящего Кодекса, не могут быть основанием для подтверждения источников расходов физического лица.</w:t>
      </w:r>
      <w:r>
        <w:br/>
      </w:r>
      <w:r>
        <w:rPr>
          <w:rFonts w:ascii="Times New Roman"/>
          <w:b w:val="false"/>
          <w:i w:val="false"/>
          <w:color w:val="000000"/>
          <w:sz w:val="28"/>
        </w:rPr>
        <w:t>
      1-2. Отраженные в декларации физического лица, предусмотренной в разделе 21-1 настоящего Кодекса, следующие сведения могут быть учтены для подтверждения доходов, направленных на осуществление расходов физического лица, исключительно при наличии подтверждающих документов, выданных компетентным органом иностранного государства в соответствии с законодательством иностранного государства:</w:t>
      </w:r>
      <w:r>
        <w:br/>
      </w:r>
      <w:r>
        <w:rPr>
          <w:rFonts w:ascii="Times New Roman"/>
          <w:b w:val="false"/>
          <w:i w:val="false"/>
          <w:color w:val="000000"/>
          <w:sz w:val="28"/>
        </w:rPr>
        <w:t>
      1) об имуществе, находящемся в государстве с льготным налогообложением, определяемом в соответствии с пунктом 4 статьи 224 настоящего Кодекса;</w:t>
      </w:r>
      <w:r>
        <w:br/>
      </w:r>
      <w:r>
        <w:rPr>
          <w:rFonts w:ascii="Times New Roman"/>
          <w:b w:val="false"/>
          <w:i w:val="false"/>
          <w:color w:val="000000"/>
          <w:sz w:val="28"/>
        </w:rPr>
        <w:t>
      2) о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в случае, когда физическое или юридическое лицо, являющееся дебитором и (или) кредитором, расположено и (или) зарегистрировано в государстве с льготным налогообложением, определяемом в соответствии с пунктом 4 статьи 224 настоящего Кодекса.»;</w:t>
      </w:r>
      <w:r>
        <w:br/>
      </w:r>
      <w:r>
        <w:rPr>
          <w:rFonts w:ascii="Times New Roman"/>
          <w:b w:val="false"/>
          <w:i w:val="false"/>
          <w:color w:val="000000"/>
          <w:sz w:val="28"/>
        </w:rPr>
        <w:t xml:space="preserve">
      98) дополнить статьей 643-1 следующего содержания: </w:t>
      </w:r>
      <w:r>
        <w:br/>
      </w:r>
      <w:r>
        <w:rPr>
          <w:rFonts w:ascii="Times New Roman"/>
          <w:b w:val="false"/>
          <w:i w:val="false"/>
          <w:color w:val="000000"/>
          <w:sz w:val="28"/>
        </w:rPr>
        <w:t>
      «Статья 643-1 Определение дохода физического лица, подлежащего</w:t>
      </w:r>
      <w:r>
        <w:br/>
      </w:r>
      <w:r>
        <w:rPr>
          <w:rFonts w:ascii="Times New Roman"/>
          <w:b w:val="false"/>
          <w:i w:val="false"/>
          <w:color w:val="000000"/>
          <w:sz w:val="28"/>
        </w:rPr>
        <w:t>
                    налогообложению, косвенным методом</w:t>
      </w:r>
      <w:r>
        <w:br/>
      </w:r>
      <w:r>
        <w:rPr>
          <w:rFonts w:ascii="Times New Roman"/>
          <w:b w:val="false"/>
          <w:i w:val="false"/>
          <w:color w:val="000000"/>
          <w:sz w:val="28"/>
        </w:rPr>
        <w:t>
      1. Настоящая статья применяется в ходе налоговой проверки в отношении физического лица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r>
        <w:br/>
      </w:r>
      <w:r>
        <w:rPr>
          <w:rFonts w:ascii="Times New Roman"/>
          <w:b w:val="false"/>
          <w:i w:val="false"/>
          <w:color w:val="000000"/>
          <w:sz w:val="28"/>
        </w:rPr>
        <w:t>
      2. Действия настоящей статьи не распространяются в отношении физического лица, состоявшего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за период осуществления им такой деятельности.</w:t>
      </w:r>
      <w:r>
        <w:br/>
      </w:r>
      <w:r>
        <w:rPr>
          <w:rFonts w:ascii="Times New Roman"/>
          <w:b w:val="false"/>
          <w:i w:val="false"/>
          <w:color w:val="000000"/>
          <w:sz w:val="28"/>
        </w:rPr>
        <w:t>
      3. В случае, если доходы физического лица, отраженные в налоговой декларации, не соответствуют его расходам, произведенным, в том числе на приобретение имущества, налоговые органы в ходе налоговой проверки физических лиц вправе применить следующие виды косвенного метода определения дохода физического лица:</w:t>
      </w:r>
      <w:r>
        <w:br/>
      </w:r>
      <w:r>
        <w:rPr>
          <w:rFonts w:ascii="Times New Roman"/>
          <w:b w:val="false"/>
          <w:i w:val="false"/>
          <w:color w:val="000000"/>
          <w:sz w:val="28"/>
        </w:rPr>
        <w:t>
      1)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r>
        <w:br/>
      </w:r>
      <w:r>
        <w:rPr>
          <w:rFonts w:ascii="Times New Roman"/>
          <w:b w:val="false"/>
          <w:i w:val="false"/>
          <w:color w:val="000000"/>
          <w:sz w:val="28"/>
        </w:rPr>
        <w:t>
      Данный метод применяется путем сравнения стоимости прироста имущества, указанного в настоящем подпункте, за определенный период с доходами, отраженными в декларации физического лица;</w:t>
      </w:r>
      <w:r>
        <w:br/>
      </w:r>
      <w:r>
        <w:rPr>
          <w:rFonts w:ascii="Times New Roman"/>
          <w:b w:val="false"/>
          <w:i w:val="false"/>
          <w:color w:val="000000"/>
          <w:sz w:val="28"/>
        </w:rPr>
        <w:t>
      2) метод учета затрат используется в случае наличия у физического лица в период, охваченный налоговым контролем, расходов, не указанных в подпункте 1) настоящего пункта.</w:t>
      </w:r>
      <w:r>
        <w:br/>
      </w:r>
      <w:r>
        <w:rPr>
          <w:rFonts w:ascii="Times New Roman"/>
          <w:b w:val="false"/>
          <w:i w:val="false"/>
          <w:color w:val="000000"/>
          <w:sz w:val="28"/>
        </w:rPr>
        <w:t>
      Данный метод применяется путем сравнения расходов физического лица, не указанных в подпункте 1) настоящего пункта, с доходами, отраженными в декларации физического лица;</w:t>
      </w:r>
      <w:r>
        <w:br/>
      </w:r>
      <w:r>
        <w:rPr>
          <w:rFonts w:ascii="Times New Roman"/>
          <w:b w:val="false"/>
          <w:i w:val="false"/>
          <w:color w:val="000000"/>
          <w:sz w:val="28"/>
        </w:rPr>
        <w:t>
      3)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r>
        <w:br/>
      </w:r>
      <w:r>
        <w:rPr>
          <w:rFonts w:ascii="Times New Roman"/>
          <w:b w:val="false"/>
          <w:i w:val="false"/>
          <w:color w:val="000000"/>
          <w:sz w:val="28"/>
        </w:rPr>
        <w:t xml:space="preserve">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с доходами, отраженными в декларации физического лица. </w:t>
      </w:r>
      <w:r>
        <w:br/>
      </w:r>
      <w:r>
        <w:rPr>
          <w:rFonts w:ascii="Times New Roman"/>
          <w:b w:val="false"/>
          <w:i w:val="false"/>
          <w:color w:val="000000"/>
          <w:sz w:val="28"/>
        </w:rPr>
        <w:t xml:space="preserve">
      4. При проведении налоговой проверки в случае необходимости налоговые органы могут использовать комбинацию методов, определенных настоящей статьей. </w:t>
      </w:r>
      <w:r>
        <w:br/>
      </w:r>
      <w:r>
        <w:rPr>
          <w:rFonts w:ascii="Times New Roman"/>
          <w:b w:val="false"/>
          <w:i w:val="false"/>
          <w:color w:val="000000"/>
          <w:sz w:val="28"/>
        </w:rPr>
        <w:t xml:space="preserve">
      5. При применении методов, определенных настоящей статьей, в ходе проведения налоговой проверки учитываются обязательства физического лица. </w:t>
      </w:r>
      <w:r>
        <w:br/>
      </w:r>
      <w:r>
        <w:rPr>
          <w:rFonts w:ascii="Times New Roman"/>
          <w:b w:val="false"/>
          <w:i w:val="false"/>
          <w:color w:val="000000"/>
          <w:sz w:val="28"/>
        </w:rPr>
        <w:t>
      6. Порядок определения доходов физического лица методами, указанными в настоящей статье, утверждается уполномоченным органом.»;</w:t>
      </w:r>
      <w:r>
        <w:br/>
      </w:r>
      <w:r>
        <w:rPr>
          <w:rFonts w:ascii="Times New Roman"/>
          <w:b w:val="false"/>
          <w:i w:val="false"/>
          <w:color w:val="000000"/>
          <w:sz w:val="28"/>
        </w:rPr>
        <w:t xml:space="preserve">
      99) статью 657 дополнить подпунктом 6-1) следующего содержания: </w:t>
      </w:r>
      <w:r>
        <w:br/>
      </w:r>
      <w:r>
        <w:rPr>
          <w:rFonts w:ascii="Times New Roman"/>
          <w:b w:val="false"/>
          <w:i w:val="false"/>
          <w:color w:val="000000"/>
          <w:sz w:val="28"/>
        </w:rPr>
        <w:t xml:space="preserve">
      «6-1) приема мобильными группами налоговых органов деклараций физических лиц в порядке, установленном уполномоченным органом. </w:t>
      </w:r>
      <w:r>
        <w:br/>
      </w:r>
      <w:r>
        <w:rPr>
          <w:rFonts w:ascii="Times New Roman"/>
          <w:b w:val="false"/>
          <w:i w:val="false"/>
          <w:color w:val="000000"/>
          <w:sz w:val="28"/>
        </w:rPr>
        <w:t>
      В целях настоящего Кодекса мобильной группой налогового органа является выездная группа, состоящая из сотрудников налоговых органов, оказывающих консультации по составлению деклараций физических лиц и осуществляющих прием таких деклараций от отдельных категорий налогоплательщиков.»;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13 - I, 13 - II, ст. 83; № 21, ст.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8 августа 2015 г.): </w:t>
      </w:r>
      <w:r>
        <w:br/>
      </w:r>
      <w:r>
        <w:rPr>
          <w:rFonts w:ascii="Times New Roman"/>
          <w:b w:val="false"/>
          <w:i w:val="false"/>
          <w:color w:val="000000"/>
          <w:sz w:val="28"/>
        </w:rPr>
        <w:t xml:space="preserve">
      в статье 244: </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Уклонение физического лица от уплаты налога и (или) других обязательных платежей в бюджет путем непредставления декларации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Физическое лицо, впервые не представившее декларацию о доходах и имуществе либо впервые включившее в указанную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 если это деяние повлекло неуплату налога и (или) других обязательных платежей в бюджет в крупном размере, освобождается от наказания, предусмотренного частью первой настоящей статьи, в случае уплаты индивидуального подоходного налога по объектам налогообложения и (или) объектам, связанным с налогообложением, определенным косвенным методом.».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 19-I, 19-II, ст. 96; № 21, ст. 122; № 22, ст. 131; 2015 г., № 7 ст. 33): </w:t>
      </w:r>
      <w:r>
        <w:br/>
      </w:r>
      <w:r>
        <w:rPr>
          <w:rFonts w:ascii="Times New Roman"/>
          <w:b w:val="false"/>
          <w:i w:val="false"/>
          <w:color w:val="000000"/>
          <w:sz w:val="28"/>
        </w:rPr>
        <w:t>
      подпункт 9) части восьмой статьи 169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защитный,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8 августа 2015 г.): </w:t>
      </w:r>
      <w:r>
        <w:br/>
      </w:r>
      <w:r>
        <w:rPr>
          <w:rFonts w:ascii="Times New Roman"/>
          <w:b w:val="false"/>
          <w:i w:val="false"/>
          <w:color w:val="000000"/>
          <w:sz w:val="28"/>
        </w:rPr>
        <w:t xml:space="preserve">
      1) в оглавлении: </w:t>
      </w:r>
      <w:r>
        <w:br/>
      </w:r>
      <w:r>
        <w:rPr>
          <w:rFonts w:ascii="Times New Roman"/>
          <w:b w:val="false"/>
          <w:i w:val="false"/>
          <w:color w:val="000000"/>
          <w:sz w:val="28"/>
        </w:rPr>
        <w:t>
      заголовок статьи 272 изложить в следующей редакции:</w:t>
      </w:r>
      <w:r>
        <w:br/>
      </w:r>
      <w:r>
        <w:rPr>
          <w:rFonts w:ascii="Times New Roman"/>
          <w:b w:val="false"/>
          <w:i w:val="false"/>
          <w:color w:val="000000"/>
          <w:sz w:val="28"/>
        </w:rPr>
        <w:t>
      «Статья 272. Непредставление налоговой отчетности, документов, связанных с условным банковским вкладом, а также представление неполных, недостоверных сведений в налоговой отчетности»;</w:t>
      </w:r>
      <w:r>
        <w:br/>
      </w:r>
      <w:r>
        <w:rPr>
          <w:rFonts w:ascii="Times New Roman"/>
          <w:b w:val="false"/>
          <w:i w:val="false"/>
          <w:color w:val="000000"/>
          <w:sz w:val="28"/>
        </w:rPr>
        <w:t>
      заголовок статьи 274 исключить;</w:t>
      </w:r>
      <w:r>
        <w:br/>
      </w:r>
      <w:r>
        <w:rPr>
          <w:rFonts w:ascii="Times New Roman"/>
          <w:b w:val="false"/>
          <w:i w:val="false"/>
          <w:color w:val="000000"/>
          <w:sz w:val="28"/>
        </w:rPr>
        <w:t>
      заголовок статьи 471 изложить в следующей редакции:</w:t>
      </w:r>
      <w:r>
        <w:br/>
      </w:r>
      <w:r>
        <w:rPr>
          <w:rFonts w:ascii="Times New Roman"/>
          <w:b w:val="false"/>
          <w:i w:val="false"/>
          <w:color w:val="000000"/>
          <w:sz w:val="28"/>
        </w:rPr>
        <w:t>
      «Статья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r>
        <w:br/>
      </w:r>
      <w:r>
        <w:rPr>
          <w:rFonts w:ascii="Times New Roman"/>
          <w:b w:val="false"/>
          <w:i w:val="false"/>
          <w:color w:val="000000"/>
          <w:sz w:val="28"/>
        </w:rPr>
        <w:t xml:space="preserve">
      2) в статье 272: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272. Непредставление налоговой отчетности, документов,</w:t>
      </w:r>
      <w:r>
        <w:br/>
      </w:r>
      <w:r>
        <w:rPr>
          <w:rFonts w:ascii="Times New Roman"/>
          <w:b w:val="false"/>
          <w:i w:val="false"/>
          <w:color w:val="000000"/>
          <w:sz w:val="28"/>
        </w:rPr>
        <w:t>
                   связанных с условным банковским вкладом, а также</w:t>
      </w:r>
      <w:r>
        <w:br/>
      </w:r>
      <w:r>
        <w:rPr>
          <w:rFonts w:ascii="Times New Roman"/>
          <w:b w:val="false"/>
          <w:i w:val="false"/>
          <w:color w:val="000000"/>
          <w:sz w:val="28"/>
        </w:rPr>
        <w:t>
                   представление неполных, недостоверных сведений в</w:t>
      </w:r>
      <w:r>
        <w:br/>
      </w:r>
      <w:r>
        <w:rPr>
          <w:rFonts w:ascii="Times New Roman"/>
          <w:b w:val="false"/>
          <w:i w:val="false"/>
          <w:color w:val="000000"/>
          <w:sz w:val="28"/>
        </w:rPr>
        <w:t>
                   налоговой отчетности»;</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r>
        <w:br/>
      </w:r>
      <w:r>
        <w:rPr>
          <w:rFonts w:ascii="Times New Roman"/>
          <w:b w:val="false"/>
          <w:i w:val="false"/>
          <w:color w:val="000000"/>
          <w:sz w:val="28"/>
        </w:rPr>
        <w:t>
      влечет предупреждение.»;</w:t>
      </w:r>
      <w:r>
        <w:br/>
      </w:r>
      <w:r>
        <w:rPr>
          <w:rFonts w:ascii="Times New Roman"/>
          <w:b w:val="false"/>
          <w:i w:val="false"/>
          <w:color w:val="000000"/>
          <w:sz w:val="28"/>
        </w:rPr>
        <w:t>
      дополнить частями 2-1 и 2-2 следующего содержания:</w:t>
      </w:r>
      <w:r>
        <w:br/>
      </w:r>
      <w:r>
        <w:rPr>
          <w:rFonts w:ascii="Times New Roman"/>
          <w:b w:val="false"/>
          <w:i w:val="false"/>
          <w:color w:val="000000"/>
          <w:sz w:val="28"/>
        </w:rPr>
        <w:t>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w:t>
      </w:r>
      <w:r>
        <w:br/>
      </w:r>
      <w:r>
        <w:rPr>
          <w:rFonts w:ascii="Times New Roman"/>
          <w:b w:val="false"/>
          <w:i w:val="false"/>
          <w:color w:val="000000"/>
          <w:sz w:val="28"/>
        </w:rPr>
        <w:t>
      влечет предупреждение.</w:t>
      </w:r>
      <w:r>
        <w:br/>
      </w: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тридцати месячных расчетных показателей.»;</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Положения частей 2-1 и 2-2 настоящей статьи не применяются в случае не 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r>
        <w:br/>
      </w:r>
      <w:r>
        <w:rPr>
          <w:rFonts w:ascii="Times New Roman"/>
          <w:b w:val="false"/>
          <w:i w:val="false"/>
          <w:color w:val="000000"/>
          <w:sz w:val="28"/>
        </w:rPr>
        <w:t xml:space="preserve">
      3) статью 274 исключить; </w:t>
      </w:r>
      <w:r>
        <w:br/>
      </w:r>
      <w:r>
        <w:rPr>
          <w:rFonts w:ascii="Times New Roman"/>
          <w:b w:val="false"/>
          <w:i w:val="false"/>
          <w:color w:val="000000"/>
          <w:sz w:val="28"/>
        </w:rPr>
        <w:t xml:space="preserve">
      4) подпункт 8) части третьей статьи 285 изложить в следующей редакции: </w:t>
      </w:r>
      <w:r>
        <w:br/>
      </w: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r>
        <w:br/>
      </w:r>
      <w:r>
        <w:rPr>
          <w:rFonts w:ascii="Times New Roman"/>
          <w:b w:val="false"/>
          <w:i w:val="false"/>
          <w:color w:val="000000"/>
          <w:sz w:val="28"/>
        </w:rPr>
        <w:t xml:space="preserve">
      5) в статье 471: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471. Невыполнение местными исполнительными органами,</w:t>
      </w:r>
      <w:r>
        <w:br/>
      </w:r>
      <w:r>
        <w:rPr>
          <w:rFonts w:ascii="Times New Roman"/>
          <w:b w:val="false"/>
          <w:i w:val="false"/>
          <w:color w:val="000000"/>
          <w:sz w:val="28"/>
        </w:rPr>
        <w:t>
                   иными уполномоченными органами и уполномоченными</w:t>
      </w:r>
      <w:r>
        <w:br/>
      </w:r>
      <w:r>
        <w:rPr>
          <w:rFonts w:ascii="Times New Roman"/>
          <w:b w:val="false"/>
          <w:i w:val="false"/>
          <w:color w:val="000000"/>
          <w:sz w:val="28"/>
        </w:rPr>
        <w:t>
                   лицами обязанностей, установленных налоговым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Понятие и термины налогового законодательства, используемые в настоящей статье, применяются только в том значении, в каком они используются в налоговом законодательстве Республики Казахстан.»;</w:t>
      </w:r>
      <w:r>
        <w:br/>
      </w:r>
      <w:r>
        <w:rPr>
          <w:rFonts w:ascii="Times New Roman"/>
          <w:b w:val="false"/>
          <w:i w:val="false"/>
          <w:color w:val="000000"/>
          <w:sz w:val="28"/>
        </w:rPr>
        <w:t xml:space="preserve">
      6) в части первой статьи 720 цифры «274» исключить; </w:t>
      </w:r>
      <w:r>
        <w:br/>
      </w:r>
      <w:r>
        <w:rPr>
          <w:rFonts w:ascii="Times New Roman"/>
          <w:b w:val="false"/>
          <w:i w:val="false"/>
          <w:color w:val="000000"/>
          <w:sz w:val="28"/>
        </w:rPr>
        <w:t xml:space="preserve">
      7) в части первой статьи 721 цифры «274» исключить. </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21-22, ст. 124; № 23-24, ст. 125; 2013 г., № 10-11, ст. 56; № 15, ст. 76; 2014 г., № 1, ст. 9; № 4-5, ст. 24; № 6, ст. 27; № 10, ст. 52; № 11, ст. 61; № 12, ст. 82; № 19-I, 19-II, ст. 94, 96; № 21, ст. 122; № 22, ст. 131; № 23, ст. 143; 2015 г., № 8, ст.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8 августа 2015 г.): </w:t>
      </w:r>
      <w:r>
        <w:br/>
      </w:r>
      <w:r>
        <w:rPr>
          <w:rFonts w:ascii="Times New Roman"/>
          <w:b w:val="false"/>
          <w:i w:val="false"/>
          <w:color w:val="000000"/>
          <w:sz w:val="28"/>
        </w:rPr>
        <w:t xml:space="preserve">
      1) подпункт 3-3) пункта 4 статьи 17-1 изложить в следующей редакции: </w:t>
      </w:r>
      <w:r>
        <w:br/>
      </w:r>
      <w:r>
        <w:rPr>
          <w:rFonts w:ascii="Times New Roman"/>
          <w:b w:val="false"/>
          <w:i w:val="false"/>
          <w:color w:val="000000"/>
          <w:sz w:val="28"/>
        </w:rPr>
        <w:t>
      «3-3)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также нотариально заверенную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заверенную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r>
        <w:br/>
      </w: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r>
        <w:br/>
      </w:r>
      <w:r>
        <w:rPr>
          <w:rFonts w:ascii="Times New Roman"/>
          <w:b w:val="false"/>
          <w:i w:val="false"/>
          <w:color w:val="000000"/>
          <w:sz w:val="28"/>
        </w:rPr>
        <w:t xml:space="preserve">
      2) в статье 50: </w:t>
      </w:r>
      <w:r>
        <w:br/>
      </w:r>
      <w:r>
        <w:rPr>
          <w:rFonts w:ascii="Times New Roman"/>
          <w:b w:val="false"/>
          <w:i w:val="false"/>
          <w:color w:val="000000"/>
          <w:sz w:val="28"/>
        </w:rPr>
        <w:t>
      подпункт д) пункта 6 дополнить абзацем третьим следующего содержания:</w:t>
      </w:r>
      <w:r>
        <w:br/>
      </w:r>
      <w:r>
        <w:rPr>
          <w:rFonts w:ascii="Times New Roman"/>
          <w:b w:val="false"/>
          <w:i w:val="false"/>
          <w:color w:val="000000"/>
          <w:sz w:val="28"/>
        </w:rPr>
        <w:t>
      «проверяемого физического лица»;</w:t>
      </w:r>
      <w:r>
        <w:br/>
      </w:r>
      <w:r>
        <w:rPr>
          <w:rFonts w:ascii="Times New Roman"/>
          <w:b w:val="false"/>
          <w:i w:val="false"/>
          <w:color w:val="000000"/>
          <w:sz w:val="28"/>
        </w:rPr>
        <w:t>
      часть вторую пункта 6-1 изложить в следующей редакции:</w:t>
      </w:r>
      <w:r>
        <w:br/>
      </w:r>
      <w:r>
        <w:rPr>
          <w:rFonts w:ascii="Times New Roman"/>
          <w:b w:val="false"/>
          <w:i w:val="false"/>
          <w:color w:val="000000"/>
          <w:sz w:val="28"/>
        </w:rPr>
        <w:t>
      «Сведения, предусмотренные настоящим пунктом, подпунктом д) пункта 6, пунктами 6-2, 6-3,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r>
        <w:br/>
      </w:r>
      <w:r>
        <w:rPr>
          <w:rFonts w:ascii="Times New Roman"/>
          <w:b w:val="false"/>
          <w:i w:val="false"/>
          <w:color w:val="000000"/>
          <w:sz w:val="28"/>
        </w:rPr>
        <w:t>
      дополнить пунктами 6-2, 6-3, 6-4 следующего содержания:</w:t>
      </w:r>
      <w:r>
        <w:br/>
      </w:r>
      <w:r>
        <w:rPr>
          <w:rFonts w:ascii="Times New Roman"/>
          <w:b w:val="false"/>
          <w:i w:val="false"/>
          <w:color w:val="000000"/>
          <w:sz w:val="28"/>
        </w:rPr>
        <w:t>
      «6-2.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r>
        <w:br/>
      </w:r>
      <w:r>
        <w:rPr>
          <w:rFonts w:ascii="Times New Roman"/>
          <w:b w:val="false"/>
          <w:i w:val="false"/>
          <w:color w:val="000000"/>
          <w:sz w:val="28"/>
        </w:rPr>
        <w:t xml:space="preserve">
      1) о наличии, номерах банковских счетов и об остатках денег на этих счетах физических лиц, обязанных представлять декларацию об активах и обязательствах; </w:t>
      </w:r>
      <w:r>
        <w:br/>
      </w:r>
      <w:r>
        <w:rPr>
          <w:rFonts w:ascii="Times New Roman"/>
          <w:b w:val="false"/>
          <w:i w:val="false"/>
          <w:color w:val="000000"/>
          <w:sz w:val="28"/>
        </w:rPr>
        <w:t>
      2) о предоставленных кредитах физическим лицам, обязанным представлять декларацию об активах и обязательствах с указанием сумм погашения, включая вознаграждение.</w:t>
      </w:r>
      <w:r>
        <w:br/>
      </w:r>
      <w:r>
        <w:rPr>
          <w:rFonts w:ascii="Times New Roman"/>
          <w:b w:val="false"/>
          <w:i w:val="false"/>
          <w:color w:val="000000"/>
          <w:sz w:val="28"/>
        </w:rPr>
        <w:t>
      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1 января года, в течение которого у физических лиц, определенных налоговым законодательством Республики Казахстан, возникла обязанность по представлению декларации об активах и обязательствах.</w:t>
      </w:r>
      <w:r>
        <w:br/>
      </w: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в части первой настоящего пункта, должен прилагаться список физических лиц, у которых возникла обязанность по представлению декларации об активах и обязательствах.</w:t>
      </w:r>
      <w:r>
        <w:br/>
      </w:r>
      <w:r>
        <w:rPr>
          <w:rFonts w:ascii="Times New Roman"/>
          <w:b w:val="false"/>
          <w:i w:val="false"/>
          <w:color w:val="000000"/>
          <w:sz w:val="28"/>
        </w:rPr>
        <w:t>
      6-3. Сведения о предоставленных кредитах проверяемому физическому лицу, с указанием сумм погашения, включая вознаграждение, предоставляются в соответствии с налоговым законодательством Республики Казахстан банками и организациями, осуществляющими отдельные виды банковских операций, по запросам органов государственных доходов.</w:t>
      </w:r>
      <w:r>
        <w:br/>
      </w:r>
      <w:r>
        <w:rPr>
          <w:rFonts w:ascii="Times New Roman"/>
          <w:b w:val="false"/>
          <w:i w:val="false"/>
          <w:color w:val="000000"/>
          <w:sz w:val="28"/>
        </w:rPr>
        <w:t>
      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r>
        <w:br/>
      </w:r>
      <w:r>
        <w:rPr>
          <w:rFonts w:ascii="Times New Roman"/>
          <w:b w:val="false"/>
          <w:i w:val="false"/>
          <w:color w:val="000000"/>
          <w:sz w:val="28"/>
        </w:rPr>
        <w:t>
      6-4. Банковская тайна в части предоставления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налоговых органов. Требование налоговых органов оформляется в случае согласия физического лица (владельца счета) на предоставление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r>
        <w:br/>
      </w:r>
      <w:r>
        <w:rPr>
          <w:rFonts w:ascii="Times New Roman"/>
          <w:b w:val="false"/>
          <w:i w:val="false"/>
          <w:color w:val="000000"/>
          <w:sz w:val="28"/>
        </w:rPr>
        <w:t xml:space="preserve">
      3) подпункт 5) пункта 1 статьи 54-1 изложить в следующей редакции: </w:t>
      </w:r>
      <w:r>
        <w:br/>
      </w:r>
      <w:r>
        <w:rPr>
          <w:rFonts w:ascii="Times New Roman"/>
          <w:b w:val="false"/>
          <w:i w:val="false"/>
          <w:color w:val="000000"/>
          <w:sz w:val="28"/>
        </w:rPr>
        <w:t>
      «5) сведения о доходах и имуществе, копию декларации о доходах и имуществе, представляемую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19-I, 19-II, ст. 94; № 21, ст. 122; № 22, ст. 131; 2015 г.,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xml:space="preserve">
      1) подпункт 6) пункта 6 статьи 26 изложить в следующей редакции: </w:t>
      </w:r>
      <w:r>
        <w:br/>
      </w:r>
      <w:r>
        <w:rPr>
          <w:rFonts w:ascii="Times New Roman"/>
          <w:b w:val="false"/>
          <w:i w:val="false"/>
          <w:color w:val="000000"/>
          <w:sz w:val="28"/>
        </w:rPr>
        <w:t>
      «6)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также нотариально заверенную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и нотариально заверенную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r>
        <w:br/>
      </w:r>
      <w:r>
        <w:rPr>
          <w:rFonts w:ascii="Times New Roman"/>
          <w:b w:val="false"/>
          <w:i w:val="false"/>
          <w:color w:val="000000"/>
          <w:sz w:val="28"/>
        </w:rPr>
        <w:t>
      Сведения в декларации об активах и обязательствах указываются по состоянию на первое число месяца представления декларации об активах и обязательствах;»;</w:t>
      </w:r>
      <w:r>
        <w:br/>
      </w:r>
      <w:r>
        <w:rPr>
          <w:rFonts w:ascii="Times New Roman"/>
          <w:b w:val="false"/>
          <w:i w:val="false"/>
          <w:color w:val="000000"/>
          <w:sz w:val="28"/>
        </w:rPr>
        <w:t>
      2) подпункт 5) пункта 2 статьи 74-1 изложить в следующей редакции:</w:t>
      </w:r>
      <w:r>
        <w:br/>
      </w:r>
      <w:r>
        <w:rPr>
          <w:rFonts w:ascii="Times New Roman"/>
          <w:b w:val="false"/>
          <w:i w:val="false"/>
          <w:color w:val="000000"/>
          <w:sz w:val="28"/>
        </w:rPr>
        <w:t>
      «5) о сведениях по доходам и имуществе, копию декларации о доходах и имуществе, представляемую в порядке, 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21-22, ст. 124; 2013 г., № 10-11, ст. 56; 2014 г., № 6, ст. 27; № 10, ст. 52; № 11, ст. 61; № 19-I, 19-II, ст. 96; № 22, ст. 131; № 23, ст. 143; 2015 г., № 8 ст. 45): </w:t>
      </w:r>
      <w:r>
        <w:br/>
      </w:r>
      <w:r>
        <w:rPr>
          <w:rFonts w:ascii="Times New Roman"/>
          <w:b w:val="false"/>
          <w:i w:val="false"/>
          <w:color w:val="000000"/>
          <w:sz w:val="28"/>
        </w:rPr>
        <w:t>
      подпункт 6) пункта 6 статьи 72-1 изложить в следующей редакции:</w:t>
      </w:r>
      <w:r>
        <w:br/>
      </w: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также нотариально заверенную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 в течение тридцати календарных дней, предшествующих дате подачи в уполномоченный орган, заявления о приобретении статуса крупного участника управляющего инвестиционным портфелем, и нотариально заверенную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r>
        <w:br/>
      </w: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 16, ст. 90; № 19-I, 19-II, ст. 96; № 23, ст. 143): </w:t>
      </w:r>
      <w:r>
        <w:br/>
      </w:r>
      <w:r>
        <w:rPr>
          <w:rFonts w:ascii="Times New Roman"/>
          <w:b w:val="false"/>
          <w:i w:val="false"/>
          <w:color w:val="000000"/>
          <w:sz w:val="28"/>
        </w:rPr>
        <w:t>
      пункт 3 статьи 24 дополнить подпунктом 5-1) следующего содержания:</w:t>
      </w:r>
      <w:r>
        <w:br/>
      </w:r>
      <w:r>
        <w:rPr>
          <w:rFonts w:ascii="Times New Roman"/>
          <w:b w:val="false"/>
          <w:i w:val="false"/>
          <w:color w:val="000000"/>
          <w:sz w:val="28"/>
        </w:rPr>
        <w:t>
      «5-1) органам государственных доходов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w:t>
      </w:r>
      <w:r>
        <w:br/>
      </w:r>
      <w:r>
        <w:rPr>
          <w:rFonts w:ascii="Times New Roman"/>
          <w:b w:val="false"/>
          <w:i w:val="false"/>
          <w:color w:val="000000"/>
          <w:sz w:val="28"/>
        </w:rPr>
        <w:t>
      1) пункт 6 статьи 6 исключить;</w:t>
      </w:r>
      <w:r>
        <w:br/>
      </w:r>
      <w:r>
        <w:rPr>
          <w:rFonts w:ascii="Times New Roman"/>
          <w:b w:val="false"/>
          <w:i w:val="false"/>
          <w:color w:val="000000"/>
          <w:sz w:val="28"/>
        </w:rPr>
        <w:t>
      2) подпункт 16) пункта 1 статьи 16 исключить.</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пункт 4 статьи 7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Приостановить:</w:t>
      </w:r>
      <w:r>
        <w:br/>
      </w:r>
      <w:r>
        <w:rPr>
          <w:rFonts w:ascii="Times New Roman"/>
          <w:b w:val="false"/>
          <w:i w:val="false"/>
          <w:color w:val="000000"/>
          <w:sz w:val="28"/>
        </w:rPr>
        <w:t>
      1) с 1 января 2017 года до 1 января 2020 года действие статьи 178 Кодекса Республики Казахстан от 10 декабря 2008 года «О налогах и других обязательных платежах в бюджет» (Налоговый кодекс), установив, что в период приостановления данная статья действует в следующей редакции:</w:t>
      </w:r>
      <w:r>
        <w:br/>
      </w:r>
      <w:r>
        <w:rPr>
          <w:rFonts w:ascii="Times New Roman"/>
          <w:b w:val="false"/>
          <w:i w:val="false"/>
          <w:color w:val="000000"/>
          <w:sz w:val="28"/>
        </w:rPr>
        <w:t>
      «Статья 178. Исчисление индивидуального подоходного налога по доходам, подлежащим налогообложению физическим лицом самостоятельно</w:t>
      </w:r>
      <w:r>
        <w:br/>
      </w:r>
      <w:r>
        <w:rPr>
          <w:rFonts w:ascii="Times New Roman"/>
          <w:b w:val="false"/>
          <w:i w:val="false"/>
          <w:color w:val="000000"/>
          <w:sz w:val="28"/>
        </w:rPr>
        <w:t>
      1. Если иное не установлено настоящей статьей и статьей 182 настоящего Кодекса, исчисление индивидуального подоходного налога по доходам, подлежащим налогообложению физическим лицом самостоятельно, производится за налоговый период путем применения ставки, установленной пунктом 1 статьи 158 настоящего Кодекса, к облагаемой сумме соответствующего дохода, подлежащего налогообложению физическим лицом самостоятельно, за исключением налогоплательщиков, указанных в пунктах 4 и 5 настоящей статьи.</w:t>
      </w:r>
      <w:r>
        <w:br/>
      </w:r>
      <w:r>
        <w:rPr>
          <w:rFonts w:ascii="Times New Roman"/>
          <w:b w:val="false"/>
          <w:i w:val="false"/>
          <w:color w:val="000000"/>
          <w:sz w:val="28"/>
        </w:rPr>
        <w:t>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xml:space="preserve">
      Облагаемая сумма соответствующего дохода, подлежащего налогообложению физическим лицом самостоятельно, определяется как разница между доходом, подлежащим налогообложению, с учетом корректировок, предусмотренных статьей 156 настоящего Кодекса, и налоговыми вычетами, установленными настоящим разделом. </w:t>
      </w:r>
      <w:r>
        <w:br/>
      </w:r>
      <w:r>
        <w:rPr>
          <w:rFonts w:ascii="Times New Roman"/>
          <w:b w:val="false"/>
          <w:i w:val="false"/>
          <w:color w:val="000000"/>
          <w:sz w:val="28"/>
        </w:rPr>
        <w:t xml:space="preserve">
      2. При наличии у налогоплательщика нескольких видов доходов, подлежащим налогообложению физическим лицом самостоятельно, за исключением доходов частных нотариусов, частных судебных исполнителей, адвокатов, профессиональных медиаторов исчисление индивидуального подоходного налога производится налогоплательщиком самостоятельно путем применения ставки, установленной пунктом 1 статьи 158 настоящего Кодекса, к сумме всех видов доходов, подлежащим налогообложению физическим лицом самостоятельно. </w:t>
      </w:r>
      <w:r>
        <w:br/>
      </w:r>
      <w:r>
        <w:rPr>
          <w:rFonts w:ascii="Times New Roman"/>
          <w:b w:val="false"/>
          <w:i w:val="false"/>
          <w:color w:val="000000"/>
          <w:sz w:val="28"/>
        </w:rPr>
        <w:t xml:space="preserve">
      3. Налоговые вычеты, установленные настоящим разделом, применяются при исчислении индивидуального подоходного налога по совокупной сумме доходов, подлежащим налогообложению физическим лицом самостоятельно, в случае, если указанные вычеты не были произведены при определении дохода работника. </w:t>
      </w:r>
      <w:r>
        <w:br/>
      </w:r>
      <w:r>
        <w:rPr>
          <w:rFonts w:ascii="Times New Roman"/>
          <w:b w:val="false"/>
          <w:i w:val="false"/>
          <w:color w:val="000000"/>
          <w:sz w:val="28"/>
        </w:rPr>
        <w:t>
      4. Индивидуальные предприниматели, кроме указанных в пункте 5 настоящей статьи, производят исчисление налога по доходам индивидуального предпринимателя за налоговый период самостоятельно. Сумма налога исчисляется путем применения ставки, установленной пунктом 1 статьи 158 настоящего Кодекса, к доходу индивидуального предпринимателя, уменьшенному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xml:space="preserve">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 </w:t>
      </w:r>
      <w:r>
        <w:br/>
      </w:r>
      <w:r>
        <w:rPr>
          <w:rFonts w:ascii="Times New Roman"/>
          <w:b w:val="false"/>
          <w:i w:val="false"/>
          <w:color w:val="000000"/>
          <w:sz w:val="28"/>
        </w:rPr>
        <w:t>
      5.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61 настоящего Кодекса.»;</w:t>
      </w:r>
      <w:r>
        <w:br/>
      </w:r>
      <w:r>
        <w:rPr>
          <w:rFonts w:ascii="Times New Roman"/>
          <w:b w:val="false"/>
          <w:i w:val="false"/>
          <w:color w:val="000000"/>
          <w:sz w:val="28"/>
        </w:rPr>
        <w:t>
      2) с 1 января 2017 года до 1 января 2020 года действие статей 187-1,187-2, 187-3, 187-4, 187-5, 187-6, 187-7 Кодекса Республики Казахстан «О налогах и других обязательных платежах в бюджет» (Налоговый кодекс) в отношении физических лиц, не являющихся:</w:t>
      </w:r>
      <w:r>
        <w:br/>
      </w:r>
      <w:r>
        <w:rPr>
          <w:rFonts w:ascii="Times New Roman"/>
          <w:b w:val="false"/>
          <w:i w:val="false"/>
          <w:color w:val="000000"/>
          <w:sz w:val="28"/>
        </w:rPr>
        <w:t>
      1) лицами, занимающими ответственную государственную должность, лицами, уполномоченными на выполнение государственных функций или лицами, приравненными к ним в соответствии с Законом Республики Казахстан «О противодействии коррупции», а также их супругами;</w:t>
      </w:r>
      <w:r>
        <w:br/>
      </w:r>
      <w:r>
        <w:rPr>
          <w:rFonts w:ascii="Times New Roman"/>
          <w:b w:val="false"/>
          <w:i w:val="false"/>
          <w:color w:val="000000"/>
          <w:sz w:val="28"/>
        </w:rPr>
        <w:t>
      2) работниками национального управляющего холдинга, национального холдинга и национальной компании, определенных законодательством Республики Казахстан, при соответствии следующим условиям:</w:t>
      </w:r>
      <w:r>
        <w:br/>
      </w:r>
      <w:r>
        <w:rPr>
          <w:rFonts w:ascii="Times New Roman"/>
          <w:b w:val="false"/>
          <w:i w:val="false"/>
          <w:color w:val="000000"/>
          <w:sz w:val="28"/>
        </w:rPr>
        <w:t xml:space="preserve">
      должность работника в соответствии с правовыми актами Республики Казахстан относится к административному персоналу; </w:t>
      </w:r>
      <w:r>
        <w:br/>
      </w:r>
      <w:r>
        <w:rPr>
          <w:rFonts w:ascii="Times New Roman"/>
          <w:b w:val="false"/>
          <w:i w:val="false"/>
          <w:color w:val="000000"/>
          <w:sz w:val="28"/>
        </w:rPr>
        <w:t xml:space="preserve">
      работа не осуществляется вахтовым методом или не имеет разъездного характера; </w:t>
      </w:r>
      <w:r>
        <w:br/>
      </w:r>
      <w:r>
        <w:rPr>
          <w:rFonts w:ascii="Times New Roman"/>
          <w:b w:val="false"/>
          <w:i w:val="false"/>
          <w:color w:val="000000"/>
          <w:sz w:val="28"/>
        </w:rPr>
        <w:t>
      местом нахождения в соответствии с налоговым законодательством национального управляющего холдинга, национального холдинга и национальной компании является город республиканского, областного, районного значения;</w:t>
      </w:r>
      <w:r>
        <w:br/>
      </w:r>
      <w:r>
        <w:rPr>
          <w:rFonts w:ascii="Times New Roman"/>
          <w:b w:val="false"/>
          <w:i w:val="false"/>
          <w:color w:val="000000"/>
          <w:sz w:val="28"/>
        </w:rPr>
        <w:t>
      3) работниками государственного учреждения, государственного предприятия, не указанными в настоящем пункте.</w:t>
      </w:r>
      <w:r>
        <w:br/>
      </w:r>
      <w:r>
        <w:rPr>
          <w:rFonts w:ascii="Times New Roman"/>
          <w:b w:val="false"/>
          <w:i w:val="false"/>
          <w:color w:val="000000"/>
          <w:sz w:val="28"/>
        </w:rPr>
        <w:t>
      Положения настоящего подпункта не применяются в отношении лиц, представивших декларацию об активах и обязательствах в 2017 году.</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w:t>
      </w:r>
      <w:r>
        <w:br/>
      </w:r>
      <w:r>
        <w:rPr>
          <w:rFonts w:ascii="Times New Roman"/>
          <w:b w:val="false"/>
          <w:i w:val="false"/>
          <w:color w:val="000000"/>
          <w:sz w:val="28"/>
        </w:rPr>
        <w:t>
      1) с 1 января 2016 года до 1 января 2017 года пункт 2 статьи 185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2) с 1 января 2016 года до 1 января 2017 года пункт 1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w:t>
      </w:r>
      <w:r>
        <w:br/>
      </w:r>
      <w:r>
        <w:rPr>
          <w:rFonts w:ascii="Times New Roman"/>
          <w:b w:val="false"/>
          <w:i w:val="false"/>
          <w:color w:val="000000"/>
          <w:sz w:val="28"/>
        </w:rPr>
        <w:t>
      3) с 1 января 2017 года до 1 января 2020 года пункт 1 статьи 186 Кодекса Республики Казахстан от 10 декабря 2008 года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Налоговые органы не вправе осуществлять проведение выборочных налоговых проверок в отношении следующих физических лиц, представивших декларации об активах и обязательствах и о доходах и имуществе:</w:t>
      </w:r>
      <w:r>
        <w:br/>
      </w:r>
      <w:r>
        <w:rPr>
          <w:rFonts w:ascii="Times New Roman"/>
          <w:b w:val="false"/>
          <w:i w:val="false"/>
          <w:color w:val="000000"/>
          <w:sz w:val="28"/>
        </w:rPr>
        <w:t>
      1) в течение 2017–2019 годов – физических лиц, на которых возложена обязанность по представлению декларации об активах и обязательствах в 2017 году;</w:t>
      </w:r>
      <w:r>
        <w:br/>
      </w:r>
      <w:r>
        <w:rPr>
          <w:rFonts w:ascii="Times New Roman"/>
          <w:b w:val="false"/>
          <w:i w:val="false"/>
          <w:color w:val="000000"/>
          <w:sz w:val="28"/>
        </w:rPr>
        <w:t>
      2) в течение 2020 – 2022 годов – физических лиц, не указанных в подпункте 1) настоящей статьи.</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Лица, указанные в статье 4 настоящего Закона, не подлежат проверке налоговыми органами в части законности приобретения (возникновения) имущества, отраженного в декларации об активах и обязательствах физического лица.</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Налогоплательщики, являющиеся на 31 декабря 2017 года плательщиками фиксированного налога, налога на игорный бизнес, на 1 января 2018 года определяют первоначальную стоимость фиксированных активов как стоимость приобретения активов, уменьшенную на расчетную сумму амортизации.</w:t>
      </w:r>
      <w:r>
        <w:br/>
      </w:r>
      <w:r>
        <w:rPr>
          <w:rFonts w:ascii="Times New Roman"/>
          <w:b w:val="false"/>
          <w:i w:val="false"/>
          <w:color w:val="000000"/>
          <w:sz w:val="28"/>
        </w:rPr>
        <w:t>
      Для целей настоящей статьи стоимостью приобретения актива является совокупность затрат на приобретение, производство, строительство, реконструкцию, модернизацию основных средств, инвестиций в недвижимость, нематериальных и биологических активов, которые использовались в деятельности, направленной на получение дохода, а также других затрат, увеличивающих стоимость таких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затрат (расходов), указанных в подпунктах 1), 2), 3), 4), 5) и 7) статьи</w:t>
      </w:r>
      <w:r>
        <w:br/>
      </w:r>
      <w:r>
        <w:rPr>
          <w:rFonts w:ascii="Times New Roman"/>
          <w:b w:val="false"/>
          <w:i w:val="false"/>
          <w:color w:val="000000"/>
          <w:sz w:val="28"/>
        </w:rPr>
        <w:t>
115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Расчетная сумма амортизации определяется в следующем порядке:</w:t>
      </w:r>
      <w:r>
        <w:br/>
      </w:r>
      <w:r>
        <w:rPr>
          <w:rFonts w:ascii="Times New Roman"/>
          <w:b w:val="false"/>
          <w:i w:val="false"/>
          <w:color w:val="000000"/>
          <w:sz w:val="28"/>
        </w:rPr>
        <w:t>
      1) стоимость приобретения актива, определенная в соответствии с настоящей статьей,</w:t>
      </w:r>
      <w:r>
        <w:br/>
      </w:r>
      <w:r>
        <w:rPr>
          <w:rFonts w:ascii="Times New Roman"/>
          <w:b w:val="false"/>
          <w:i w:val="false"/>
          <w:color w:val="000000"/>
          <w:sz w:val="28"/>
        </w:rPr>
        <w:t>
      умножить на</w:t>
      </w:r>
      <w:r>
        <w:br/>
      </w:r>
      <w:r>
        <w:rPr>
          <w:rFonts w:ascii="Times New Roman"/>
          <w:b w:val="false"/>
          <w:i w:val="false"/>
          <w:color w:val="000000"/>
          <w:sz w:val="28"/>
        </w:rPr>
        <w:t>
      предельную норму амортизации, предусмотренную пунктом 2 статьи</w:t>
      </w:r>
      <w:r>
        <w:br/>
      </w:r>
      <w:r>
        <w:rPr>
          <w:rFonts w:ascii="Times New Roman"/>
          <w:b w:val="false"/>
          <w:i w:val="false"/>
          <w:color w:val="000000"/>
          <w:sz w:val="28"/>
        </w:rPr>
        <w:t>
120 Кодекса Республики Казахстан «О налогах и других обязательных платежах в бюджет» (Налоговый кодекс) для группы фиксированных активов, к которой относится актив в соответствии с классификацией, установленной уполномоченным государственным органом по техническому регулированию и метрологии,</w:t>
      </w:r>
      <w:r>
        <w:br/>
      </w:r>
      <w:r>
        <w:rPr>
          <w:rFonts w:ascii="Times New Roman"/>
          <w:b w:val="false"/>
          <w:i w:val="false"/>
          <w:color w:val="000000"/>
          <w:sz w:val="28"/>
        </w:rPr>
        <w:t>
      умножить на</w:t>
      </w:r>
      <w:r>
        <w:br/>
      </w:r>
      <w:r>
        <w:rPr>
          <w:rFonts w:ascii="Times New Roman"/>
          <w:b w:val="false"/>
          <w:i w:val="false"/>
          <w:color w:val="000000"/>
          <w:sz w:val="28"/>
        </w:rPr>
        <w:t>
      количество полных лет эксплуатации актива таким налогоплательщиком.</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w:t>
      </w:r>
      <w:r>
        <w:br/>
      </w:r>
      <w:r>
        <w:rPr>
          <w:rFonts w:ascii="Times New Roman"/>
          <w:b w:val="false"/>
          <w:i w:val="false"/>
          <w:color w:val="000000"/>
          <w:sz w:val="28"/>
        </w:rPr>
        <w:t>
      1. Настоящий Закон вводится в действие с 1 января 2017 года, за исключением:</w:t>
      </w:r>
      <w:r>
        <w:br/>
      </w:r>
      <w:r>
        <w:rPr>
          <w:rFonts w:ascii="Times New Roman"/>
          <w:b w:val="false"/>
          <w:i w:val="false"/>
          <w:color w:val="000000"/>
          <w:sz w:val="28"/>
        </w:rPr>
        <w:t>
      1) абзацев пятнадцатого, шестнадцатого, семнадцатого, восемнадцатого подпункта 28) пункта 2 статьи 1 настоящего Закона, которые вводятся в действие с 1 января 2010 года;</w:t>
      </w:r>
      <w:r>
        <w:br/>
      </w:r>
      <w:r>
        <w:rPr>
          <w:rFonts w:ascii="Times New Roman"/>
          <w:b w:val="false"/>
          <w:i w:val="false"/>
          <w:color w:val="000000"/>
          <w:sz w:val="28"/>
        </w:rPr>
        <w:t>
      2) абзацев второго, третьего, четвертого, пятого, шестого подпункта 2), абзацев седьмого, восьмого подпункта 29), абзацев девятого, десятого, одиннадцатого, двенадцатого, тринадцатого подпункта 50), подпунктов 67), 70), 72), 74), абзацев четвертого, пятого подпункта 75), подпункта 94) пункта 2 статьи 1 настоящего Закона, которые вводятся в действие с 1 января 2016 года;</w:t>
      </w:r>
      <w:r>
        <w:br/>
      </w:r>
      <w:r>
        <w:rPr>
          <w:rFonts w:ascii="Times New Roman"/>
          <w:b w:val="false"/>
          <w:i w:val="false"/>
          <w:color w:val="000000"/>
          <w:sz w:val="28"/>
        </w:rPr>
        <w:t xml:space="preserve">
      3) абзаца четырнадцатого подпункта 2) пункта 6 статьи 1 настоящего Закона, которые вводятся в действие с 1 января 2018 года; </w:t>
      </w:r>
      <w:r>
        <w:br/>
      </w:r>
      <w:r>
        <w:rPr>
          <w:rFonts w:ascii="Times New Roman"/>
          <w:b w:val="false"/>
          <w:i w:val="false"/>
          <w:color w:val="000000"/>
          <w:sz w:val="28"/>
        </w:rPr>
        <w:t>
      4) абзацев четвертого, пятого,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девятого, восемьдесят четвертого, восемьдесят пятого, восемьдесят шестого, восемьдесят седьмого, девяносто первого, девяносто второго подпункта 1), подпунктов 12), 13), 15), 20), абзацев четвертого, пятого, шестого, седьмого, восьмого, девятого, десятого, одиннадцатого подпункта 21), подпунктов 22), 24), абзацев двадцать первого, двадцать второго подпункта 29), абзацев шестого, восьмого подпункта 45), подпунктов 48), 53), 54), 55), 56), абзацев восьмого, девятого, десятого, одиннадцатого подпункта 57), абзаца второго подпункта 59), подпунктов 60), 64), 65), 77), 78), 80), 83), 86) пункта 2 статьи 1 настоящего Закона, которые вводятся в действие с 1 января 2020 года;</w:t>
      </w:r>
      <w:r>
        <w:br/>
      </w:r>
      <w:r>
        <w:rPr>
          <w:rFonts w:ascii="Times New Roman"/>
          <w:b w:val="false"/>
          <w:i w:val="false"/>
          <w:color w:val="000000"/>
          <w:sz w:val="28"/>
        </w:rPr>
        <w:t>
      5) абзацев тридцатого, тридцать первого, девяносто пятого, девяносто шестого, девяносто седьмого, девяносто восьмого, девяносто девятого, сотого, сто первого подпункта 1), подпунктов 3), 4), абзаца второго подпункта 7), абзаца второго подпункта 8), подпунктов 33), 48), 90), 91), 92) пункта 2, подпунктов 1), 3) пункта 6, пунктов 7, 8 статьи 1 настоящего Закона, которые вводятся в действие с 1 января 2021 года.</w:t>
      </w:r>
      <w:r>
        <w:br/>
      </w:r>
      <w:r>
        <w:rPr>
          <w:rFonts w:ascii="Times New Roman"/>
          <w:b w:val="false"/>
          <w:i w:val="false"/>
          <w:color w:val="000000"/>
          <w:sz w:val="28"/>
        </w:rPr>
        <w:t>
      2. Абзацы седьмой, восьмой, девятый, десятый, одиннадцатый подпункта 2) пункта 6 статьи 1 настоящего Закона действуют по 31 декабря 2025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