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1299" w14:textId="409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2015 года № 609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1171 «Об утверждении перечня видов заболеваний, при которых может устанавливаться срок временной нетрудоспособности более двух месяцев» (САПП Республики Казахстан, 2007 г., № 46, ст. 541).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(САПП Республики Казахстан, 2011 г., № 60, ст. 861).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2011 года № 1304 «Об утверждении Правил привлечения независимых экспертов в области здравоохранения» (САПП Республики Казахстан, 2012 г., № 2, ст.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432 «О внесении изменений и дополнений в постановление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(САПП Республики Казахстан, 2013 г., № 29, ст. 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1556 «О внесении изменений и дополнения в постановление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(САПП Республики Казахстан, 2013 г., № 82, ст. 1065).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