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f64c" w14:textId="d60f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осуществлению научно-реставрационных работ на памятниках истории и культуры и (или) археологических работ и органов, которые осуществляют согласование выдачи лицензии на деятельность по осуществлению научно-реставрационных работ на памятниках истории и культуры и (или) археологических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15.04.2020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культуры и спорта Республики Казахстан лицензиаром по осуществлению лицензирования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областей, городов республиканского значения и столицы органами, которые осуществляют согласование выдачи лицензии на деятельность по осуществлению научно-реставрационных работ на памятниках истории и культуры и (или) археологических работ.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1641 "О некоторых вопросах лицензирования деятельности по осуществлению археологических и (или) научно-реставрационных работ на памятниках истории и культуры" (САПП Республики Казахстан, 2013 г., № 4, ст. 84).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