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cd0e" w14:textId="25ac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2015 года № 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из республиканской собственности с баланса Комитета связи, информатизации и информации Министерства по инвестициям и развитию Республики Казахстан в оплату акций акционерного общества «Агентство «Хабар» здание, расположенное по адресу: город Астана, район «Алматы», улица Ж. Тәшенова, дом №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по инвестициям и развитию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