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1387" w14:textId="3ff1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2015 года № 417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2004 года № 1100 «Об утверждении перечня оборудования и материальных носителей, используемых для воспроизведения аудиовизуальных произведений или звукозаписей произведений в личных целях и без получения дохода, вознаграждение по которому выплачивается лицами их изготавливающими или импортирующими» (САПП Республики Казахстан, 2004 г., № 38, ст. 512).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622 «О внесении изменений и дополнений в постановление Правительства Республики Казахстан от 27 октября 2004 года № 1100» (САПП Республики Казахстан, 2011 г., № 41, ст. 523).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2012 года № 446 «Об утверждении Правил присвоения звания «Заслуженный изобретатель Республики Казахстан» (САПП Республики Казахстан, 2012 г., № 42, ст. 566).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2012 года № 888 «Об утверждении Правил обращения с секретными объектами промышленной собственности» (САПП Республики Казахстан, 2012 г., № 61, ст. 840).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