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20e4" w14:textId="f952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2015 года № 406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2012 года № 655 «Об утверждении перечня парниковых газов, являющихся объектами государственного регулирования»;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июля 2012 года № 943 «Об утверждении Правил ведения и содержания государственного кадастра источников выбросов и поглощений  парниковых газов» (САПП Республики Казахстан, 2012 г., № 63, ст. 869).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