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3905" w14:textId="8813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Дополнительного соглашения к Меморандуму о взаимопонимании между Правительством Республики Казахстан и Азиатским Банком Развития по совместной Программе обмена знаниями и опытом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Меморандуму о взаимопонимании между Правительством Республики Казахстан и Азиатским Банком Развития по совместной Программе обмена знаниями и опытом.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Досаева Ерболата Аскарбековича подписать от имени Правительства Республики Казахстан Дополнительное соглашение к </w:t>
      </w:r>
      <w:r>
        <w:rPr>
          <w:rFonts w:ascii="Times New Roman"/>
          <w:b w:val="false"/>
          <w:i w:val="false"/>
          <w:color w:val="000000"/>
          <w:sz w:val="28"/>
        </w:rPr>
        <w:t>Меморандуму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Азиатским Банком Развития по совместной Программе обмена знаниями и опытом,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2015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Дополнительное соглашение</w:t>
      </w:r>
      <w:r>
        <w:br/>
      </w:r>
      <w:r>
        <w:rPr>
          <w:rFonts w:ascii="Times New Roman"/>
          <w:b/>
          <w:i w:val="false"/>
          <w:color w:val="000000"/>
        </w:rPr>
        <w:t>
к Меморандуму о взаимопонимании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Азиатским Банком Развития по совместной Программе</w:t>
      </w:r>
      <w:r>
        <w:br/>
      </w:r>
      <w:r>
        <w:rPr>
          <w:rFonts w:ascii="Times New Roman"/>
          <w:b/>
          <w:i w:val="false"/>
          <w:color w:val="000000"/>
        </w:rPr>
        <w:t>
обмена знаниями и опытом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внимание, что Правительство Республики Казахстан (далее – Правительство) и Азиатский Банк Развития (далее – АБР), совместно именуемые Сторонами, заключили 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Азиатским Банком Развития по совместной Программе обмена знаниями и опытом (далее – Меморандум, ПОЗО) от 17 июня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Стороны выражают желание укрепить успех ПОЗО и продолжить сотрудничество на основе настоящего Дополнительного соглашения к Меморандуму (далее – Дополнительное соглашение), Стороны согласились относительно следующих изменений и дополнений: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дополнить пунктом 1.3.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«1.3. ПОЗО предусматривает реализацию социально-экономических исследований и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Рамочного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между Правительством и АБР (далее – Рамочное соглашение).»;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2.2</w:t>
      </w:r>
      <w:r>
        <w:rPr>
          <w:rFonts w:ascii="Times New Roman"/>
          <w:b w:val="false"/>
          <w:i w:val="false"/>
          <w:color w:val="000000"/>
          <w:sz w:val="28"/>
        </w:rPr>
        <w:t>. статьи 2 Меморандума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«Правительство может инициировать мероприятия на разработку проектов, которые будут финансироваться до 100 процентов из средств Правительства. АБР рассмотрит возможность предоставления средств с учетом внутренних процедур и Правил АБР.»;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и аббревиатуру по тексту «Министерство экономики и бюджетного планирования», «МЭБП» заменить словами и аббревиатурой «Министерство национальной экономики» и «МНЭ»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3.10</w:t>
      </w:r>
      <w:r>
        <w:rPr>
          <w:rFonts w:ascii="Times New Roman"/>
          <w:b w:val="false"/>
          <w:i w:val="false"/>
          <w:color w:val="000000"/>
          <w:sz w:val="28"/>
        </w:rPr>
        <w:t>. Меморандума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«3.10. В 2013 – 2014 годах социально-экономические исследования в рамках ПОЗО будут совместно финансироваться Сторонами в равных долях. В 2015 – 2017 годах Правительство выделит ПОЗО средства на сумму 3 000 000 долл. США, а также любые другие средства для реализации мероприятий, в том числе на подготовку проектов в рамках реализации рамочных соглашений, в дополнение к вышеуказанным средствам. Любое такое пополнение средств согласовывается путем обмена письмами между МНЭ и АБР. Неосвоенные средства будут направлены на следующий год.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2"/>
        <w:gridCol w:w="3906"/>
        <w:gridCol w:w="3380"/>
        <w:gridCol w:w="3472"/>
      </w:tblGrid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бюджет (в долл. США)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 (в долл. США)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(в долл. США)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2017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5 500 000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2 250 000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3 250 000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5.3. Меморандума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«5.3. Настоящий Меморандум вступает в силу со дня подписания и действует до 31 декабря 2017 года. В случае возникновения разногласий между Сторонами в отношении данного Меморандума, Стороны принимают соответствующие меры для достижения мирного разрешения спора.».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Дополнительное соглашение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Совершено в городе Астане «__» _____ 2015 года в двух подлинных экземплярах на английском языке.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63"/>
        <w:gridCol w:w="6377"/>
      </w:tblGrid>
      <w:tr>
        <w:trPr>
          <w:trHeight w:val="30" w:hRule="atLeast"/>
        </w:trPr>
        <w:tc>
          <w:tcPr>
            <w:tcW w:w="67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Азиатский Банк Развития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Дополнительного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