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9621" w14:textId="88c9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отчета о формировании и использовании Национального фонда Республики Казахстан за 2014 год"</w:t>
      </w:r>
    </w:p>
    <w:p>
      <w:pPr>
        <w:spacing w:after="0"/>
        <w:ind w:left="0"/>
        <w:jc w:val="both"/>
      </w:pPr>
      <w:r>
        <w:rPr>
          <w:rFonts w:ascii="Times New Roman"/>
          <w:b w:val="false"/>
          <w:i w:val="false"/>
          <w:color w:val="000000"/>
          <w:sz w:val="28"/>
        </w:rPr>
        <w:t>Постановление Правительства Республики Казахстан от 25 апреля 2015 года № 290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отчета о формировании и использовании Национального фонда Республики Казахстан за 2014 год».</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Об утверждении отчета о формировании и использовании Национального фонда Республики Казахстан за 2014 год</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134</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i w:val="false"/>
          <w:color w:val="000000"/>
          <w:sz w:val="28"/>
        </w:rPr>
        <w:t>ПОСТАНОВЛЯЮ:</w:t>
      </w:r>
      <w:r>
        <w:br/>
      </w:r>
      <w:r>
        <w:rPr>
          <w:rFonts w:ascii="Times New Roman"/>
          <w:b w:val="false"/>
          <w:i w:val="false"/>
          <w:color w:val="000000"/>
          <w:sz w:val="28"/>
        </w:rPr>
        <w:t>
      1. Утвердить прилагаемый отчет о формировании и использовании Национального фонда Республики Казахстан за 2014 год.</w:t>
      </w:r>
      <w:r>
        <w:br/>
      </w:r>
      <w:r>
        <w:rPr>
          <w:rFonts w:ascii="Times New Roman"/>
          <w:b w:val="false"/>
          <w:i w:val="false"/>
          <w:color w:val="000000"/>
          <w:sz w:val="28"/>
        </w:rPr>
        <w:t>
      2. Правительству Республики Казахстан:</w:t>
      </w:r>
      <w:r>
        <w:br/>
      </w:r>
      <w:r>
        <w:rPr>
          <w:rFonts w:ascii="Times New Roman"/>
          <w:b w:val="false"/>
          <w:i w:val="false"/>
          <w:color w:val="000000"/>
          <w:sz w:val="28"/>
        </w:rPr>
        <w:t>
      1) представить в порядке информации в Парламент Республики Казахстан отчет о формировании и использовании Национального фонда Республики Казахстан за 2014 год;</w:t>
      </w:r>
      <w:r>
        <w:br/>
      </w:r>
      <w:r>
        <w:rPr>
          <w:rFonts w:ascii="Times New Roman"/>
          <w:b w:val="false"/>
          <w:i w:val="false"/>
          <w:color w:val="000000"/>
          <w:sz w:val="28"/>
        </w:rPr>
        <w:t xml:space="preserve">
      2) обеспечить опубликование информации об отчете о формировании и использовании Национального фонда Республики Казахстан за 2014 год и результатах проведения аудита в периодических печатных изданиях. </w:t>
      </w:r>
      <w:r>
        <w:br/>
      </w:r>
      <w:r>
        <w:rPr>
          <w:rFonts w:ascii="Times New Roman"/>
          <w:b w:val="false"/>
          <w:i w:val="false"/>
          <w:color w:val="000000"/>
          <w:sz w:val="28"/>
        </w:rPr>
        <w:t>
      3. Настоящий Указ вводится в действие со дня его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  "     2015 года № </w:t>
      </w:r>
    </w:p>
    <w:p>
      <w:pPr>
        <w:spacing w:after="0"/>
        <w:ind w:left="0"/>
        <w:jc w:val="left"/>
      </w:pPr>
      <w:r>
        <w:rPr>
          <w:rFonts w:ascii="Times New Roman"/>
          <w:b/>
          <w:i w:val="false"/>
          <w:color w:val="000000"/>
        </w:rPr>
        <w:t xml:space="preserve"> ОТЧЕТ</w:t>
      </w:r>
      <w:r>
        <w:br/>
      </w:r>
      <w:r>
        <w:rPr>
          <w:rFonts w:ascii="Times New Roman"/>
          <w:b/>
          <w:i w:val="false"/>
          <w:color w:val="000000"/>
        </w:rPr>
        <w:t>
о формировании и использовании Национального фонда</w:t>
      </w:r>
      <w:r>
        <w:br/>
      </w:r>
      <w:r>
        <w:rPr>
          <w:rFonts w:ascii="Times New Roman"/>
          <w:b/>
          <w:i w:val="false"/>
          <w:color w:val="000000"/>
        </w:rPr>
        <w:t>
Республики Казахстан за 2014 год Содержание</w:t>
      </w:r>
    </w:p>
    <w:p>
      <w:pPr>
        <w:spacing w:after="0"/>
        <w:ind w:left="0"/>
        <w:jc w:val="both"/>
      </w:pPr>
      <w:r>
        <w:rPr>
          <w:rFonts w:ascii="Times New Roman"/>
          <w:b w:val="false"/>
          <w:i w:val="false"/>
          <w:color w:val="000000"/>
          <w:sz w:val="28"/>
        </w:rPr>
        <w:t>      1. Отчет о поступлениях и использовании Национального фонда Республики Казахстан за 2014 год.</w:t>
      </w:r>
      <w:r>
        <w:br/>
      </w:r>
      <w:r>
        <w:rPr>
          <w:rFonts w:ascii="Times New Roman"/>
          <w:b w:val="false"/>
          <w:i w:val="false"/>
          <w:color w:val="000000"/>
          <w:sz w:val="28"/>
        </w:rPr>
        <w:t>
      2. Отчет о деятельности Национального Банка Республики Казахстан по доверительному управлению Национальным фондом Республики Казахстан за 2014 год.</w:t>
      </w:r>
      <w:r>
        <w:br/>
      </w:r>
      <w:r>
        <w:rPr>
          <w:rFonts w:ascii="Times New Roman"/>
          <w:b w:val="false"/>
          <w:i w:val="false"/>
          <w:color w:val="000000"/>
          <w:sz w:val="28"/>
        </w:rPr>
        <w:t xml:space="preserve">
      3. Иные данные по управлению Национальным фондом Республики Казахстан за 2014 год. </w:t>
      </w:r>
    </w:p>
    <w:p>
      <w:pPr>
        <w:spacing w:after="0"/>
        <w:ind w:left="0"/>
        <w:jc w:val="both"/>
      </w:pPr>
      <w:r>
        <w:rPr>
          <w:rFonts w:ascii="Times New Roman"/>
          <w:b/>
          <w:i w:val="false"/>
          <w:color w:val="000000"/>
          <w:sz w:val="28"/>
        </w:rPr>
        <w:t>          1. Отчет о поступлениях и использовании Национального</w:t>
      </w:r>
      <w:r>
        <w:br/>
      </w:r>
      <w:r>
        <w:rPr>
          <w:rFonts w:ascii="Times New Roman"/>
          <w:b w:val="false"/>
          <w:i w:val="false"/>
          <w:color w:val="000000"/>
          <w:sz w:val="28"/>
        </w:rPr>
        <w:t>
                     </w:t>
      </w:r>
      <w:r>
        <w:rPr>
          <w:rFonts w:ascii="Times New Roman"/>
          <w:b/>
          <w:i w:val="false"/>
          <w:color w:val="000000"/>
          <w:sz w:val="28"/>
        </w:rPr>
        <w:t>фонда Республики Казахстан за 2014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9535"/>
        <w:gridCol w:w="3689"/>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и использование средств Национального фонда Республики Казахстан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Национального фонда Республики Казахстан на начало отчетного периода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13026107161*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в Национальный фонд Республики Казахстан:</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5366850822</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налоги от организаций нефтяного сектора (за исключением налогов, зачисляемых в местные бюджеты)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3467394959</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1307631762</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81445086</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30030811</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добычу полезных ископаемых</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956090202</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 на экспорт</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734720100</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по разделу продукции по заключенным договорам</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357476998</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дополнительный платеж недропользователя, осуществляющего деятельность по контракту о разделе продукции, от организаций нефтяного сектора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поступления от операций, осуществляемых организациями нефтяного сектора (за исключением поступлений, зачисляемых в местные бюджеты)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35883283</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12742437</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57386</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полученные от природопользователей по искам о возмещении вреда организациями нефтяного сектора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23083052</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неналоговые поступления от организаций нефтяного сектора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приватизации государственного имущества, находящегося в республиканской собственности и относящегося к горнодобывающей и обрабатывающей отраслям</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земельных участков сельскохозяйственного назначения</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1368917</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доходы от управления Национальным фондом Республики Казахстан</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1862203663</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поступления и доходы, не запрещенные законодательством Республики Казахстан</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Национального фонда Республики Казахстан:</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1963658571</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гарантированные трансферты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1480000000</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475000000</w:t>
            </w:r>
          </w:p>
        </w:tc>
      </w:tr>
      <w:tr>
        <w:trPr>
          <w:trHeight w:val="885"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расходов, связанных с управлением Национальным фондом Республики Казахстан и проведением ежегодного внешнего аудита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8658571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Национального фонда Республики Казахстан на конец отчетного периода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16429299412**</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сальдо на начало 2014 года показано без учета суммы начисленных и отсроченных расходов Национального фонда Республики Казахстан в размере 3737874 тыс. тенге, суммы 49 тыс. тенге – разницы и округления в финансовой отчетности за прошлые годы, составленной внешними аудиторами, и суммы 1266692517 тыс. тенге, являющейся суммой корректировки;</w:t>
      </w:r>
      <w:r>
        <w:br/>
      </w:r>
      <w:r>
        <w:rPr>
          <w:rFonts w:ascii="Times New Roman"/>
          <w:b w:val="false"/>
          <w:i w:val="false"/>
          <w:color w:val="000000"/>
          <w:sz w:val="28"/>
        </w:rPr>
        <w:t>
      ** сальдо на конец 2014 года показано без учета суммы начисленных и отсроченных расходов Национального фонда Республики Казахстан в размере 6820871 тыс. тенге, суммы 48 тыс. тенге – разницы и округления в финансовой отчетности за прошлые годы, составленной внешними аудиторами, и суммы 1486504166 тыс. тенге, являющейся суммой корректировки.</w:t>
      </w:r>
      <w:r>
        <w:br/>
      </w:r>
      <w:r>
        <w:rPr>
          <w:rFonts w:ascii="Times New Roman"/>
          <w:b w:val="false"/>
          <w:i w:val="false"/>
          <w:color w:val="000000"/>
          <w:sz w:val="28"/>
        </w:rPr>
        <w:t>
      На 1 января 2014 года средства Национального фонда Республики Казахстан составляли 13026107161 тыс. тенге (11755676721 тыс. тенге – методом начисления согласно аудированной финансовой отчетности), на 31 декабря 2014 года составляли 16429299412 тыс. тенге (14935974327 тыс. тенге – методом начисления согласно аудированной финансовой отчетности).</w:t>
      </w:r>
      <w:r>
        <w:br/>
      </w:r>
      <w:r>
        <w:rPr>
          <w:rFonts w:ascii="Times New Roman"/>
          <w:b w:val="false"/>
          <w:i w:val="false"/>
          <w:color w:val="000000"/>
          <w:sz w:val="28"/>
        </w:rPr>
        <w:t>
      В отчетном периоде, в соответствии с заключенными договорами купли-продажи облигаций, в портфель ценных бумаг Национального фонда Республики Казахстан были приобретены облигации казахстанских эмитентов на общую сумму 473000000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6"/>
        <w:gridCol w:w="1782"/>
        <w:gridCol w:w="4580"/>
        <w:gridCol w:w="4222"/>
      </w:tblGrid>
      <w:tr>
        <w:trPr>
          <w:trHeight w:val="645"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выпуска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Реквизиты договора купли-продажи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сделки (тенге)</w:t>
            </w:r>
          </w:p>
        </w:tc>
      </w:tr>
      <w:tr>
        <w:trPr>
          <w:trHeight w:val="30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125"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«Фонд национального благосостояния «Самрук-Казына»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Десятый</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НБ от 16.01.2014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200000000000,00</w:t>
            </w:r>
          </w:p>
        </w:tc>
      </w:tr>
      <w:tr>
        <w:trPr>
          <w:trHeight w:val="855"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«Национальный управляющий холдинг «Байтерек»</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НБ от 14.04.2014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100000000000,00</w:t>
            </w:r>
          </w:p>
        </w:tc>
      </w:tr>
      <w:tr>
        <w:trPr>
          <w:trHeight w:val="405"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«Национальный управляющий холдинг «Байтерек»</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НБ от 15.07.2014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23000000000,00</w:t>
            </w:r>
          </w:p>
        </w:tc>
      </w:tr>
      <w:tr>
        <w:trPr>
          <w:trHeight w:val="825"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«Национальный управляющий холдинг «Байтерек»</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Второй</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НБ от 29.10.2014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50000000000,00</w:t>
            </w:r>
          </w:p>
        </w:tc>
      </w:tr>
      <w:tr>
        <w:trPr>
          <w:trHeight w:val="84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«Национальный управляющий холдинг «Байтерек»</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Третий</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НБ от 10.12.2014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100000000000,00</w:t>
            </w:r>
          </w:p>
        </w:tc>
      </w:tr>
      <w:tr>
        <w:trPr>
          <w:trHeight w:val="555"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473000000000,00</w:t>
            </w:r>
          </w:p>
        </w:tc>
      </w:tr>
    </w:tbl>
    <w:p>
      <w:pPr>
        <w:spacing w:after="0"/>
        <w:ind w:left="0"/>
        <w:jc w:val="both"/>
      </w:pPr>
      <w:r>
        <w:rPr>
          <w:rFonts w:ascii="Times New Roman"/>
          <w:b w:val="false"/>
          <w:i w:val="false"/>
          <w:color w:val="000000"/>
          <w:sz w:val="28"/>
        </w:rPr>
        <w:t>      В связи с отсутствием активного рынка для данных финансовых инструментов (за исключением облигаций акционерного общества «Фонд национального благосостояния «Самрук-Казына») при первоначальном признании, Национальный фонд Республики Казахстан применил принцип оценки, основанный на расчетах приведенной стоимости.</w:t>
      </w:r>
      <w:r>
        <w:br/>
      </w:r>
      <w:r>
        <w:rPr>
          <w:rFonts w:ascii="Times New Roman"/>
          <w:b w:val="false"/>
          <w:i w:val="false"/>
          <w:color w:val="000000"/>
          <w:sz w:val="28"/>
        </w:rPr>
        <w:t xml:space="preserve">
      Согласно принципу оценки справедливая цена приобретенных облигаций рассчитывается на основе амортизированной стоимости. Разница в размере 219811649 тыс. тенге между справедливой стоимостью и денежным возмещением за приобретение указанных ценных бумаг отражена в отчетах об изменениях в чистых активах Национального фонда Республики Казахстан и о движении денежных средств Национального фонда Республики Казахстан по статье «Прочие перечисления». </w:t>
      </w:r>
      <w:r>
        <w:br/>
      </w:r>
      <w:r>
        <w:rPr>
          <w:rFonts w:ascii="Times New Roman"/>
          <w:b w:val="false"/>
          <w:i w:val="false"/>
          <w:color w:val="000000"/>
          <w:sz w:val="28"/>
        </w:rPr>
        <w:t>
      За 2014 год в Национальный фонд Республики Казахстан поступило 3504647159 тыс. тенге, из которых 3467394959 тыс. тенге за счет поступлений прямых налогов от организаций нефтяного сектора (за исключением налогов, зачисляемых в местные бюджеты), в том числе 1862706476 тыс. тенге (эквивалент 10386871 тыс. долларов США) являются поступлениями в иностранной валюте, зачисленными на соответствующий счет Национального фонда Республики Казахстан в тенге путем проведения операции последовательной конвертации/реконвертации день в день; других поступлений от операций, осуществляемых организациями нефтяного сектора (за исключением поступлений, зачисляемых в местные бюджеты) – 35883283 тыс. тенге; поступлений от продажи земельных участков сельскохозяйственного назначения – 1368917 тыс. тенге.</w:t>
      </w:r>
      <w:r>
        <w:br/>
      </w:r>
      <w:r>
        <w:rPr>
          <w:rFonts w:ascii="Times New Roman"/>
          <w:b w:val="false"/>
          <w:i w:val="false"/>
          <w:color w:val="000000"/>
          <w:sz w:val="28"/>
        </w:rPr>
        <w:t>
      Начисленная сумма поступлений инвестиционных доходов от управления Национальным фондом Республики Казахстан с учетом курсовой корректировки составила 1862203663 тыс. тенге.</w:t>
      </w:r>
    </w:p>
    <w:p>
      <w:pPr>
        <w:spacing w:after="0"/>
        <w:ind w:left="0"/>
        <w:jc w:val="both"/>
      </w:pPr>
      <w:r>
        <w:rPr>
          <w:rFonts w:ascii="Times New Roman"/>
          <w:b/>
          <w:i w:val="false"/>
          <w:color w:val="000000"/>
          <w:sz w:val="28"/>
        </w:rPr>
        <w:t>         Структура поступлений от организаций нефтяного сектора</w:t>
      </w:r>
      <w:r>
        <w:br/>
      </w:r>
      <w:r>
        <w:rPr>
          <w:rFonts w:ascii="Times New Roman"/>
          <w:b w:val="false"/>
          <w:i w:val="false"/>
          <w:color w:val="000000"/>
          <w:sz w:val="28"/>
        </w:rPr>
        <w:t>
           </w:t>
      </w:r>
      <w:r>
        <w:rPr>
          <w:rFonts w:ascii="Times New Roman"/>
          <w:b/>
          <w:i w:val="false"/>
          <w:color w:val="000000"/>
          <w:sz w:val="28"/>
        </w:rPr>
        <w:t>в Национальный фонд Республики Казахстан в 2014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5"/>
        <w:gridCol w:w="2631"/>
        <w:gridCol w:w="2834"/>
      </w:tblGrid>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налоговых платежей</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(тыс. тенге)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общем объеме (%)</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 в том числе: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1307631762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КПН 101105*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1098717483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КПН 101106*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30228495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КПН 101107*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178685784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15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81445086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30030811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добычу полезных ископаемых</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956090202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r>
      <w:tr>
        <w:trPr>
          <w:trHeight w:val="375"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 на экспорт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734720100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по разделу продукции от организаций сырьевого сектора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357476998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12742437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r>
      <w:tr>
        <w:trPr>
          <w:trHeight w:val="1305"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полученные от природопользователей по искам о возмещении вреда организациями нефтяного сектора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23083052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неналоговые поступления от организаций нефтяного сектора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3503278242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КПН 101105 – корпоративный подоходный налог с юридических лиц – организаций нефтяного сектора;</w:t>
      </w:r>
      <w:r>
        <w:br/>
      </w:r>
      <w:r>
        <w:rPr>
          <w:rFonts w:ascii="Times New Roman"/>
          <w:b w:val="false"/>
          <w:i w:val="false"/>
          <w:color w:val="000000"/>
          <w:sz w:val="28"/>
        </w:rPr>
        <w:t>
      * КПН 101106 – корпоративный подоходный налог с юридических лиц – резидентов, удерживаемый у источника выплаты организациями нефтяного сектора;</w:t>
      </w:r>
      <w:r>
        <w:br/>
      </w:r>
      <w:r>
        <w:rPr>
          <w:rFonts w:ascii="Times New Roman"/>
          <w:b w:val="false"/>
          <w:i w:val="false"/>
          <w:color w:val="000000"/>
          <w:sz w:val="28"/>
        </w:rPr>
        <w:t>
      * КПН 101107 – корпоративный подоходный налог с юридических лиц–нерезидентов, удерживаемый у источника выплаты организациями нефтяного сектора.</w:t>
      </w:r>
      <w:r>
        <w:br/>
      </w:r>
      <w:r>
        <w:rPr>
          <w:rFonts w:ascii="Times New Roman"/>
          <w:b w:val="false"/>
          <w:i w:val="false"/>
          <w:color w:val="000000"/>
          <w:sz w:val="28"/>
        </w:rPr>
        <w:t>
      В поступлениях в Национальный фонд Республики Казахстан от организаций нефтяного сектора основную часть (37,32 %) занимают корпоративный подоходный налог с юридических лиц, затем налог на добычу полезных ископаемых, доля которых составляет 27,29 % в общей сумме поступлений. Рентный налог на экспорт составляет 20,97 % в общей сумме поступлений; доля Республики Казахстан по разделу продукции составила в общей сумме поступлений 10,21 %; налог на сверхприбыль составляет 2,33 % от общей суммы поступлений и бонусы в общей сумме поступлений составили 0,86 %.</w:t>
      </w:r>
      <w:r>
        <w:br/>
      </w:r>
      <w:r>
        <w:rPr>
          <w:rFonts w:ascii="Times New Roman"/>
          <w:b w:val="false"/>
          <w:i w:val="false"/>
          <w:color w:val="000000"/>
          <w:sz w:val="28"/>
        </w:rPr>
        <w:t>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31 марта 2014 года «О внесении изменений и дополнений в Закон Республики Казахстан </w:t>
      </w:r>
      <w:r>
        <w:br/>
      </w:r>
      <w:r>
        <w:rPr>
          <w:rFonts w:ascii="Times New Roman"/>
          <w:b w:val="false"/>
          <w:i w:val="false"/>
          <w:color w:val="000000"/>
          <w:sz w:val="28"/>
        </w:rPr>
        <w:t>
«О республиканском бюджете на 2014 – 2016 годы» за 2014 год из Национального фонда Республики Казахстан в республиканский бюджет было перечислено 1480000000 тыс. тенге в виде гарантированного трансферта на финансирование расходов текущих бюджетных программ и бюджетных программ развития при плане 1480000000 тыс. тенге, что составляет 100 % от годового плана.</w:t>
      </w:r>
      <w:r>
        <w:br/>
      </w:r>
      <w:r>
        <w:rPr>
          <w:rFonts w:ascii="Times New Roman"/>
          <w:b w:val="false"/>
          <w:i w:val="false"/>
          <w:color w:val="000000"/>
          <w:sz w:val="28"/>
        </w:rPr>
        <w:t>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20 октября 2014 года № 929 «О внесении изменения в Указ Президента Республики Казахстан от 10 октября 2013 года № 669 «О выделении целевого трансферта из Национального фонда Республики Казахстан на 2014 год» за 2014 год из Национального фонда Республики Казахстан в республиканский бюджет было перечислено 475000000 тыс. тенге в виде целевого трансферта для:</w:t>
      </w:r>
      <w:r>
        <w:br/>
      </w:r>
      <w:r>
        <w:rPr>
          <w:rFonts w:ascii="Times New Roman"/>
          <w:b w:val="false"/>
          <w:i w:val="false"/>
          <w:color w:val="000000"/>
          <w:sz w:val="28"/>
        </w:rPr>
        <w:t>
      1) строительства участков Астана-Караганда, Алматы-Капшагай автодороги Астана-Алматы;</w:t>
      </w:r>
      <w:r>
        <w:br/>
      </w:r>
      <w:r>
        <w:rPr>
          <w:rFonts w:ascii="Times New Roman"/>
          <w:b w:val="false"/>
          <w:i w:val="false"/>
          <w:color w:val="000000"/>
          <w:sz w:val="28"/>
        </w:rPr>
        <w:t>
      2) строительства автодороги Астана-Павлодар;</w:t>
      </w:r>
      <w:r>
        <w:br/>
      </w:r>
      <w:r>
        <w:rPr>
          <w:rFonts w:ascii="Times New Roman"/>
          <w:b w:val="false"/>
          <w:i w:val="false"/>
          <w:color w:val="000000"/>
          <w:sz w:val="28"/>
        </w:rPr>
        <w:t>
      3) строительства железной дороги «Жезказган-Бейнеу»;</w:t>
      </w:r>
      <w:r>
        <w:br/>
      </w:r>
      <w:r>
        <w:rPr>
          <w:rFonts w:ascii="Times New Roman"/>
          <w:b w:val="false"/>
          <w:i w:val="false"/>
          <w:color w:val="000000"/>
          <w:sz w:val="28"/>
        </w:rPr>
        <w:t>
      4) подготовки проведения Международной специализированной выставки ЭКСПО-2017 в городе Астане;</w:t>
      </w:r>
      <w:r>
        <w:br/>
      </w:r>
      <w:r>
        <w:rPr>
          <w:rFonts w:ascii="Times New Roman"/>
          <w:b w:val="false"/>
          <w:i w:val="false"/>
          <w:color w:val="000000"/>
          <w:sz w:val="28"/>
        </w:rPr>
        <w:t>
      5) увеличения уставного капитала акционерного общества «Национальный управляющий холдинг «Байтерек» (далее – АО «НУХ «Байтерек») на формирование Фонда инфраструктурных проектов;</w:t>
      </w:r>
      <w:r>
        <w:br/>
      </w:r>
      <w:r>
        <w:rPr>
          <w:rFonts w:ascii="Times New Roman"/>
          <w:b w:val="false"/>
          <w:i w:val="false"/>
          <w:color w:val="000000"/>
          <w:sz w:val="28"/>
        </w:rPr>
        <w:t>
      6) капитализации акционерного общества «Фонд проблемных кредитов» для оздоровления банковского сектора;</w:t>
      </w:r>
      <w:r>
        <w:br/>
      </w:r>
      <w:r>
        <w:rPr>
          <w:rFonts w:ascii="Times New Roman"/>
          <w:b w:val="false"/>
          <w:i w:val="false"/>
          <w:color w:val="000000"/>
          <w:sz w:val="28"/>
        </w:rPr>
        <w:t>
      7) увеличения уставного капитала акционерного общества «Фонд национального благосостояния «Самрук-Казына» (далее – АО «ФНБ «Самрук-Казына») для строительства объектов инфраструктуры на территориях: специальной экономической зоны «Национальный нефтехимический технопарк», специальной экономической зоны «Хоргос – Восточные ворота» и развития города Астаны для строительства объектов инфраструктуры на территориях специальной экономической зоны «Астана – новый город»;</w:t>
      </w:r>
      <w:r>
        <w:br/>
      </w:r>
      <w:r>
        <w:rPr>
          <w:rFonts w:ascii="Times New Roman"/>
          <w:b w:val="false"/>
          <w:i w:val="false"/>
          <w:color w:val="000000"/>
          <w:sz w:val="28"/>
        </w:rPr>
        <w:t xml:space="preserve">
      8) увеличения уставного капитала АО «НУХ «Байтерек» с последующим увеличением уставного капитала акционерного общества «Банк Развития Казахстана» для финансирования проектов Государственной программы индустриально-инновационного развития Республики Казахстан на 2015 – 2019 годы. </w:t>
      </w:r>
    </w:p>
    <w:p>
      <w:pPr>
        <w:spacing w:after="0"/>
        <w:ind w:left="0"/>
        <w:jc w:val="left"/>
      </w:pPr>
      <w:r>
        <w:rPr>
          <w:rFonts w:ascii="Times New Roman"/>
          <w:b/>
          <w:i w:val="false"/>
          <w:color w:val="000000"/>
        </w:rPr>
        <w:t xml:space="preserve"> 2. Отчет о деятельности Национального Банка Республики</w:t>
      </w:r>
      <w:r>
        <w:br/>
      </w:r>
      <w:r>
        <w:rPr>
          <w:rFonts w:ascii="Times New Roman"/>
          <w:b/>
          <w:i w:val="false"/>
          <w:color w:val="000000"/>
        </w:rPr>
        <w:t>
Казахстан по доверительному управлению Национальным фондом</w:t>
      </w:r>
      <w:r>
        <w:br/>
      </w:r>
      <w:r>
        <w:rPr>
          <w:rFonts w:ascii="Times New Roman"/>
          <w:b/>
          <w:i w:val="false"/>
          <w:color w:val="000000"/>
        </w:rPr>
        <w:t>
Республики Казахстан за 2014 год</w:t>
      </w:r>
    </w:p>
    <w:p>
      <w:pPr>
        <w:spacing w:after="0"/>
        <w:ind w:left="0"/>
        <w:jc w:val="both"/>
      </w:pPr>
      <w:r>
        <w:rPr>
          <w:rFonts w:ascii="Times New Roman"/>
          <w:b w:val="false"/>
          <w:i w:val="false"/>
          <w:color w:val="000000"/>
          <w:sz w:val="28"/>
        </w:rPr>
        <w:t xml:space="preserve">      По результатам аудита Национального фонда Республики Казахстан, проведенного товариществом с ограниченной ответственностью </w:t>
      </w:r>
      <w:r>
        <w:br/>
      </w:r>
      <w:r>
        <w:rPr>
          <w:rFonts w:ascii="Times New Roman"/>
          <w:b w:val="false"/>
          <w:i w:val="false"/>
          <w:color w:val="000000"/>
          <w:sz w:val="28"/>
        </w:rPr>
        <w:t>
«КПМГ Аудит», финансовая отчетность признана достоверной и отражает финансовое положение Национального фонда Республики Казахстан как соответствующее международным стандартам финансовой отчетности.</w:t>
      </w:r>
      <w:r>
        <w:br/>
      </w:r>
      <w:r>
        <w:rPr>
          <w:rFonts w:ascii="Times New Roman"/>
          <w:b w:val="false"/>
          <w:i w:val="false"/>
          <w:color w:val="000000"/>
          <w:sz w:val="28"/>
        </w:rPr>
        <w:t>
      На 31 декабря 2014 года общая сумма кредиторской задолженности и начисленных неоплаченных расходов Национального фонда Республики Казахстан составила 23870688 тыс. тенге, из которых:</w:t>
      </w:r>
      <w:r>
        <w:br/>
      </w:r>
      <w:r>
        <w:rPr>
          <w:rFonts w:ascii="Times New Roman"/>
          <w:b w:val="false"/>
          <w:i w:val="false"/>
          <w:color w:val="000000"/>
          <w:sz w:val="28"/>
        </w:rPr>
        <w:t>
      1) 17049818 тыс. тенге – кредиторская задолженность в иностранной валюте по инвестиционным операциям;</w:t>
      </w:r>
      <w:r>
        <w:br/>
      </w:r>
      <w:r>
        <w:rPr>
          <w:rFonts w:ascii="Times New Roman"/>
          <w:b w:val="false"/>
          <w:i w:val="false"/>
          <w:color w:val="000000"/>
          <w:sz w:val="28"/>
        </w:rPr>
        <w:t>
      2) 6820870 тыс. тенге – кредиторская задолженность в тенге за оказанные Национальному фонду Республики Казахстан услуги, из них:</w:t>
      </w:r>
      <w:r>
        <w:br/>
      </w:r>
      <w:r>
        <w:rPr>
          <w:rFonts w:ascii="Times New Roman"/>
          <w:b w:val="false"/>
          <w:i w:val="false"/>
          <w:color w:val="000000"/>
          <w:sz w:val="28"/>
        </w:rPr>
        <w:t>
      - 6151639 тыс. тенге – комиссии за управление активами, в том числе:</w:t>
      </w:r>
      <w:r>
        <w:br/>
      </w:r>
      <w:r>
        <w:rPr>
          <w:rFonts w:ascii="Times New Roman"/>
          <w:b w:val="false"/>
          <w:i w:val="false"/>
          <w:color w:val="000000"/>
          <w:sz w:val="28"/>
        </w:rPr>
        <w:t>
      3189011 тыс. тенге – комиссия за услуги внешних управляющих;</w:t>
      </w:r>
      <w:r>
        <w:br/>
      </w:r>
      <w:r>
        <w:rPr>
          <w:rFonts w:ascii="Times New Roman"/>
          <w:b w:val="false"/>
          <w:i w:val="false"/>
          <w:color w:val="000000"/>
          <w:sz w:val="28"/>
        </w:rPr>
        <w:t xml:space="preserve">
      2962628 тыс. тенге – комиссионное вознаграждение Национального Банка Республики Казахстан; </w:t>
      </w:r>
      <w:r>
        <w:br/>
      </w:r>
      <w:r>
        <w:rPr>
          <w:rFonts w:ascii="Times New Roman"/>
          <w:b w:val="false"/>
          <w:i w:val="false"/>
          <w:color w:val="000000"/>
          <w:sz w:val="28"/>
        </w:rPr>
        <w:t>
      - 669231 тыс. тенге – прочие начисленные расходы, в том числе:</w:t>
      </w:r>
      <w:r>
        <w:br/>
      </w:r>
      <w:r>
        <w:rPr>
          <w:rFonts w:ascii="Times New Roman"/>
          <w:b w:val="false"/>
          <w:i w:val="false"/>
          <w:color w:val="000000"/>
          <w:sz w:val="28"/>
        </w:rPr>
        <w:t>
      448717 тыс. тенге – за услуги глобального кастодиана Национального фонда Республики Казахстан;</w:t>
      </w:r>
      <w:r>
        <w:br/>
      </w:r>
      <w:r>
        <w:rPr>
          <w:rFonts w:ascii="Times New Roman"/>
          <w:b w:val="false"/>
          <w:i w:val="false"/>
          <w:color w:val="000000"/>
          <w:sz w:val="28"/>
        </w:rPr>
        <w:t>
      209356 тыс. тенге – за услуги кастодиана Национального фонда Республики Казахстан;</w:t>
      </w:r>
      <w:r>
        <w:br/>
      </w:r>
      <w:r>
        <w:rPr>
          <w:rFonts w:ascii="Times New Roman"/>
          <w:b w:val="false"/>
          <w:i w:val="false"/>
          <w:color w:val="000000"/>
          <w:sz w:val="28"/>
        </w:rPr>
        <w:t>
      9900 тыс. тенге – за услуги по проведению внешнего аудита Национального фонда Республики Казахстан;</w:t>
      </w:r>
      <w:r>
        <w:br/>
      </w:r>
      <w:r>
        <w:rPr>
          <w:rFonts w:ascii="Times New Roman"/>
          <w:b w:val="false"/>
          <w:i w:val="false"/>
          <w:color w:val="000000"/>
          <w:sz w:val="28"/>
        </w:rPr>
        <w:t>
      1140 тыс. тенге – за информационные услуги, оказанные компанией «Morgan Stanley Capital International»;</w:t>
      </w:r>
      <w:r>
        <w:br/>
      </w:r>
      <w:r>
        <w:rPr>
          <w:rFonts w:ascii="Times New Roman"/>
          <w:b w:val="false"/>
          <w:i w:val="false"/>
          <w:color w:val="000000"/>
          <w:sz w:val="28"/>
        </w:rPr>
        <w:t>
      118 тыс. тенге – за услуги кастодиана Национального фонда Республики Казахстан.</w:t>
      </w:r>
    </w:p>
    <w:p>
      <w:pPr>
        <w:spacing w:after="0"/>
        <w:ind w:left="0"/>
        <w:jc w:val="both"/>
      </w:pPr>
      <w:r>
        <w:rPr>
          <w:rFonts w:ascii="Times New Roman"/>
          <w:b w:val="false"/>
          <w:i w:val="false"/>
          <w:color w:val="000000"/>
          <w:sz w:val="28"/>
        </w:rPr>
        <w:t>Форма 1</w:t>
      </w:r>
    </w:p>
    <w:p>
      <w:pPr>
        <w:spacing w:after="0"/>
        <w:ind w:left="0"/>
        <w:jc w:val="both"/>
      </w:pPr>
      <w:r>
        <w:rPr>
          <w:rFonts w:ascii="Times New Roman"/>
          <w:b/>
          <w:i w:val="false"/>
          <w:color w:val="000000"/>
          <w:sz w:val="28"/>
        </w:rPr>
        <w:t>                Бухгалтерский баланс Национального Банка</w:t>
      </w:r>
      <w:r>
        <w:br/>
      </w:r>
      <w:r>
        <w:rPr>
          <w:rFonts w:ascii="Times New Roman"/>
          <w:b w:val="false"/>
          <w:i w:val="false"/>
          <w:color w:val="000000"/>
          <w:sz w:val="28"/>
        </w:rPr>
        <w:t>
</w:t>
      </w:r>
      <w:r>
        <w:rPr>
          <w:rFonts w:ascii="Times New Roman"/>
          <w:b/>
          <w:i w:val="false"/>
          <w:color w:val="000000"/>
          <w:sz w:val="28"/>
        </w:rPr>
        <w:t>           Республики Казахстан по доверительному управлению</w:t>
      </w:r>
      <w:r>
        <w:br/>
      </w:r>
      <w:r>
        <w:rPr>
          <w:rFonts w:ascii="Times New Roman"/>
          <w:b w:val="false"/>
          <w:i w:val="false"/>
          <w:color w:val="000000"/>
          <w:sz w:val="28"/>
        </w:rPr>
        <w:t>
</w:t>
      </w:r>
      <w:r>
        <w:rPr>
          <w:rFonts w:ascii="Times New Roman"/>
          <w:b/>
          <w:i w:val="false"/>
          <w:color w:val="000000"/>
          <w:sz w:val="28"/>
        </w:rPr>
        <w:t>                     активами Национального фонда</w:t>
      </w:r>
      <w:r>
        <w:br/>
      </w:r>
      <w:r>
        <w:rPr>
          <w:rFonts w:ascii="Times New Roman"/>
          <w:b w:val="false"/>
          <w:i w:val="false"/>
          <w:color w:val="000000"/>
          <w:sz w:val="28"/>
        </w:rPr>
        <w:t>
</w:t>
      </w:r>
      <w:r>
        <w:rPr>
          <w:rFonts w:ascii="Times New Roman"/>
          <w:b/>
          <w:i w:val="false"/>
          <w:color w:val="000000"/>
          <w:sz w:val="28"/>
        </w:rPr>
        <w:t>                    Республики Казахстан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7"/>
        <w:gridCol w:w="2881"/>
        <w:gridCol w:w="2682"/>
      </w:tblGrid>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2014 год</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2013 год</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1455610414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1321094919</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инструменты, учитываемые по справедливой стоимости через прибыль или убыток, за исключением производных финансовых инструментов</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находящиеся в собственности Фонда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13122496392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10338345692</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обремененные залогом по сделкам РЕПО</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удерживаемые до срока погашения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369954408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104539968</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11071313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12247422</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10255771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9592933</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14969388298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11785820934</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и чистые активы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9543283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9093035</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 сделкам РЕПО</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и начисленные расходы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23870688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21051178</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33413971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30144213</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 составляющие счет Правительства Республики Казахстан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14935974327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11755676721</w:t>
            </w:r>
          </w:p>
        </w:tc>
      </w:tr>
    </w:tbl>
    <w:p>
      <w:pPr>
        <w:spacing w:after="0"/>
        <w:ind w:left="0"/>
        <w:jc w:val="both"/>
      </w:pPr>
      <w:r>
        <w:rPr>
          <w:rFonts w:ascii="Times New Roman"/>
          <w:b w:val="false"/>
          <w:i w:val="false"/>
          <w:color w:val="000000"/>
          <w:sz w:val="28"/>
        </w:rPr>
        <w:t>      На 31 декабря 2014 года общая сумма дебиторской задолженности Национального фонда Республики Казахстан, представляющая собой дебиторскую задолженность в иностранной валюте по инвестиционным операциям, составила 10255771 тыс. тенге.</w:t>
      </w:r>
    </w:p>
    <w:p>
      <w:pPr>
        <w:spacing w:after="0"/>
        <w:ind w:left="0"/>
        <w:jc w:val="both"/>
      </w:pPr>
      <w:r>
        <w:rPr>
          <w:rFonts w:ascii="Times New Roman"/>
          <w:b w:val="false"/>
          <w:i w:val="false"/>
          <w:color w:val="000000"/>
          <w:sz w:val="28"/>
        </w:rPr>
        <w:t>Форма 2</w:t>
      </w:r>
    </w:p>
    <w:p>
      <w:pPr>
        <w:spacing w:after="0"/>
        <w:ind w:left="0"/>
        <w:jc w:val="both"/>
      </w:pPr>
      <w:r>
        <w:rPr>
          <w:rFonts w:ascii="Times New Roman"/>
          <w:b/>
          <w:i w:val="false"/>
          <w:color w:val="000000"/>
          <w:sz w:val="28"/>
        </w:rPr>
        <w:t>                                     Отчет</w:t>
      </w:r>
      <w:r>
        <w:br/>
      </w:r>
      <w:r>
        <w:rPr>
          <w:rFonts w:ascii="Times New Roman"/>
          <w:b w:val="false"/>
          <w:i w:val="false"/>
          <w:color w:val="000000"/>
          <w:sz w:val="28"/>
        </w:rPr>
        <w:t>
</w:t>
      </w:r>
      <w:r>
        <w:rPr>
          <w:rFonts w:ascii="Times New Roman"/>
          <w:b/>
          <w:i w:val="false"/>
          <w:color w:val="000000"/>
          <w:sz w:val="28"/>
        </w:rPr>
        <w:t>                 о прибылях и убытках Национального Банка</w:t>
      </w:r>
      <w:r>
        <w:br/>
      </w:r>
      <w:r>
        <w:rPr>
          <w:rFonts w:ascii="Times New Roman"/>
          <w:b w:val="false"/>
          <w:i w:val="false"/>
          <w:color w:val="000000"/>
          <w:sz w:val="28"/>
        </w:rPr>
        <w:t>
</w:t>
      </w:r>
      <w:r>
        <w:rPr>
          <w:rFonts w:ascii="Times New Roman"/>
          <w:b/>
          <w:i w:val="false"/>
          <w:color w:val="000000"/>
          <w:sz w:val="28"/>
        </w:rPr>
        <w:t>             Республики Казахстан по доверительному управлению</w:t>
      </w:r>
      <w:r>
        <w:br/>
      </w:r>
      <w:r>
        <w:rPr>
          <w:rFonts w:ascii="Times New Roman"/>
          <w:b w:val="false"/>
          <w:i w:val="false"/>
          <w:color w:val="000000"/>
          <w:sz w:val="28"/>
        </w:rPr>
        <w:t>
</w:t>
      </w:r>
      <w:r>
        <w:rPr>
          <w:rFonts w:ascii="Times New Roman"/>
          <w:b/>
          <w:i w:val="false"/>
          <w:color w:val="000000"/>
          <w:sz w:val="28"/>
        </w:rPr>
        <w:t>                 активами Национального фонда Республики</w:t>
      </w:r>
      <w:r>
        <w:br/>
      </w:r>
      <w:r>
        <w:rPr>
          <w:rFonts w:ascii="Times New Roman"/>
          <w:b w:val="false"/>
          <w:i w:val="false"/>
          <w:color w:val="000000"/>
          <w:sz w:val="28"/>
        </w:rPr>
        <w:t>
</w:t>
      </w:r>
      <w:r>
        <w:rPr>
          <w:rFonts w:ascii="Times New Roman"/>
          <w:b/>
          <w:i w:val="false"/>
          <w:color w:val="000000"/>
          <w:sz w:val="28"/>
        </w:rPr>
        <w:t>                             Казахстан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2"/>
        <w:gridCol w:w="2939"/>
        <w:gridCol w:w="2939"/>
      </w:tblGrid>
      <w:tr>
        <w:trPr>
          <w:trHeight w:val="615"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2014 год</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2013 год</w:t>
            </w:r>
          </w:p>
        </w:tc>
      </w:tr>
      <w:tr>
        <w:trPr>
          <w:trHeight w:val="360"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143280075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114822897 </w:t>
            </w:r>
          </w:p>
        </w:tc>
      </w:tr>
      <w:tr>
        <w:trPr>
          <w:trHeight w:val="420"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дивидендов</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57724075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33575617 </w:t>
            </w:r>
          </w:p>
        </w:tc>
      </w:tr>
      <w:tr>
        <w:trPr>
          <w:trHeight w:val="615"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финансовых инструментов, учитываемых по справедливой стоимости через прибыль или убыток, за исключением форвардных валютных контрактов</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169138715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286905801 </w:t>
            </w:r>
          </w:p>
        </w:tc>
      </w:tr>
      <w:tr>
        <w:trPr>
          <w:trHeight w:val="615"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прибыль/(убыток) от форвардных валютных контрактов</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1427213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(16658071)</w:t>
            </w:r>
          </w:p>
        </w:tc>
      </w:tr>
      <w:tr>
        <w:trPr>
          <w:trHeight w:val="615"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прибыль/(убыток) от переоценки валютных активов и обязательств</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(575449879)</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(77432622)</w:t>
            </w:r>
          </w:p>
        </w:tc>
      </w:tr>
      <w:tr>
        <w:trPr>
          <w:trHeight w:val="360"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(203879801)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341213622 </w:t>
            </w:r>
          </w:p>
        </w:tc>
      </w:tr>
      <w:tr>
        <w:trPr>
          <w:trHeight w:val="405"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Комиссии за управление активами</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(11140536)</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(6592099)</w:t>
            </w:r>
          </w:p>
        </w:tc>
      </w:tr>
      <w:tr>
        <w:trPr>
          <w:trHeight w:val="420"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оплате кастодиальных услуг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(587791)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(461706)</w:t>
            </w:r>
          </w:p>
        </w:tc>
      </w:tr>
      <w:tr>
        <w:trPr>
          <w:trHeight w:val="420"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аудиторских услуг</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420"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профессиональных услуг</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15"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за использование программных продуктов и информационных баз данных</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(3340)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(15879) </w:t>
            </w:r>
          </w:p>
        </w:tc>
      </w:tr>
      <w:tr>
        <w:trPr>
          <w:trHeight w:val="360"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(11741567)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(7079584) </w:t>
            </w:r>
          </w:p>
        </w:tc>
      </w:tr>
      <w:tr>
        <w:trPr>
          <w:trHeight w:val="435"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(21 621368)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334134038 </w:t>
            </w:r>
          </w:p>
        </w:tc>
      </w:tr>
      <w:tr>
        <w:trPr>
          <w:trHeight w:val="390"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совокупный доход</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Курсовые разницы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2066083464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218046370 </w:t>
            </w:r>
          </w:p>
        </w:tc>
      </w:tr>
      <w:tr>
        <w:trPr>
          <w:trHeight w:val="420"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совокупный доход/(убыток)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1850462096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552180408</w:t>
            </w:r>
          </w:p>
        </w:tc>
      </w:tr>
    </w:tbl>
    <w:p>
      <w:pPr>
        <w:spacing w:after="0"/>
        <w:ind w:left="0"/>
        <w:jc w:val="both"/>
      </w:pPr>
      <w:r>
        <w:rPr>
          <w:rFonts w:ascii="Times New Roman"/>
          <w:b w:val="false"/>
          <w:i w:val="false"/>
          <w:color w:val="000000"/>
          <w:sz w:val="28"/>
        </w:rPr>
        <w:t>      По итогам доверительного управления Национальным фондом Республики Казахстан за 2014 год основные показатели составили:</w:t>
      </w:r>
      <w:r>
        <w:br/>
      </w:r>
      <w:r>
        <w:rPr>
          <w:rFonts w:ascii="Times New Roman"/>
          <w:b w:val="false"/>
          <w:i w:val="false"/>
          <w:color w:val="000000"/>
          <w:sz w:val="28"/>
        </w:rPr>
        <w:t>
      1) убыток по результатам управления 203879801 тыс. тенге;</w:t>
      </w:r>
      <w:r>
        <w:br/>
      </w:r>
      <w:r>
        <w:rPr>
          <w:rFonts w:ascii="Times New Roman"/>
          <w:b w:val="false"/>
          <w:i w:val="false"/>
          <w:color w:val="000000"/>
          <w:sz w:val="28"/>
        </w:rPr>
        <w:t>
      2) расходы от управления 11741567 тыс. тенге;</w:t>
      </w:r>
      <w:r>
        <w:br/>
      </w:r>
      <w:r>
        <w:rPr>
          <w:rFonts w:ascii="Times New Roman"/>
          <w:b w:val="false"/>
          <w:i w:val="false"/>
          <w:color w:val="000000"/>
          <w:sz w:val="28"/>
        </w:rPr>
        <w:t>
      3) положительная разница по переоценке (пересчету) в тенге 2066083464 тыс. тенге.</w:t>
      </w:r>
      <w:r>
        <w:br/>
      </w:r>
      <w:r>
        <w:rPr>
          <w:rFonts w:ascii="Times New Roman"/>
          <w:b w:val="false"/>
          <w:i w:val="false"/>
          <w:color w:val="000000"/>
          <w:sz w:val="28"/>
        </w:rPr>
        <w:t>
      Таким образом, чистый убыток составил 215621368 тыс. тенге, общий совокупный доход до вычета расходов от управления Национальным фондом Республики Казахстан составил 1862203663 тыс. тенге, общий совокупный доход после вычета расходов от управления Национальным фондом Республики Казахстан составил 1850462096 тыс. тенге.</w:t>
      </w:r>
      <w:r>
        <w:br/>
      </w:r>
      <w:r>
        <w:rPr>
          <w:rFonts w:ascii="Times New Roman"/>
          <w:b w:val="false"/>
          <w:i w:val="false"/>
          <w:color w:val="000000"/>
          <w:sz w:val="28"/>
        </w:rPr>
        <w:t>
      По данным глобального кастодиана Национального фонда Республики Казахстан за период с 1 января 2014 года по 31 декабря 2014 года образовался инвестиционный убыток (реализованный и нереализованный), рассчитанный в базовой валюте – долларах США, который составил 956926 тыс. долларов США. Скорректированный с учетом затрат на совершение сделок инвестиционный убыток по данным глобального кастодиана Национального фонда Республики Казахстан за тот же период составил 957529 тыс. долларов США.</w:t>
      </w:r>
      <w:r>
        <w:br/>
      </w:r>
      <w:r>
        <w:rPr>
          <w:rFonts w:ascii="Times New Roman"/>
          <w:b w:val="false"/>
          <w:i w:val="false"/>
          <w:color w:val="000000"/>
          <w:sz w:val="28"/>
        </w:rPr>
        <w:t>
      Со счета Национального фонда Республики Казахстан в течение 2014 года оплачены следующие расходы, связанные с управлением Национальным фондом Республики Казахстан, на общую сумму 8684206 тыс. тенге:</w:t>
      </w:r>
      <w:r>
        <w:br/>
      </w:r>
      <w:r>
        <w:rPr>
          <w:rFonts w:ascii="Times New Roman"/>
          <w:b w:val="false"/>
          <w:i w:val="false"/>
          <w:color w:val="000000"/>
          <w:sz w:val="28"/>
        </w:rPr>
        <w:t>
      1) 4648897 тыс. тенге – комиссионное вознаграждение Национального Банка Республики Казахстан за доверительное управление Национальным фондом Республики Казахстан, в том числе 4156782 тыс. тенге за услуги 2014 года и 492115 тыс. тенге за услуги прошлых лет;</w:t>
      </w:r>
      <w:r>
        <w:br/>
      </w:r>
      <w:r>
        <w:rPr>
          <w:rFonts w:ascii="Times New Roman"/>
          <w:b w:val="false"/>
          <w:i w:val="false"/>
          <w:color w:val="000000"/>
          <w:sz w:val="28"/>
        </w:rPr>
        <w:t>
      2) 3734876 тыс. тенге - комиссионное вознаграждение внешних управляющих по доверительному управлению Национальным фондом Республики Казахстан, в том числе 824114 тыс. тенге за услуги 2014 года и 2910762 тыс. тенге за услуги прошлых лет;</w:t>
      </w:r>
      <w:r>
        <w:br/>
      </w:r>
      <w:r>
        <w:rPr>
          <w:rFonts w:ascii="Times New Roman"/>
          <w:b w:val="false"/>
          <w:i w:val="false"/>
          <w:color w:val="000000"/>
          <w:sz w:val="28"/>
        </w:rPr>
        <w:t>
      3) 165 448 тыс. тенге – за услуги глобального кастодиана Национального фонда Республики Казахстан прошлых лет;</w:t>
      </w:r>
      <w:r>
        <w:br/>
      </w:r>
      <w:r>
        <w:rPr>
          <w:rFonts w:ascii="Times New Roman"/>
          <w:b w:val="false"/>
          <w:i w:val="false"/>
          <w:color w:val="000000"/>
          <w:sz w:val="28"/>
        </w:rPr>
        <w:t>
      4) 122884 тыс. тенге – за услуги кастодиана Национального фонда Республики Казахстан прошлых лет;</w:t>
      </w:r>
      <w:r>
        <w:br/>
      </w:r>
      <w:r>
        <w:rPr>
          <w:rFonts w:ascii="Times New Roman"/>
          <w:b w:val="false"/>
          <w:i w:val="false"/>
          <w:color w:val="000000"/>
          <w:sz w:val="28"/>
        </w:rPr>
        <w:t>
      5) 9900 тыс. тенге – за услуги по проведению внешнего аудита Национального фонда Республики Казахстан прошлых лет;</w:t>
      </w:r>
      <w:r>
        <w:br/>
      </w:r>
      <w:r>
        <w:rPr>
          <w:rFonts w:ascii="Times New Roman"/>
          <w:b w:val="false"/>
          <w:i w:val="false"/>
          <w:color w:val="000000"/>
          <w:sz w:val="28"/>
        </w:rPr>
        <w:t>
      6) 2095 тыс. тенге – за информационные услуги компании «Morgan Stanley Capital International» в 2014 году;</w:t>
      </w:r>
      <w:r>
        <w:br/>
      </w:r>
      <w:r>
        <w:rPr>
          <w:rFonts w:ascii="Times New Roman"/>
          <w:b w:val="false"/>
          <w:i w:val="false"/>
          <w:color w:val="000000"/>
          <w:sz w:val="28"/>
        </w:rPr>
        <w:t>
      7) 106 тыс. тенге – за услуги акционерному обществу «Единый регистратор ценных бумаг» номинированных в тенге, оказанные в 2014 году.</w:t>
      </w:r>
      <w:r>
        <w:br/>
      </w:r>
      <w:r>
        <w:rPr>
          <w:rFonts w:ascii="Times New Roman"/>
          <w:b w:val="false"/>
          <w:i w:val="false"/>
          <w:color w:val="000000"/>
          <w:sz w:val="28"/>
        </w:rPr>
        <w:t xml:space="preserve">
      Также в отчетном периоде на текущий счет Национального фонда Республики Казахстан в Национальном Банке Республики Казахстан возвращена сумма в размере 25635 тыс. тенге, представляющая собой возврат внешним управляющим UBS Global Asset Management проплаченных сумм за управление активами Национального фонда Республики Казахстан по мандату «Глобальные пассивные акции» за 3 квартал 2013 года в размере 67,5 тыс. долл. США и за 4 квартал 2013 года в размере 73,4 тыс. долл. США. Возврат данных сумм, является возмещением 50 % от оплаченной комиссии за период с 3 квартала 2010 года по 2 квартал 2013 года ввиду наблюдавшейся отрицательной сверхдоходности портфеля в размере 20 или более базисных пунктов в год. </w:t>
      </w:r>
      <w:r>
        <w:br/>
      </w:r>
      <w:r>
        <w:rPr>
          <w:rFonts w:ascii="Times New Roman"/>
          <w:b w:val="false"/>
          <w:i w:val="false"/>
          <w:color w:val="000000"/>
          <w:sz w:val="28"/>
        </w:rPr>
        <w:t>
      На 31 декабря 2014 года общая сумма начисления расходов по управлению Национальным фондом Республики Казахстан составила 11741567 тыс. тенге, состоящая из следующих сумм:</w:t>
      </w:r>
      <w:r>
        <w:br/>
      </w:r>
      <w:r>
        <w:rPr>
          <w:rFonts w:ascii="Times New Roman"/>
          <w:b w:val="false"/>
          <w:i w:val="false"/>
          <w:color w:val="000000"/>
          <w:sz w:val="28"/>
        </w:rPr>
        <w:t>
      1) 7195004 тыс. тенге – комиссионное вознаграждение Национального Банка Республики Казахстан за доверительное управление активами Национального фонда Республики Казахстан;</w:t>
      </w:r>
      <w:r>
        <w:br/>
      </w:r>
      <w:r>
        <w:rPr>
          <w:rFonts w:ascii="Times New Roman"/>
          <w:b w:val="false"/>
          <w:i w:val="false"/>
          <w:color w:val="000000"/>
          <w:sz w:val="28"/>
        </w:rPr>
        <w:t xml:space="preserve">
      2) 3945532 тыс. тенге – за услуги внешних управляющих Национального фонда Республики Казахстан; </w:t>
      </w:r>
      <w:r>
        <w:br/>
      </w:r>
      <w:r>
        <w:rPr>
          <w:rFonts w:ascii="Times New Roman"/>
          <w:b w:val="false"/>
          <w:i w:val="false"/>
          <w:color w:val="000000"/>
          <w:sz w:val="28"/>
        </w:rPr>
        <w:t>
      3) 359455 тыс. тенге – за услуги глобального кастодиана Национального фонда Республики Казахстан;</w:t>
      </w:r>
      <w:r>
        <w:br/>
      </w:r>
      <w:r>
        <w:rPr>
          <w:rFonts w:ascii="Times New Roman"/>
          <w:b w:val="false"/>
          <w:i w:val="false"/>
          <w:color w:val="000000"/>
          <w:sz w:val="28"/>
        </w:rPr>
        <w:t>
      4) 228218 тыс. тенге – за услуги кастодиана Национального фонда Республики Казахстан;</w:t>
      </w:r>
      <w:r>
        <w:br/>
      </w:r>
      <w:r>
        <w:rPr>
          <w:rFonts w:ascii="Times New Roman"/>
          <w:b w:val="false"/>
          <w:i w:val="false"/>
          <w:color w:val="000000"/>
          <w:sz w:val="28"/>
        </w:rPr>
        <w:t>
      5) 9900 тыс. тенге – за услуги по проведению внешнего аудита Национального фонда Республики Казахстан;</w:t>
      </w:r>
      <w:r>
        <w:br/>
      </w:r>
      <w:r>
        <w:rPr>
          <w:rFonts w:ascii="Times New Roman"/>
          <w:b w:val="false"/>
          <w:i w:val="false"/>
          <w:color w:val="000000"/>
          <w:sz w:val="28"/>
        </w:rPr>
        <w:t>
      6) 3234 тыс. тенге – за информационные услуги, оказанные компанией «Morgan Stanley Capital International»;</w:t>
      </w:r>
      <w:r>
        <w:br/>
      </w:r>
      <w:r>
        <w:rPr>
          <w:rFonts w:ascii="Times New Roman"/>
          <w:b w:val="false"/>
          <w:i w:val="false"/>
          <w:color w:val="000000"/>
          <w:sz w:val="28"/>
        </w:rPr>
        <w:t>
      7) 118 тыс. тенге – за услуги кастодиана Национального фонда Республики Казахстан;</w:t>
      </w:r>
      <w:r>
        <w:br/>
      </w:r>
      <w:r>
        <w:rPr>
          <w:rFonts w:ascii="Times New Roman"/>
          <w:b w:val="false"/>
          <w:i w:val="false"/>
          <w:color w:val="000000"/>
          <w:sz w:val="28"/>
        </w:rPr>
        <w:t>
      8) 106 тыс. тенге – за услуги акционерного общества «Единый регистратор ценных бумаг» по учету и хранению ценных бумаг, номинированных в тенге.</w:t>
      </w:r>
    </w:p>
    <w:p>
      <w:pPr>
        <w:spacing w:after="0"/>
        <w:ind w:left="0"/>
        <w:jc w:val="both"/>
      </w:pPr>
      <w:r>
        <w:rPr>
          <w:rFonts w:ascii="Times New Roman"/>
          <w:b w:val="false"/>
          <w:i w:val="false"/>
          <w:color w:val="000000"/>
          <w:sz w:val="28"/>
        </w:rPr>
        <w:t>Форма 3</w:t>
      </w:r>
    </w:p>
    <w:p>
      <w:pPr>
        <w:spacing w:after="0"/>
        <w:ind w:left="0"/>
        <w:jc w:val="both"/>
      </w:pPr>
      <w:r>
        <w:rPr>
          <w:rFonts w:ascii="Times New Roman"/>
          <w:b/>
          <w:i w:val="false"/>
          <w:color w:val="000000"/>
          <w:sz w:val="28"/>
        </w:rPr>
        <w:t>                                     Отчет</w:t>
      </w:r>
      <w:r>
        <w:br/>
      </w:r>
      <w:r>
        <w:rPr>
          <w:rFonts w:ascii="Times New Roman"/>
          <w:b w:val="false"/>
          <w:i w:val="false"/>
          <w:color w:val="000000"/>
          <w:sz w:val="28"/>
        </w:rPr>
        <w:t>
</w:t>
      </w:r>
      <w:r>
        <w:rPr>
          <w:rFonts w:ascii="Times New Roman"/>
          <w:b/>
          <w:i w:val="false"/>
          <w:color w:val="000000"/>
          <w:sz w:val="28"/>
        </w:rPr>
        <w:t>             о движении денежных средств Национального Банка</w:t>
      </w:r>
      <w:r>
        <w:br/>
      </w:r>
      <w:r>
        <w:rPr>
          <w:rFonts w:ascii="Times New Roman"/>
          <w:b w:val="false"/>
          <w:i w:val="false"/>
          <w:color w:val="000000"/>
          <w:sz w:val="28"/>
        </w:rPr>
        <w:t>
</w:t>
      </w:r>
      <w:r>
        <w:rPr>
          <w:rFonts w:ascii="Times New Roman"/>
          <w:b/>
          <w:i w:val="false"/>
          <w:color w:val="000000"/>
          <w:sz w:val="28"/>
        </w:rPr>
        <w:t>            Республики Казахстан по доверительному управлению</w:t>
      </w:r>
      <w:r>
        <w:br/>
      </w:r>
      <w:r>
        <w:rPr>
          <w:rFonts w:ascii="Times New Roman"/>
          <w:b w:val="false"/>
          <w:i w:val="false"/>
          <w:color w:val="000000"/>
          <w:sz w:val="28"/>
        </w:rPr>
        <w:t>
</w:t>
      </w:r>
      <w:r>
        <w:rPr>
          <w:rFonts w:ascii="Times New Roman"/>
          <w:b/>
          <w:i w:val="false"/>
          <w:color w:val="000000"/>
          <w:sz w:val="28"/>
        </w:rPr>
        <w:t>                  активами Национального фонда Республики</w:t>
      </w:r>
      <w:r>
        <w:br/>
      </w:r>
      <w:r>
        <w:rPr>
          <w:rFonts w:ascii="Times New Roman"/>
          <w:b w:val="false"/>
          <w:i w:val="false"/>
          <w:color w:val="000000"/>
          <w:sz w:val="28"/>
        </w:rPr>
        <w:t>
</w:t>
      </w:r>
      <w:r>
        <w:rPr>
          <w:rFonts w:ascii="Times New Roman"/>
          <w:b/>
          <w:i w:val="false"/>
          <w:color w:val="000000"/>
          <w:sz w:val="28"/>
        </w:rPr>
        <w:t>                            Казахстан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8"/>
        <w:gridCol w:w="3111"/>
        <w:gridCol w:w="3111"/>
      </w:tblGrid>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2014 год</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2013 год</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операционной деятельности</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(215621368)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334134038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Корректировки:</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(дисконта) /премии по облигациям казахстанских государственных компаний</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(13076089)</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(6632817)</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вознаграждения по сделкам РЕПО</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убыток от финансовых инструментов, учитываемых по справедливой стоимости через прибыль или убыток</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(124545337)</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(222767172)</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операционной деятельности до изменений в операционных активах и обязательствах</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(353242794)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104734049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уменьшение операционных активов:</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Финансовые инструменты, учитываемые по справедливой стоимости через прибыль или убыток, кроме производных финансовых инструментов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(593521899)</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(1228123150)</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1176109</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(8024818)</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(662838)</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(7760122)</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(уменьшение) операционных обязательств:</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450248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4194537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 сделкам РЕПО</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и начисленные расходы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2819510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15229926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использование/поступление денежных средств в/от операционной деятельности</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(942981664)</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(1119749578)</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инвестиционной деятельности:</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Приобретение/реализация или погашение облигаций казахстанских государственных компаний</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(252338351)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(3924333)</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использование денежных средств в инвестиционной деятельности</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(252338351)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(3924333)</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финансовой деятельности:</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Министерства финансов Республики Казахстан</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3504647159</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3432344329</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 республиканский бюджет</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(1955000000)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(1405500000)</w:t>
            </w:r>
          </w:p>
        </w:tc>
      </w:tr>
      <w:tr>
        <w:trPr>
          <w:trHeight w:val="45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перечисления</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(219811649)</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(251075667)</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поступление/(использование) денежных средств от/(в) финансовой деятельности</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1329835510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1775768662</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увеличение/(уменьшение) денежных средств и их эквивалентов</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134515495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652094751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 на начало года</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1321094919</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669000168</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 на конец периода</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145610414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1321094919 </w:t>
            </w:r>
          </w:p>
        </w:tc>
      </w:tr>
    </w:tbl>
    <w:p>
      <w:pPr>
        <w:spacing w:after="0"/>
        <w:ind w:left="0"/>
        <w:jc w:val="both"/>
      </w:pPr>
      <w:r>
        <w:rPr>
          <w:rFonts w:ascii="Times New Roman"/>
          <w:b w:val="false"/>
          <w:i w:val="false"/>
          <w:color w:val="000000"/>
          <w:sz w:val="28"/>
        </w:rPr>
        <w:t>Форма 4</w:t>
      </w:r>
    </w:p>
    <w:p>
      <w:pPr>
        <w:spacing w:after="0"/>
        <w:ind w:left="0"/>
        <w:jc w:val="both"/>
      </w:pPr>
      <w:r>
        <w:rPr>
          <w:rFonts w:ascii="Times New Roman"/>
          <w:b/>
          <w:i w:val="false"/>
          <w:color w:val="000000"/>
          <w:sz w:val="28"/>
        </w:rPr>
        <w:t>                                    Отчет</w:t>
      </w:r>
      <w:r>
        <w:br/>
      </w:r>
      <w:r>
        <w:rPr>
          <w:rFonts w:ascii="Times New Roman"/>
          <w:b w:val="false"/>
          <w:i w:val="false"/>
          <w:color w:val="000000"/>
          <w:sz w:val="28"/>
        </w:rPr>
        <w:t>
</w:t>
      </w:r>
      <w:r>
        <w:rPr>
          <w:rFonts w:ascii="Times New Roman"/>
          <w:b/>
          <w:i w:val="false"/>
          <w:color w:val="000000"/>
          <w:sz w:val="28"/>
        </w:rPr>
        <w:t>          об изменениях в чистых активах Национального Банка</w:t>
      </w:r>
      <w:r>
        <w:br/>
      </w:r>
      <w:r>
        <w:rPr>
          <w:rFonts w:ascii="Times New Roman"/>
          <w:b w:val="false"/>
          <w:i w:val="false"/>
          <w:color w:val="000000"/>
          <w:sz w:val="28"/>
        </w:rPr>
        <w:t>
</w:t>
      </w:r>
      <w:r>
        <w:rPr>
          <w:rFonts w:ascii="Times New Roman"/>
          <w:b/>
          <w:i w:val="false"/>
          <w:color w:val="000000"/>
          <w:sz w:val="28"/>
        </w:rPr>
        <w:t>     Республики Казахстан по доверительному управлению активами</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7"/>
        <w:gridCol w:w="2123"/>
        <w:gridCol w:w="2252"/>
        <w:gridCol w:w="2118"/>
        <w:gridCol w:w="2275"/>
        <w:gridCol w:w="2135"/>
      </w:tblGrid>
      <w:tr>
        <w:trPr>
          <w:trHeight w:val="195"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статьи</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переоценке валюты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195"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31 декабря 2012 года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14984837073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(7238147291)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1059790788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621247081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9427727651 </w:t>
            </w:r>
          </w:p>
        </w:tc>
      </w:tr>
      <w:tr>
        <w:trPr>
          <w:trHeight w:val="225"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Министерства финансов Республики Казахстан и прочие поступления</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3432344329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3432344329 </w:t>
            </w:r>
          </w:p>
        </w:tc>
      </w:tr>
      <w:tr>
        <w:trPr>
          <w:trHeight w:val="375"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 республиканский бюджет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(1405500000)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(1405500000)</w:t>
            </w:r>
          </w:p>
        </w:tc>
      </w:tr>
      <w:tr>
        <w:trPr>
          <w:trHeight w:val="21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перечисления</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(251075667)</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(251075667)</w:t>
            </w:r>
          </w:p>
        </w:tc>
      </w:tr>
      <w:tr>
        <w:trPr>
          <w:trHeight w:val="375"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 на начальный остаток чистых активов</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207642668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207642668 </w:t>
            </w:r>
          </w:p>
        </w:tc>
      </w:tr>
      <w:tr>
        <w:trPr>
          <w:trHeight w:val="195"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 на чистую прибыль (убыток) и прочие перемещения</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10403702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10403702 </w:t>
            </w:r>
          </w:p>
        </w:tc>
      </w:tr>
      <w:tr>
        <w:trPr>
          <w:trHeight w:val="195"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за период</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334134038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334134038 </w:t>
            </w:r>
          </w:p>
        </w:tc>
      </w:tr>
      <w:tr>
        <w:trPr>
          <w:trHeight w:val="195"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31 декабря 2013 года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18417181402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(8894722958)</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1393924826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839293451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11755676721 </w:t>
            </w:r>
          </w:p>
        </w:tc>
      </w:tr>
      <w:tr>
        <w:trPr>
          <w:trHeight w:val="21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Министерства финансов Республики Казахстан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3504647159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3504647159</w:t>
            </w:r>
          </w:p>
        </w:tc>
      </w:tr>
      <w:tr>
        <w:trPr>
          <w:trHeight w:val="18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 республиканский бюджет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(1955000000)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(1955000000)</w:t>
            </w:r>
          </w:p>
        </w:tc>
      </w:tr>
      <w:tr>
        <w:trPr>
          <w:trHeight w:val="18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перечисления</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(219811649)</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(219811649)</w:t>
            </w:r>
          </w:p>
        </w:tc>
      </w:tr>
      <w:tr>
        <w:trPr>
          <w:trHeight w:val="225"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 на начальный остаток чистых активов</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2158692032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2158692032</w:t>
            </w:r>
          </w:p>
        </w:tc>
      </w:tr>
      <w:tr>
        <w:trPr>
          <w:trHeight w:val="3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 на чистую прибыль (убыток)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(92608568)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(92608568)</w:t>
            </w:r>
          </w:p>
        </w:tc>
      </w:tr>
      <w:tr>
        <w:trPr>
          <w:trHeight w:val="15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за период</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(215621368)</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(215621368)</w:t>
            </w:r>
          </w:p>
        </w:tc>
      </w:tr>
      <w:tr>
        <w:trPr>
          <w:trHeight w:val="195"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31 декабря 2014 года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21921828561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(11069534607)</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1178303458</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2905376915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14935974327</w:t>
            </w:r>
          </w:p>
        </w:tc>
      </w:tr>
    </w:tbl>
    <w:p>
      <w:pPr>
        <w:spacing w:after="0"/>
        <w:ind w:left="0"/>
        <w:jc w:val="both"/>
      </w:pPr>
      <w:r>
        <w:rPr>
          <w:rFonts w:ascii="Times New Roman"/>
          <w:b w:val="false"/>
          <w:i w:val="false"/>
          <w:color w:val="000000"/>
          <w:sz w:val="28"/>
        </w:rPr>
        <w:t>      Чистые активы Национального фонда Республики Казахстан на конец 2014 года составили 14935974327 тыс. тенге (методом начисления согласно аудированной финансовой отчетности), годовой прирост составил 27 %. В основном увеличение активов достигнуто за счет роста объемов поступлений по прямым налогам от организаций нефтяного сектора (за исключением налогов, зачисляемых в местные бюджеты).</w:t>
      </w:r>
    </w:p>
    <w:p>
      <w:pPr>
        <w:spacing w:after="0"/>
        <w:ind w:left="0"/>
        <w:jc w:val="left"/>
      </w:pPr>
      <w:r>
        <w:rPr>
          <w:rFonts w:ascii="Times New Roman"/>
          <w:b/>
          <w:i w:val="false"/>
          <w:color w:val="000000"/>
        </w:rPr>
        <w:t xml:space="preserve"> 3. Иные данные по управлению Национальным фондом</w:t>
      </w:r>
      <w:r>
        <w:br/>
      </w:r>
      <w:r>
        <w:rPr>
          <w:rFonts w:ascii="Times New Roman"/>
          <w:b/>
          <w:i w:val="false"/>
          <w:color w:val="000000"/>
        </w:rPr>
        <w:t>
Республики Казахстан за 2014 год</w:t>
      </w:r>
    </w:p>
    <w:p>
      <w:pPr>
        <w:spacing w:after="0"/>
        <w:ind w:left="0"/>
        <w:jc w:val="both"/>
      </w:pPr>
      <w:r>
        <w:rPr>
          <w:rFonts w:ascii="Times New Roman"/>
          <w:b w:val="false"/>
          <w:i w:val="false"/>
          <w:color w:val="000000"/>
          <w:sz w:val="28"/>
        </w:rPr>
        <w:t>      Управление активами Национального фонда Республики Казахстан.</w:t>
      </w:r>
    </w:p>
    <w:p>
      <w:pPr>
        <w:spacing w:after="0"/>
        <w:ind w:left="0"/>
        <w:jc w:val="both"/>
      </w:pPr>
      <w:r>
        <w:rPr>
          <w:rFonts w:ascii="Times New Roman"/>
          <w:b w:val="false"/>
          <w:i w:val="false"/>
          <w:color w:val="000000"/>
          <w:sz w:val="28"/>
        </w:rPr>
        <w:t>      Структура распределения активов Национального фонда Республики Казахстан имела следующий вид. Общая рыночная стоимость портфеля Национального фонда Республики Казахстан 31 декабря 2014 года была равна 75216086343 долларам США</w:t>
      </w:r>
      <w:r>
        <w:rPr>
          <w:rFonts w:ascii="Times New Roman"/>
          <w:b w:val="false"/>
          <w:i w:val="false"/>
          <w:color w:val="000000"/>
          <w:vertAlign w:val="superscript"/>
        </w:rPr>
        <w:t>1</w:t>
      </w:r>
      <w:r>
        <w:rPr>
          <w:rFonts w:ascii="Times New Roman"/>
          <w:b w:val="false"/>
          <w:i w:val="false"/>
          <w:color w:val="000000"/>
          <w:sz w:val="28"/>
        </w:rPr>
        <w:t xml:space="preserve">, в том числе валютного портфеля – 73187271382 долларов США (97,3 %) и портфеля облигаций АО «ФНБ «Самрук-Казына», АО «Национальный управляющий холдинг «КазАгро» (далее – АО «НУХ «КазАгро») и АО «НУХ «Байтерек» – </w:t>
      </w:r>
      <w:r>
        <w:br/>
      </w:r>
      <w:r>
        <w:rPr>
          <w:rFonts w:ascii="Times New Roman"/>
          <w:b w:val="false"/>
          <w:i w:val="false"/>
          <w:color w:val="000000"/>
          <w:sz w:val="28"/>
        </w:rPr>
        <w:t>
2028814 961 долларов США (2,7 %). Рыночная стоимость стабилизационного и сберегательного портфелей в составе валютного портфеля Национального фонда Республики Казахстан – 25904427882 (35,39 %) и 47282843500 (64,61 %) долларов США соответственно.</w:t>
      </w:r>
      <w:r>
        <w:br/>
      </w:r>
      <w:r>
        <w:rPr>
          <w:rFonts w:ascii="Times New Roman"/>
          <w:b w:val="false"/>
          <w:i w:val="false"/>
          <w:color w:val="000000"/>
          <w:sz w:val="28"/>
        </w:rPr>
        <w:t>
      Рыночная стоимость ценных бумаг и других финансовых инструментов, входящих в состав валютного портфеля Национального фонда Республики Казахстан, основывается на данных глобального кастодиана Национального фонда Республики Казахстан.</w:t>
      </w:r>
    </w:p>
    <w:p>
      <w:pPr>
        <w:spacing w:after="0"/>
        <w:ind w:left="0"/>
        <w:jc w:val="both"/>
      </w:pPr>
      <w:r>
        <w:rPr>
          <w:rFonts w:ascii="Times New Roman"/>
          <w:b w:val="false"/>
          <w:i w:val="false"/>
          <w:color w:val="000000"/>
          <w:vertAlign w:val="superscript"/>
        </w:rPr>
        <w:t>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Без учета кредиторской задолженности в тенге за оказанные Национальному фонду Республики Казахстан услуги и остатка средств на счете в тенге.</w:t>
      </w:r>
    </w:p>
    <w:p>
      <w:pPr>
        <w:spacing w:after="0"/>
        <w:ind w:left="0"/>
        <w:jc w:val="both"/>
      </w:pPr>
      <w:r>
        <w:rPr>
          <w:rFonts w:ascii="Times New Roman"/>
          <w:b/>
          <w:i w:val="false"/>
          <w:color w:val="000000"/>
          <w:sz w:val="28"/>
        </w:rPr>
        <w:t>                Структура распределения валютных активов</w:t>
      </w:r>
      <w:r>
        <w:br/>
      </w:r>
      <w:r>
        <w:rPr>
          <w:rFonts w:ascii="Times New Roman"/>
          <w:b w:val="false"/>
          <w:i w:val="false"/>
          <w:color w:val="000000"/>
          <w:sz w:val="28"/>
        </w:rPr>
        <w:t>
                  </w:t>
      </w:r>
      <w:r>
        <w:rPr>
          <w:rFonts w:ascii="Times New Roman"/>
          <w:b/>
          <w:i w:val="false"/>
          <w:color w:val="000000"/>
          <w:sz w:val="28"/>
        </w:rPr>
        <w:t>Национального фонда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8"/>
        <w:gridCol w:w="5031"/>
        <w:gridCol w:w="1321"/>
      </w:tblGrid>
      <w:tr>
        <w:trPr>
          <w:trHeight w:val="3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9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мандата</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Рыночная стоимость в USD</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45"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 фиксированным доходом</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33535142178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w:t>
            </w:r>
          </w:p>
        </w:tc>
      </w:tr>
      <w:tr>
        <w:trPr>
          <w:trHeight w:val="3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Денежный рынок</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25904427882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315"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12716003191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r>
      <w:tr>
        <w:trPr>
          <w:trHeight w:val="30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Глобальное тактическое распределение</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1031698131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18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73187271382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i w:val="false"/>
          <w:color w:val="000000"/>
          <w:sz w:val="28"/>
        </w:rPr>
        <w:t>                        Динамика распределения активов</w:t>
      </w:r>
      <w:r>
        <w:br/>
      </w:r>
      <w:r>
        <w:rPr>
          <w:rFonts w:ascii="Times New Roman"/>
          <w:b w:val="false"/>
          <w:i w:val="false"/>
          <w:color w:val="000000"/>
          <w:sz w:val="28"/>
        </w:rPr>
        <w:t>
                            </w:t>
      </w:r>
      <w:r>
        <w:rPr>
          <w:rFonts w:ascii="Times New Roman"/>
          <w:b/>
          <w:i w:val="false"/>
          <w:color w:val="000000"/>
          <w:sz w:val="28"/>
        </w:rPr>
        <w:t>стабилизационного портфеля</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5"/>
        <w:gridCol w:w="2118"/>
        <w:gridCol w:w="2118"/>
        <w:gridCol w:w="2118"/>
        <w:gridCol w:w="1941"/>
      </w:tblGrid>
      <w:tr>
        <w:trPr>
          <w:trHeight w:val="30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активов</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31.12.14</w:t>
            </w:r>
          </w:p>
        </w:tc>
      </w:tr>
      <w:tr>
        <w:trPr>
          <w:trHeight w:val="30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инструменты денежного рынка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r>
      <w:tr>
        <w:trPr>
          <w:trHeight w:val="30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 фиксированным доходом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r>
      <w:tr>
        <w:trPr>
          <w:trHeight w:val="600" w:hRule="atLeast"/>
        </w:trPr>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стабилизационный портфель</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В течение отчетного периода доля наличной валюты</w:t>
      </w:r>
      <w:r>
        <w:rPr>
          <w:rFonts w:ascii="Times New Roman"/>
          <w:b w:val="false"/>
          <w:i w:val="false"/>
          <w:color w:val="000000"/>
          <w:vertAlign w:val="superscript"/>
        </w:rPr>
        <w:t>2</w:t>
      </w:r>
      <w:r>
        <w:rPr>
          <w:rFonts w:ascii="Times New Roman"/>
          <w:b w:val="false"/>
          <w:i w:val="false"/>
          <w:color w:val="000000"/>
          <w:sz w:val="28"/>
        </w:rPr>
        <w:t xml:space="preserve"> и государственных ценных бумаг стран, входящих в эталонный индекс в составе стабилизационного портфеля, была равна порядка 88,62 %.</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Остатки на текущих счетах, средства размещенные в фонды денежного рынка с возможностью возврата на следующий рабочий день.</w:t>
      </w:r>
    </w:p>
    <w:p>
      <w:pPr>
        <w:spacing w:after="0"/>
        <w:ind w:left="0"/>
        <w:jc w:val="both"/>
      </w:pPr>
      <w:r>
        <w:rPr>
          <w:rFonts w:ascii="Times New Roman"/>
          <w:b/>
          <w:i w:val="false"/>
          <w:color w:val="000000"/>
          <w:sz w:val="28"/>
        </w:rPr>
        <w:t>                        Динамика распределения активов</w:t>
      </w:r>
      <w:r>
        <w:br/>
      </w:r>
      <w:r>
        <w:rPr>
          <w:rFonts w:ascii="Times New Roman"/>
          <w:b w:val="false"/>
          <w:i w:val="false"/>
          <w:color w:val="000000"/>
          <w:sz w:val="28"/>
        </w:rPr>
        <w:t>
                               </w:t>
      </w:r>
      <w:r>
        <w:rPr>
          <w:rFonts w:ascii="Times New Roman"/>
          <w:b/>
          <w:i w:val="false"/>
          <w:color w:val="000000"/>
          <w:sz w:val="28"/>
        </w:rPr>
        <w:t>сберегательного портфеля</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0"/>
        <w:gridCol w:w="2217"/>
        <w:gridCol w:w="2217"/>
        <w:gridCol w:w="2217"/>
        <w:gridCol w:w="1989"/>
      </w:tblGrid>
      <w:tr>
        <w:trPr>
          <w:trHeight w:val="255" w:hRule="atLeast"/>
        </w:trPr>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активов</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31.12.14</w:t>
            </w:r>
          </w:p>
        </w:tc>
      </w:tr>
      <w:tr>
        <w:trPr>
          <w:trHeight w:val="255" w:hRule="atLeast"/>
        </w:trPr>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 фиксированным доходом</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r>
      <w:tr>
        <w:trPr>
          <w:trHeight w:val="390" w:hRule="atLeast"/>
        </w:trPr>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r>
      <w:tr>
        <w:trPr>
          <w:trHeight w:val="405" w:hRule="atLeast"/>
        </w:trPr>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инструменты денежного рынка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270" w:hRule="atLeast"/>
        </w:trPr>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сберегательный портфель</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Доходность Национального фонда Республики Казахстан за 2014 год составила (-) 1,19 %.</w:t>
      </w:r>
      <w:r>
        <w:br/>
      </w:r>
      <w:r>
        <w:rPr>
          <w:rFonts w:ascii="Times New Roman"/>
          <w:b w:val="false"/>
          <w:i w:val="false"/>
          <w:color w:val="000000"/>
          <w:sz w:val="28"/>
        </w:rPr>
        <w:t>
      Инвестиционный доход за период с начала создания Национального фонда Республики Казахстан по 31 декабря 2014 года составил 8216 млн. долларов США. Доходность Национального фонда Республики Казахстан за период с начала его создания по 31 декабря 2014 года составила 70,81 %, что в годовом выражении составляет 4,02 %.</w:t>
      </w:r>
    </w:p>
    <w:p>
      <w:pPr>
        <w:spacing w:after="0"/>
        <w:ind w:left="0"/>
        <w:jc w:val="both"/>
      </w:pPr>
      <w:r>
        <w:rPr>
          <w:rFonts w:ascii="Times New Roman"/>
          <w:b/>
          <w:i w:val="false"/>
          <w:color w:val="000000"/>
          <w:sz w:val="28"/>
        </w:rPr>
        <w:t>                           Историческая доходность</w:t>
      </w:r>
      <w:r>
        <w:br/>
      </w:r>
      <w:r>
        <w:rPr>
          <w:rFonts w:ascii="Times New Roman"/>
          <w:b w:val="false"/>
          <w:i w:val="false"/>
          <w:color w:val="000000"/>
          <w:sz w:val="28"/>
        </w:rPr>
        <w:t>
                   </w:t>
      </w:r>
      <w:r>
        <w:rPr>
          <w:rFonts w:ascii="Times New Roman"/>
          <w:b/>
          <w:i w:val="false"/>
          <w:color w:val="000000"/>
          <w:sz w:val="28"/>
        </w:rPr>
        <w:t>Национального фонда Республики Казахстан</w:t>
      </w:r>
    </w:p>
    <w:p>
      <w:pPr>
        <w:spacing w:after="0"/>
        <w:ind w:left="0"/>
        <w:jc w:val="both"/>
      </w:pPr>
      <w:r>
        <w:drawing>
          <wp:inline distT="0" distB="0" distL="0" distR="0">
            <wp:extent cx="107823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782300" cy="3276600"/>
                    </a:xfrm>
                    <a:prstGeom prst="rect">
                      <a:avLst/>
                    </a:prstGeom>
                  </pic:spPr>
                </pic:pic>
              </a:graphicData>
            </a:graphic>
          </wp:inline>
        </w:drawing>
      </w:r>
    </w:p>
    <w:p>
      <w:pPr>
        <w:spacing w:after="0"/>
        <w:ind w:left="0"/>
        <w:jc w:val="both"/>
      </w:pPr>
      <w:r>
        <w:rPr>
          <w:rFonts w:ascii="Times New Roman"/>
          <w:b w:val="false"/>
          <w:i w:val="false"/>
          <w:color w:val="000000"/>
          <w:sz w:val="28"/>
        </w:rPr>
        <w:t>      Чистые активы Национального фонда Республики Казахстан были классифицированы по следующим категориям (видам инвестиционного портфеля):</w:t>
      </w:r>
      <w:r>
        <w:br/>
      </w:r>
      <w:r>
        <w:rPr>
          <w:rFonts w:ascii="Times New Roman"/>
          <w:b w:val="false"/>
          <w:i w:val="false"/>
          <w:color w:val="000000"/>
          <w:sz w:val="28"/>
        </w:rPr>
        <w:t>
      1) стабилизационный портфель;</w:t>
      </w:r>
      <w:r>
        <w:br/>
      </w:r>
      <w:r>
        <w:rPr>
          <w:rFonts w:ascii="Times New Roman"/>
          <w:b w:val="false"/>
          <w:i w:val="false"/>
          <w:color w:val="000000"/>
          <w:sz w:val="28"/>
        </w:rPr>
        <w:t>
      2) сберегательный портфель:</w:t>
      </w:r>
      <w:r>
        <w:br/>
      </w:r>
      <w:r>
        <w:rPr>
          <w:rFonts w:ascii="Times New Roman"/>
          <w:b w:val="false"/>
          <w:i w:val="false"/>
          <w:color w:val="000000"/>
          <w:sz w:val="28"/>
        </w:rPr>
        <w:t>
      портфель ценных бумаг с фиксированным доходом;</w:t>
      </w:r>
      <w:r>
        <w:br/>
      </w:r>
      <w:r>
        <w:rPr>
          <w:rFonts w:ascii="Times New Roman"/>
          <w:b w:val="false"/>
          <w:i w:val="false"/>
          <w:color w:val="000000"/>
          <w:sz w:val="28"/>
        </w:rPr>
        <w:t>
      портфель акций;</w:t>
      </w:r>
      <w:r>
        <w:br/>
      </w:r>
      <w:r>
        <w:rPr>
          <w:rFonts w:ascii="Times New Roman"/>
          <w:b w:val="false"/>
          <w:i w:val="false"/>
          <w:color w:val="000000"/>
          <w:sz w:val="28"/>
        </w:rPr>
        <w:t>
      портфель тактического распределения активов.</w:t>
      </w:r>
      <w:r>
        <w:br/>
      </w:r>
      <w:r>
        <w:rPr>
          <w:rFonts w:ascii="Times New Roman"/>
          <w:b w:val="false"/>
          <w:i w:val="false"/>
          <w:color w:val="000000"/>
          <w:sz w:val="28"/>
        </w:rPr>
        <w:t>
      В соответствии с инвестиционной стратегией каждый класс активов Национального фонда Республики Казахстан управляется относительно эталонного портфеля (индекса), на основании которого оценивается их доходность. Эталонные портфели (индексы) определены Правилами осуществления инвестиционных операций Национального фонда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июля 2006 года № 65.</w:t>
      </w:r>
      <w:r>
        <w:br/>
      </w:r>
      <w:r>
        <w:rPr>
          <w:rFonts w:ascii="Times New Roman"/>
          <w:b w:val="false"/>
          <w:i w:val="false"/>
          <w:color w:val="000000"/>
          <w:sz w:val="28"/>
        </w:rPr>
        <w:t>
      Доходность стабилизационного портфеля за 2014 год составила 0,13 %, за этот же период доходность эталонного портфеля (Merrill Lynch 6-month US Treasury Bill Index) составила 0,12 %. Таким образом, в результате управления активами стабилизационного портфеля в 2014 году была получена положительная сверхдоходность в размере 0,01 %.</w:t>
      </w:r>
      <w:r>
        <w:br/>
      </w:r>
      <w:r>
        <w:rPr>
          <w:rFonts w:ascii="Times New Roman"/>
          <w:b w:val="false"/>
          <w:i w:val="false"/>
          <w:color w:val="000000"/>
          <w:sz w:val="28"/>
        </w:rPr>
        <w:t xml:space="preserve">
      Доходность сберегательного портфеля за 2014 год составила (-) 2,05 %. Доходность эталонного портфеля за этот же период составила (-) 2,74 %. Таким образом, была получена положительная сверхдоходность в размере 0,69 %. </w:t>
      </w:r>
      <w:r>
        <w:br/>
      </w:r>
      <w:r>
        <w:rPr>
          <w:rFonts w:ascii="Times New Roman"/>
          <w:b w:val="false"/>
          <w:i w:val="false"/>
          <w:color w:val="000000"/>
          <w:sz w:val="28"/>
        </w:rPr>
        <w:t>
      Доходность от управления активами сберегательного портфеля по типу мандата «Глобальные облигации» за 2014 год составила (-) 4,42 %. Доходность эталонного портфеля данного субпортфеля составила (-) 4,77 %. Таким образом, сверхдоходность, полученная в результате управления данным типом мандата, была положительной и составила 0,35 %.</w:t>
      </w:r>
      <w:r>
        <w:br/>
      </w:r>
      <w:r>
        <w:rPr>
          <w:rFonts w:ascii="Times New Roman"/>
          <w:b w:val="false"/>
          <w:i w:val="false"/>
          <w:color w:val="000000"/>
          <w:sz w:val="28"/>
        </w:rPr>
        <w:t xml:space="preserve">
      Доходность от управления активами сберегательного портфеля по типу мандата «Глобальные акции» за 2014 год составила 4,90 %, тогда как доходность бенчмарка составила 5,64 %. Таким образом, результат управления активами по данному типу мандата относительно эталонного портфеля был отрицательным, сверхдоходность составила (-) 0,74 %. </w:t>
      </w:r>
      <w:r>
        <w:br/>
      </w:r>
      <w:r>
        <w:rPr>
          <w:rFonts w:ascii="Times New Roman"/>
          <w:b w:val="false"/>
          <w:i w:val="false"/>
          <w:color w:val="000000"/>
          <w:sz w:val="28"/>
        </w:rPr>
        <w:t>
      Доходность от управления активами сберегательного портфеля по типу мандата «Глобальное тактическое распределение активов» за 2014 год составила (-) 3,31 %, тогда как доходность бенчмарка составила (-) 2,74 %. Таким образом, результат управления активами сберегательного портфеля в 2014 году по данному типу мандата относительно эталонного портфеля был отрицательным, сверхдоходность составила (-) 0,57 %.</w:t>
      </w:r>
    </w:p>
    <w:p>
      <w:pPr>
        <w:spacing w:after="0"/>
        <w:ind w:left="0"/>
        <w:jc w:val="both"/>
      </w:pPr>
      <w:r>
        <w:rPr>
          <w:rFonts w:ascii="Times New Roman"/>
          <w:b/>
          <w:i w:val="false"/>
          <w:color w:val="000000"/>
          <w:sz w:val="28"/>
        </w:rPr>
        <w:t>          Доходность сберегательного портфеля по типам мандатов</w:t>
      </w:r>
    </w:p>
    <w:p>
      <w:pPr>
        <w:spacing w:after="0"/>
        <w:ind w:left="0"/>
        <w:jc w:val="both"/>
      </w:pPr>
      <w:r>
        <w:drawing>
          <wp:inline distT="0" distB="0" distL="0" distR="0">
            <wp:extent cx="107569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756900" cy="4940300"/>
                    </a:xfrm>
                    <a:prstGeom prst="rect">
                      <a:avLst/>
                    </a:prstGeom>
                  </pic:spPr>
                </pic:pic>
              </a:graphicData>
            </a:graphic>
          </wp:inline>
        </w:drawing>
      </w:r>
    </w:p>
    <w:p>
      <w:pPr>
        <w:spacing w:after="0"/>
        <w:ind w:left="0"/>
        <w:jc w:val="both"/>
      </w:pPr>
      <w:r>
        <w:rPr>
          <w:rFonts w:ascii="Times New Roman"/>
          <w:b/>
          <w:i w:val="false"/>
          <w:color w:val="000000"/>
          <w:sz w:val="28"/>
        </w:rPr>
        <w:t>                        Доходность стабилизационного портфеля</w:t>
      </w:r>
    </w:p>
    <w:p>
      <w:pPr>
        <w:spacing w:after="0"/>
        <w:ind w:left="0"/>
        <w:jc w:val="both"/>
      </w:pPr>
      <w:r>
        <w:drawing>
          <wp:inline distT="0" distB="0" distL="0" distR="0">
            <wp:extent cx="106807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680700" cy="4686300"/>
                    </a:xfrm>
                    <a:prstGeom prst="rect">
                      <a:avLst/>
                    </a:prstGeom>
                  </pic:spPr>
                </pic:pic>
              </a:graphicData>
            </a:graphic>
          </wp:inline>
        </w:drawing>
      </w:r>
    </w:p>
    <w:p>
      <w:pPr>
        <w:spacing w:after="0"/>
        <w:ind w:left="0"/>
        <w:jc w:val="both"/>
      </w:pPr>
      <w:r>
        <w:rPr>
          <w:rFonts w:ascii="Times New Roman"/>
          <w:b w:val="false"/>
          <w:i w:val="false"/>
          <w:color w:val="000000"/>
          <w:sz w:val="28"/>
        </w:rPr>
        <w:t>      Дополнительная информация о проведенных мероприятиях в 2014 году по управлению Национальным фондом Республики Казахстан.</w:t>
      </w:r>
      <w:r>
        <w:br/>
      </w:r>
      <w:r>
        <w:rPr>
          <w:rFonts w:ascii="Times New Roman"/>
          <w:b w:val="false"/>
          <w:i w:val="false"/>
          <w:color w:val="000000"/>
          <w:sz w:val="28"/>
        </w:rPr>
        <w:t>
      30 июня 2014 года было принято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 внесении изменений и дополнений в постановление Правительства Республики Казахстан от 28 января 2009 года № 66 «Об утверждении перечня разрешенных финансовых инструментов, за исключением нематериальных активов, для размещения Национального фонда Республики Казахстан», позволяющее инвестировать активы Национального фонда Республики Казахстан в золото.</w:t>
      </w:r>
      <w:r>
        <w:br/>
      </w:r>
      <w:r>
        <w:rPr>
          <w:rFonts w:ascii="Times New Roman"/>
          <w:b w:val="false"/>
          <w:i w:val="false"/>
          <w:color w:val="000000"/>
          <w:sz w:val="28"/>
        </w:rPr>
        <w:t>
      21 ноября 2014 года постановлением правления Национального Банка Республики Казахстан № 223 «О внесении изменений и дополнений в постановление Правления Национального Банка Республики Казахстан от 25 июля 2006 года № 65 «Об утверждении Правил осуществления инвестиционных операций Национального фонда Республики Казахстан» (далее – Правила) были внесены соответствующие изменения в Правила осуществления инвестиционных операций Национального фонда Республики Казахстан по добавлению портфеля золота. В настоящий момент ведется подготовительная работа по непосредственному инвестированию в золото.</w:t>
      </w:r>
      <w:r>
        <w:br/>
      </w:r>
      <w:r>
        <w:rPr>
          <w:rFonts w:ascii="Times New Roman"/>
          <w:b w:val="false"/>
          <w:i w:val="false"/>
          <w:color w:val="000000"/>
          <w:sz w:val="28"/>
        </w:rPr>
        <w:t>
      Кроме того, были внесены изменения в Правила в части повышения требований по ограничениям структурных нот, разрешенных для инвестирования. Также в целях увеличения потенциальной доходности в долгосрочной перспективе были увеличены лимиты по долгосрочному кредитному рейтингу (Standard&amp;Poor's/Moody's) на корпоративные ценные бумаги.</w:t>
      </w:r>
      <w:r>
        <w:br/>
      </w:r>
      <w:r>
        <w:rPr>
          <w:rFonts w:ascii="Times New Roman"/>
          <w:b w:val="false"/>
          <w:i w:val="false"/>
          <w:color w:val="000000"/>
          <w:sz w:val="28"/>
        </w:rPr>
        <w:t>
      В 2014 году в соответствии с условиями эмиссий ценных бумаг, номинированных в тенге, от эмитентов были получены купонные вознаграждения на общую сумму 9176800 тыс. тенге, из них по облигациям АО «ФНБ «Самрук-Казына» – 9102800 тыс. тенге, по облигациям АО «НУХ «Байтерек» – 50000 тыс. тенге, по облигациям АО «НУХ «КазАгро» – 24000 тыс. тенге.</w:t>
      </w:r>
      <w:r>
        <w:br/>
      </w:r>
      <w:r>
        <w:rPr>
          <w:rFonts w:ascii="Times New Roman"/>
          <w:b w:val="false"/>
          <w:i w:val="false"/>
          <w:color w:val="000000"/>
          <w:sz w:val="28"/>
        </w:rPr>
        <w:t>
      В рамках проведения систематической работы по разъяснению среди населения целей и задач Национального фонда Республики Казахстан информация об отчете о формировании и использовании Национального фонда Республики Казахстан за 2013 год и результатах проведения внешнего аудита была опубликована 4 июля 2014 года в газете «Егемен Қазақстан» № 130 (28354), а также размещена на веб-сайте Министерства финансов Республики Казахстан.</w:t>
      </w:r>
      <w:r>
        <w:br/>
      </w:r>
      <w:r>
        <w:rPr>
          <w:rFonts w:ascii="Times New Roman"/>
          <w:b w:val="false"/>
          <w:i w:val="false"/>
          <w:color w:val="000000"/>
          <w:sz w:val="28"/>
        </w:rPr>
        <w:t>
      Необходимая информация о деятельности Национального фонда Республики Казахстан, отчеты, нормативные правовые акты, регулирующие деятельность Национального фонда Республики Казахстан, размещены на веб-сайте Министерства финансов Республики Казахстан (www.minfin.gov.kz).</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