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d3cb" w14:textId="a43d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и дополнений в некоторые конституционные законы Республики Казахстан по вопросам совершенствования гражданского процессуального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2015 года №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«О внесении изменений и дополнений в некоторые конституционные законы Республики Казахстан по вопросам совершенствования гражданского процессуального законодательства».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конституционные</w:t>
      </w:r>
      <w:r>
        <w:br/>
      </w:r>
      <w:r>
        <w:rPr>
          <w:rFonts w:ascii="Times New Roman"/>
          <w:b/>
          <w:i w:val="false"/>
          <w:color w:val="000000"/>
        </w:rPr>
        <w:t>
законы Республики Казахстан по вопросам совершенствования</w:t>
      </w:r>
      <w:r>
        <w:br/>
      </w:r>
      <w:r>
        <w:rPr>
          <w:rFonts w:ascii="Times New Roman"/>
          <w:b/>
          <w:i w:val="false"/>
          <w:color w:val="000000"/>
        </w:rPr>
        <w:t>
гражданского процессуального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конституционные законы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 (Ведомости Верховного Совета Республики Казахстан, 1995 г., № 17-18, ст. 114; Ведомости Парламента Республики Казахстан, 1997 г., № 12, ст. 192; 1998 г., № 7-8, ст. 71; № 22, ст. 290; 1999 г., № 10, ст. 340; № 15, ст. 593; 2004 г., № 7, ст. 45; 2005 г., № 7-8, ст. 17; 2006 г., № 23, ст. 138; 2007 г., № 12, ст. 85; 2009 г., № 2-3, ст. 5; 2010 г., № 11, ст. 55; 2011 г., № 3, ст. 30; 2013 г., № 17, ст. 84; 2014 г. № 16, ст. 89):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четвертое предложение пункта 4 статьи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«Решение может быть обжаловано в соответствующий суд по месту нахождения избирательной комиссии, который рассматривает жалобу в день ее поступления.»;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49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«Суды и органы прокуратуры обязаны принимать заявления членов избирательных комиссий, граждан, представителей зарегистрированных в установленном законом порядке общественных объединений, касающиеся вопросов проведения голосования, в том числе о нарушениях законодательства о выборах, поступившие в период подготовки и проведения выборов, и рассматривать их в пятидневный срок, а поступившие менее чем за пять дней до голосования и в день голосования - немедленно, если иное не предусмотрено настоящим Конституционным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 пункта 7 статьи 59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вторую пункта 6 статьи 73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второе предложение пункта 2 статьи 82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этом данное решение Центральной избирательной комиссии в течение десяти дней со дня его принятия может быть обжаловано кандидатом в депутаты Сената в Верховный Суд, который в десятидневный срок принимает окончательное решение.»;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89: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подпункта 5)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«Решение об исключении лица, включенного в партийный список, из данного списка может быть обжаловано политической партией, выдвинувшей партийный список, либо лицом, исключенным из партийного списка, в Верховный Суд, решение которого является окончательным.»;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Отказ в регистрации или отмена решения о регистрации партийного списка могут быть в семидневный срок обжалованы в Центральную избирательную комиссию и (или) Верховный Суд. При этом Центральная избирательная комиссия или Верховный Суд выносят по жалобе решение в семидневный срок со дня подачи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регистрации или отмена решения о регистрации кандидата, выдвинутого Советом Ассамблеи народа Казахстана, могут быть в двухдневный срок обжалованы в Центральную избирательную комиссию и (или) Верховный Суд. При этом Центральная избирательная комиссия или Верховный Суд выносят по жалобе решение в течение одного дня.»;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часть вторую пункта 6 статьи 104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часть вторую пункта 6 статьи 118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«О судебной системе и статусе судей Республики Казахстан» (Ведомости Парламента Республики Казахстан, 2000 г., № 23, ст. 410; 2006 г., № 23, ст. 136; 2008 г., № 20, ст. 77; 2010 г., № 24, ст. 147; 2012 г., № 5, ст. 38; 2014 г., № 16, ст. 89; Конституционный закон Республики Казахстан от 7 ноября 2014 года «О внесении изменений и дополнений в Конституционный закон Республики Казахстан «О судебной системе и статусе судей Республики Казахстан», опубликованный в газетах «Егемен Қазақстан» и «Казахстанская правда» 11 ноября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3 статьи 18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специализированная судебная коллегия по рассмотрению инвестиционных споров.».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Конституционный закон вводится в действие с 1 января 2016 года.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