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60df" w14:textId="ebe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путем преобразования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"Республиканский центр по профилактике и борьбе со СПИД"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казенное предприятие "Республиканский центр крови"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крови"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республиканское государственное казенное предприятие "Республиканский клинический госпиталь для инвалидов Отечественной войны"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 Министерства здравоохранения и социального развития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основным предметом деятельности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осуществление деятельности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Министерство здравоохранения и социального развития Республики Казахстан уполномоченным органом по руководству соответствующей отраслью (сферой) государственного управления в отношении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здравоохранения и социального развития Республики Казахстан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внести на утверждение в Комитет государственного имущества и приватизации Министерства финансов Республики Казахстан уставы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и обеспечить их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принять иные меры, вытекающие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Внести в некоторые решения Правительства Республики Казахстан следующие изменения и дополнения: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постановлениями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