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130a" w14:textId="92b1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арбитража"</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2015 года № 164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арбитража».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арбитража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10,ст. 102; 2003 г., № 1-2, ст. 3; № 11, ст. 56, 57, 66; № 15, ст. 139; № 19-20, ст. 146; 2004 г., № 6, ст. 42; № 10, ст. 56; № 16, ст. 91; № 23, ст. 142; 2005 г., № 10, ст. 31; № 14, ст. 58; № 23, ст. 104; 2006 г., № 1, ст. 4; № 3, ст..22;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Закон Республики Казахстан от 7 ноября 2014 год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1) пункт 1 статьи 9 изложить в следующей редакции:</w:t>
      </w:r>
      <w:r>
        <w:br/>
      </w: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сделки недействительной;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w:t>
      </w:r>
      <w:r>
        <w:br/>
      </w:r>
      <w:r>
        <w:rPr>
          <w:rFonts w:ascii="Times New Roman"/>
          <w:b w:val="false"/>
          <w:i w:val="false"/>
          <w:color w:val="000000"/>
          <w:sz w:val="28"/>
        </w:rPr>
        <w:t>
      2) пункт 5 статьи 156 изложить в следующей редакции:</w:t>
      </w:r>
      <w:r>
        <w:br/>
      </w: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оспорено в суде в случаях, предусмотренных законом.».</w:t>
      </w:r>
      <w:r>
        <w:br/>
      </w:r>
      <w:r>
        <w:rPr>
          <w:rFonts w:ascii="Times New Roman"/>
          <w:b w:val="false"/>
          <w:i w:val="false"/>
          <w:color w:val="000000"/>
          <w:sz w:val="28"/>
        </w:rPr>
        <w:t>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19-II, ст. 94, 96; Закон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1) статью 25 изложить в следующей редакции:</w:t>
      </w:r>
      <w:r>
        <w:br/>
      </w:r>
      <w:r>
        <w:rPr>
          <w:rFonts w:ascii="Times New Roman"/>
          <w:b w:val="false"/>
          <w:i w:val="false"/>
          <w:color w:val="000000"/>
          <w:sz w:val="28"/>
        </w:rPr>
        <w:t>
      «Статья 25. Передача споров на разрешение арбитража</w:t>
      </w:r>
      <w:r>
        <w:br/>
      </w:r>
      <w:r>
        <w:rPr>
          <w:rFonts w:ascii="Times New Roman"/>
          <w:b w:val="false"/>
          <w:i w:val="false"/>
          <w:color w:val="000000"/>
          <w:sz w:val="28"/>
        </w:rPr>
        <w:t>
      Подведомственный суду спор, возникший из гражданско-правовых отношений, по соглашению сторон может быть передан на рассмотрение арбитража, когда это не запрещено законодательными актами Республики Казахстан, и в соответствии с подпунктом 4) статьи 170 и статьей 192 настоящего Кодекса.»;</w:t>
      </w:r>
      <w:r>
        <w:br/>
      </w:r>
      <w:r>
        <w:rPr>
          <w:rFonts w:ascii="Times New Roman"/>
          <w:b w:val="false"/>
          <w:i w:val="false"/>
          <w:color w:val="000000"/>
          <w:sz w:val="28"/>
        </w:rPr>
        <w:t>
      2) пункт 1 статьи 61 изложить в следующей редакции:</w:t>
      </w:r>
      <w:r>
        <w:br/>
      </w:r>
      <w:r>
        <w:rPr>
          <w:rFonts w:ascii="Times New Roman"/>
          <w:b w:val="false"/>
          <w:i w:val="false"/>
          <w:color w:val="000000"/>
          <w:sz w:val="28"/>
        </w:rPr>
        <w:t>
      «1. Полномочия на ведение дела в суде дают представителю право на совершение от имени представляемого всех процессуальных действий, кроме подписания искового заявления, заключения договора о проведении медиации либо передачи дела в арбитраж, полного или частичного отказа от исковых требований и признания иска, изменения предмета или основания иска, заключения мирового соглашения, передачи полномочий другому лицу (передоверие), обжалования постановления суда, требования принудительного исполнения судебного постановления, получения присужденных имущества или денег.»;</w:t>
      </w:r>
      <w:r>
        <w:br/>
      </w:r>
      <w:r>
        <w:rPr>
          <w:rFonts w:ascii="Times New Roman"/>
          <w:b w:val="false"/>
          <w:i w:val="false"/>
          <w:color w:val="000000"/>
          <w:sz w:val="28"/>
        </w:rPr>
        <w:t>
      3) подпункт 3-1) пункта 2 статьи 79 изложить в следующей редакции:</w:t>
      </w:r>
      <w:r>
        <w:br/>
      </w:r>
      <w:r>
        <w:rPr>
          <w:rFonts w:ascii="Times New Roman"/>
          <w:b w:val="false"/>
          <w:i w:val="false"/>
          <w:color w:val="000000"/>
          <w:sz w:val="28"/>
        </w:rPr>
        <w:t>
      «3-1) арбитр - об обстоятельствах, ставших известными ему в связи с исполнением им своих обязанностей;»;</w:t>
      </w:r>
      <w:r>
        <w:br/>
      </w:r>
      <w:r>
        <w:rPr>
          <w:rFonts w:ascii="Times New Roman"/>
          <w:b w:val="false"/>
          <w:i w:val="false"/>
          <w:color w:val="000000"/>
          <w:sz w:val="28"/>
        </w:rPr>
        <w:t>
      4) подпункт 3) пункта 1 статьи 153 изложить в следующей редакции:</w:t>
      </w:r>
      <w:r>
        <w:br/>
      </w: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 об этом стало известно суду.»;</w:t>
      </w:r>
      <w:r>
        <w:br/>
      </w:r>
      <w:r>
        <w:rPr>
          <w:rFonts w:ascii="Times New Roman"/>
          <w:b w:val="false"/>
          <w:i w:val="false"/>
          <w:color w:val="000000"/>
          <w:sz w:val="28"/>
        </w:rPr>
        <w:t>
      5) в пункте 1 статьи 154:</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в производстве этого же или другого суда либо арбитража имеется дело по спору между теми же сторонами, о том же предмете и по тем же основаниям;»;</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между сторонами в соответствии с законом заключено соглашение о передаче данного спора на разрешение арбитража, если иное не предусмотрено законодательными актами Республики Казахстан;»;</w:t>
      </w:r>
      <w:r>
        <w:br/>
      </w:r>
      <w:r>
        <w:rPr>
          <w:rFonts w:ascii="Times New Roman"/>
          <w:b w:val="false"/>
          <w:i w:val="false"/>
          <w:color w:val="000000"/>
          <w:sz w:val="28"/>
        </w:rPr>
        <w:t>
      6) часть первую статьи 158 изложить в следующей редакции:</w:t>
      </w:r>
      <w:r>
        <w:br/>
      </w:r>
      <w:r>
        <w:rPr>
          <w:rFonts w:ascii="Times New Roman"/>
          <w:b w:val="false"/>
          <w:i w:val="false"/>
          <w:color w:val="000000"/>
          <w:sz w:val="28"/>
        </w:rPr>
        <w:t>
      «По заявлению лиц, участвующих в деле, сторон арбитражного разбирательства суд может принять меры к обеспечению иска. Обеспечение иска допускается во всяком положении дела, если непринятие таких мер может затруднить или сделать невозможным исполнение решения суда.»;</w:t>
      </w:r>
      <w:r>
        <w:br/>
      </w:r>
      <w:r>
        <w:rPr>
          <w:rFonts w:ascii="Times New Roman"/>
          <w:b w:val="false"/>
          <w:i w:val="false"/>
          <w:color w:val="000000"/>
          <w:sz w:val="28"/>
        </w:rPr>
        <w:t>
      7) статью 160 изложить в следующей редакции:</w:t>
      </w:r>
      <w:r>
        <w:br/>
      </w:r>
      <w:r>
        <w:rPr>
          <w:rFonts w:ascii="Times New Roman"/>
          <w:b w:val="false"/>
          <w:i w:val="false"/>
          <w:color w:val="000000"/>
          <w:sz w:val="28"/>
        </w:rPr>
        <w:t>
      «Статья 160. Рассмотрение заявления об обеспечении иска</w:t>
      </w:r>
      <w:r>
        <w:br/>
      </w:r>
      <w:r>
        <w:rPr>
          <w:rFonts w:ascii="Times New Roman"/>
          <w:b w:val="false"/>
          <w:i w:val="false"/>
          <w:color w:val="000000"/>
          <w:sz w:val="28"/>
        </w:rPr>
        <w:t>
      Заявление об обеспечении иска разрешается судьей в день его поступления в суд без извещения ответчика и других лиц, участвующих в деле, сторон арбитражного разбирательства. Рассмотрев заявление об обеспечении иска, судья выносит определение.»;</w:t>
      </w:r>
      <w:r>
        <w:br/>
      </w:r>
      <w:r>
        <w:rPr>
          <w:rFonts w:ascii="Times New Roman"/>
          <w:b w:val="false"/>
          <w:i w:val="false"/>
          <w:color w:val="000000"/>
          <w:sz w:val="28"/>
        </w:rPr>
        <w:t>
      8) пункт 1 статьи 162 изложить в следующей редакции:</w:t>
      </w:r>
      <w:r>
        <w:br/>
      </w:r>
      <w:r>
        <w:rPr>
          <w:rFonts w:ascii="Times New Roman"/>
          <w:b w:val="false"/>
          <w:i w:val="false"/>
          <w:color w:val="000000"/>
          <w:sz w:val="28"/>
        </w:rPr>
        <w:t>
      «1. По заявлению лица, участвующего в деле, сторон арбитражного разбирательства допускается замена одного вида обеспечения иска другим. Вопрос о замене одного вида обеспечения иска другим разрешается судом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 О замене одного вида обеспечения иска другим судья выносит определение.»;</w:t>
      </w:r>
      <w:r>
        <w:br/>
      </w:r>
      <w:r>
        <w:rPr>
          <w:rFonts w:ascii="Times New Roman"/>
          <w:b w:val="false"/>
          <w:i w:val="false"/>
          <w:color w:val="000000"/>
          <w:sz w:val="28"/>
        </w:rPr>
        <w:t xml:space="preserve">
      9) подпункт 4) статьи 170 изложить в следующей редакции: </w:t>
      </w:r>
      <w:r>
        <w:br/>
      </w:r>
      <w:r>
        <w:rPr>
          <w:rFonts w:ascii="Times New Roman"/>
          <w:b w:val="false"/>
          <w:i w:val="false"/>
          <w:color w:val="000000"/>
          <w:sz w:val="28"/>
        </w:rPr>
        <w:t>
      «4) разъясняет сторонам их право разрешить спор в порядке медиации либо обратиться за разрешением данного спора в арбитраж и последствия такого действия;»;</w:t>
      </w:r>
      <w:r>
        <w:br/>
      </w:r>
      <w:r>
        <w:rPr>
          <w:rFonts w:ascii="Times New Roman"/>
          <w:b w:val="false"/>
          <w:i w:val="false"/>
          <w:color w:val="000000"/>
          <w:sz w:val="28"/>
        </w:rPr>
        <w:t>
      10) статью 185 изложить в следующей редакции:</w:t>
      </w:r>
      <w:r>
        <w:br/>
      </w:r>
      <w:r>
        <w:rPr>
          <w:rFonts w:ascii="Times New Roman"/>
          <w:b w:val="false"/>
          <w:i w:val="false"/>
          <w:color w:val="000000"/>
          <w:sz w:val="28"/>
        </w:rPr>
        <w:t>
      «Статья 185. Разъяснение лицам, участвующим в деле, их прав и</w:t>
      </w:r>
      <w:r>
        <w:br/>
      </w:r>
      <w:r>
        <w:rPr>
          <w:rFonts w:ascii="Times New Roman"/>
          <w:b w:val="false"/>
          <w:i w:val="false"/>
          <w:color w:val="000000"/>
          <w:sz w:val="28"/>
        </w:rPr>
        <w:t>
                   обязанностей</w:t>
      </w:r>
      <w:r>
        <w:br/>
      </w:r>
      <w:r>
        <w:rPr>
          <w:rFonts w:ascii="Times New Roman"/>
          <w:b w:val="false"/>
          <w:i w:val="false"/>
          <w:color w:val="000000"/>
          <w:sz w:val="28"/>
        </w:rPr>
        <w:t>
      Председательствующий разъясняет лицам, участвующим в деле, и представителям их процессуальные права и обязанности, в том числе сторонам, их право разрешить спор в порядке медиации либо обратиться за разрешением данного спора в арбитраж и последствия такого действия.»;</w:t>
      </w:r>
      <w:r>
        <w:br/>
      </w:r>
      <w:r>
        <w:rPr>
          <w:rFonts w:ascii="Times New Roman"/>
          <w:b w:val="false"/>
          <w:i w:val="false"/>
          <w:color w:val="000000"/>
          <w:sz w:val="28"/>
        </w:rPr>
        <w:t>
      11) статью 192 изложить в следующей редакции:</w:t>
      </w:r>
      <w:r>
        <w:br/>
      </w:r>
      <w:r>
        <w:rPr>
          <w:rFonts w:ascii="Times New Roman"/>
          <w:b w:val="false"/>
          <w:i w:val="false"/>
          <w:color w:val="000000"/>
          <w:sz w:val="28"/>
        </w:rPr>
        <w:t>
      «Статья 192. Начало рассмотрения дела по существу</w:t>
      </w:r>
      <w:r>
        <w:br/>
      </w:r>
      <w:r>
        <w:rPr>
          <w:rFonts w:ascii="Times New Roman"/>
          <w:b w:val="false"/>
          <w:i w:val="false"/>
          <w:color w:val="000000"/>
          <w:sz w:val="28"/>
        </w:rPr>
        <w:t>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либо разрешить спор в порядке медиации.»;</w:t>
      </w:r>
      <w:r>
        <w:br/>
      </w:r>
      <w:r>
        <w:rPr>
          <w:rFonts w:ascii="Times New Roman"/>
          <w:b w:val="false"/>
          <w:i w:val="false"/>
          <w:color w:val="000000"/>
          <w:sz w:val="28"/>
        </w:rPr>
        <w:t>
      12) заголовок главы 18-1 изложить в следующей редакции:</w:t>
      </w:r>
      <w:r>
        <w:br/>
      </w:r>
      <w:r>
        <w:rPr>
          <w:rFonts w:ascii="Times New Roman"/>
          <w:b w:val="false"/>
          <w:i w:val="false"/>
          <w:color w:val="000000"/>
          <w:sz w:val="28"/>
        </w:rPr>
        <w:t>
      «Глава 18-1. Исполнение решения арбитража»;</w:t>
      </w:r>
      <w:r>
        <w:br/>
      </w:r>
      <w:r>
        <w:rPr>
          <w:rFonts w:ascii="Times New Roman"/>
          <w:b w:val="false"/>
          <w:i w:val="false"/>
          <w:color w:val="000000"/>
          <w:sz w:val="28"/>
        </w:rPr>
        <w:t>
      статьи 241-1, 241-2, 241-3 изложить в следующей редакции:</w:t>
      </w:r>
      <w:r>
        <w:br/>
      </w:r>
      <w:r>
        <w:rPr>
          <w:rFonts w:ascii="Times New Roman"/>
          <w:b w:val="false"/>
          <w:i w:val="false"/>
          <w:color w:val="000000"/>
          <w:sz w:val="28"/>
        </w:rPr>
        <w:t>
      «Статья 241-1. Принудительное исполнение решения арбитража</w:t>
      </w:r>
      <w:r>
        <w:br/>
      </w:r>
      <w:r>
        <w:rPr>
          <w:rFonts w:ascii="Times New Roman"/>
          <w:b w:val="false"/>
          <w:i w:val="false"/>
          <w:color w:val="000000"/>
          <w:sz w:val="28"/>
        </w:rPr>
        <w:t>
      1. В случае, если решение арбитража не исполнено добровольно в установленный в нем срок, сторона арбитражного разбирательства, в пользу которой вынесено решение арбитража (взыскатель), вправе обратиться с заявлением о принудительном исполнении решения арбитража в суд по месту рассмотрения спора арбитражем либо по месту жительства должника или месту нахождения органа юридического лица, если место жительства или место нахождения неизвестно, то по месту нахождения имущества должника.</w:t>
      </w:r>
      <w:r>
        <w:br/>
      </w:r>
      <w:r>
        <w:rPr>
          <w:rFonts w:ascii="Times New Roman"/>
          <w:b w:val="false"/>
          <w:i w:val="false"/>
          <w:color w:val="000000"/>
          <w:sz w:val="28"/>
        </w:rPr>
        <w:t>
      2. К заявлению о выдаче исполнительного листа прилагаются:</w:t>
      </w:r>
      <w:r>
        <w:br/>
      </w:r>
      <w:r>
        <w:rPr>
          <w:rFonts w:ascii="Times New Roman"/>
          <w:b w:val="false"/>
          <w:i w:val="false"/>
          <w:color w:val="000000"/>
          <w:sz w:val="28"/>
        </w:rPr>
        <w:t>
      1) оригинал или копия решения арбитража. Копия решения постоянно действующего арбитража заверяется председателем этого арбитража, копия решения арбитража для разрешения конкретного спора должна быть нотариально удостоверенной;</w:t>
      </w:r>
      <w:r>
        <w:br/>
      </w:r>
      <w:r>
        <w:rPr>
          <w:rFonts w:ascii="Times New Roman"/>
          <w:b w:val="false"/>
          <w:i w:val="false"/>
          <w:color w:val="000000"/>
          <w:sz w:val="28"/>
        </w:rPr>
        <w:t>
      2) оригинал или нотариально заверенная копия арбитражного соглашения, заключенного в установленном законом порядке.</w:t>
      </w:r>
      <w:r>
        <w:br/>
      </w: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решения арбитража.</w:t>
      </w:r>
      <w:r>
        <w:br/>
      </w: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в порядке, установленном настоящим Кодексом.</w:t>
      </w:r>
      <w:r>
        <w:br/>
      </w:r>
      <w:r>
        <w:rPr>
          <w:rFonts w:ascii="Times New Roman"/>
          <w:b w:val="false"/>
          <w:i w:val="false"/>
          <w:color w:val="000000"/>
          <w:sz w:val="28"/>
        </w:rPr>
        <w:t>
      5. Суд вправе восстановить срок на подачу заявления о выдаче исполнительного листа, если найдет причины пропуска указанного срока уважительными.</w:t>
      </w:r>
      <w:r>
        <w:br/>
      </w: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дней со дня поступления заявления в суд.</w:t>
      </w:r>
      <w:r>
        <w:br/>
      </w:r>
      <w:r>
        <w:rPr>
          <w:rFonts w:ascii="Times New Roman"/>
          <w:b w:val="false"/>
          <w:i w:val="false"/>
          <w:color w:val="000000"/>
          <w:sz w:val="28"/>
        </w:rPr>
        <w:t>
      7. О поступившем заявлении взыскателя о принудительном исполнении решения арбитража,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r>
        <w:br/>
      </w:r>
      <w:r>
        <w:rPr>
          <w:rFonts w:ascii="Times New Roman"/>
          <w:b w:val="false"/>
          <w:i w:val="false"/>
          <w:color w:val="000000"/>
          <w:sz w:val="28"/>
        </w:rPr>
        <w:t>
      8. Суд при рассмотрении заявления о выдаче исполнительного листа на принудительное исполнение решения арбитража не вправе пересматривать решение арбитража по существу.</w:t>
      </w:r>
      <w:r>
        <w:br/>
      </w: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r>
        <w:br/>
      </w:r>
      <w:r>
        <w:rPr>
          <w:rFonts w:ascii="Times New Roman"/>
          <w:b w:val="false"/>
          <w:i w:val="false"/>
          <w:color w:val="000000"/>
          <w:sz w:val="28"/>
        </w:rPr>
        <w:t>
      Определение суда о выдаче исполнительного листа подлежит немедленному исполнению.</w:t>
      </w:r>
      <w:r>
        <w:br/>
      </w:r>
      <w:r>
        <w:rPr>
          <w:rFonts w:ascii="Times New Roman"/>
          <w:b w:val="false"/>
          <w:i w:val="false"/>
          <w:color w:val="000000"/>
          <w:sz w:val="28"/>
        </w:rPr>
        <w:t>
      Статья 241-2. Выдача исполнительного листа</w:t>
      </w:r>
      <w:r>
        <w:br/>
      </w:r>
      <w:r>
        <w:rPr>
          <w:rFonts w:ascii="Times New Roman"/>
          <w:b w:val="false"/>
          <w:i w:val="false"/>
          <w:color w:val="000000"/>
          <w:sz w:val="28"/>
        </w:rPr>
        <w:t>
      1. При вынесении судом определения о выдаче исполнительного листа на принудительное исполнение решения арбитража исполнительный лист выдается по правилам статьи 236 настоящего Кодекса.</w:t>
      </w:r>
      <w:r>
        <w:br/>
      </w:r>
      <w:r>
        <w:rPr>
          <w:rFonts w:ascii="Times New Roman"/>
          <w:b w:val="false"/>
          <w:i w:val="false"/>
          <w:color w:val="000000"/>
          <w:sz w:val="28"/>
        </w:rPr>
        <w:t>
      2. Определение суда, вынесенное по заявлению о выдаче исполнительного листа на принудительное исполнение решения арбитража, может быть обжаловано в порядке, предусмотренном настоящим Кодексом для обжалования судебных актов.</w:t>
      </w:r>
      <w:r>
        <w:br/>
      </w:r>
      <w:r>
        <w:rPr>
          <w:rFonts w:ascii="Times New Roman"/>
          <w:b w:val="false"/>
          <w:i w:val="false"/>
          <w:color w:val="000000"/>
          <w:sz w:val="28"/>
        </w:rPr>
        <w:t>
      Статья 241-3. Отказ в выдаче исполнительного листа</w:t>
      </w:r>
      <w:r>
        <w:br/>
      </w:r>
      <w:r>
        <w:rPr>
          <w:rFonts w:ascii="Times New Roman"/>
          <w:b w:val="false"/>
          <w:i w:val="false"/>
          <w:color w:val="000000"/>
          <w:sz w:val="28"/>
        </w:rPr>
        <w:t>
      Суд выносит определение об отказе в выдаче исполнительного листа на принудительное исполнение решения арбитража, если:</w:t>
      </w:r>
      <w:r>
        <w:br/>
      </w:r>
      <w:r>
        <w:rPr>
          <w:rFonts w:ascii="Times New Roman"/>
          <w:b w:val="false"/>
          <w:i w:val="false"/>
          <w:color w:val="000000"/>
          <w:sz w:val="28"/>
        </w:rPr>
        <w:t>
      1. сторона арбитражного разбирательства представит суду доказательства того, что:</w:t>
      </w:r>
      <w:r>
        <w:br/>
      </w: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r>
        <w:br/>
      </w:r>
      <w:r>
        <w:rPr>
          <w:rFonts w:ascii="Times New Roman"/>
          <w:b w:val="false"/>
          <w:i w:val="false"/>
          <w:color w:val="000000"/>
          <w:sz w:val="28"/>
        </w:rPr>
        <w:t>
      арбитражное соглашение не действительно по закону, которому стороны его подчинили, а при отсутствии такого указания — по законодательству Республики Казахстан;</w:t>
      </w:r>
      <w:r>
        <w:br/>
      </w: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r>
        <w:br/>
      </w: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арбитража либо определение суда или арбитража о прекращении производства по делу в связи с отказом истца от иска;</w:t>
      </w:r>
      <w:r>
        <w:br/>
      </w:r>
      <w:r>
        <w:rPr>
          <w:rFonts w:ascii="Times New Roman"/>
          <w:b w:val="false"/>
          <w:i w:val="false"/>
          <w:color w:val="000000"/>
          <w:sz w:val="28"/>
        </w:rPr>
        <w:t>
      вынесение решения арбитражем стало возможным в результате совершения преступления, установленного приговором суда;</w:t>
      </w:r>
      <w:r>
        <w:br/>
      </w:r>
      <w:r>
        <w:rPr>
          <w:rFonts w:ascii="Times New Roman"/>
          <w:b w:val="false"/>
          <w:i w:val="false"/>
          <w:color w:val="000000"/>
          <w:sz w:val="28"/>
        </w:rPr>
        <w:t>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r>
        <w:br/>
      </w:r>
      <w:r>
        <w:rPr>
          <w:rFonts w:ascii="Times New Roman"/>
          <w:b w:val="false"/>
          <w:i w:val="false"/>
          <w:color w:val="000000"/>
          <w:sz w:val="28"/>
        </w:rPr>
        <w:t>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w:t>
      </w:r>
      <w:r>
        <w:br/>
      </w: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в отсутствие такового не соответствовали закону той страны, где имел место арбитраж;</w:t>
      </w:r>
      <w:r>
        <w:br/>
      </w: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r>
        <w:br/>
      </w:r>
      <w:r>
        <w:rPr>
          <w:rFonts w:ascii="Times New Roman"/>
          <w:b w:val="false"/>
          <w:i w:val="false"/>
          <w:color w:val="000000"/>
          <w:sz w:val="28"/>
        </w:rPr>
        <w:t>
      2) суд установит, что признание и приведение в исполнение этого арбитражного решения противоречат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по законодательству Республики Казахстан.»;</w:t>
      </w:r>
      <w:r>
        <w:br/>
      </w:r>
      <w:r>
        <w:rPr>
          <w:rFonts w:ascii="Times New Roman"/>
          <w:b w:val="false"/>
          <w:i w:val="false"/>
          <w:color w:val="000000"/>
          <w:sz w:val="28"/>
        </w:rPr>
        <w:t>
      14) подпункт 2-1) статьи 247 изложить в следующей редакции:</w:t>
      </w:r>
      <w:r>
        <w:br/>
      </w:r>
      <w:r>
        <w:rPr>
          <w:rFonts w:ascii="Times New Roman"/>
          <w:b w:val="false"/>
          <w:i w:val="false"/>
          <w:color w:val="000000"/>
          <w:sz w:val="28"/>
        </w:rPr>
        <w:t>
      «2-1) имеется принятое по спору между теми же сторонами, о том же предмете и по тем же основаниям решение арбитража;»;</w:t>
      </w:r>
      <w:r>
        <w:br/>
      </w:r>
      <w:r>
        <w:rPr>
          <w:rFonts w:ascii="Times New Roman"/>
          <w:b w:val="false"/>
          <w:i w:val="false"/>
          <w:color w:val="000000"/>
          <w:sz w:val="28"/>
        </w:rPr>
        <w:t>
      15) подпункты 4), 5) статьи 249 изложить в следующей редакции:</w:t>
      </w:r>
      <w:r>
        <w:br/>
      </w:r>
      <w:r>
        <w:rPr>
          <w:rFonts w:ascii="Times New Roman"/>
          <w:b w:val="false"/>
          <w:i w:val="false"/>
          <w:color w:val="000000"/>
          <w:sz w:val="28"/>
        </w:rPr>
        <w:t>
      «4) в производстве этого или другого суда либо арбитража имеется возбужденное ранее дело по спору между теми же сторонами, о том же предмете и по тем же основаниям;</w:t>
      </w:r>
      <w:r>
        <w:br/>
      </w: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если иное не предусмотрено законодательными актами Республики Казахстан;»;</w:t>
      </w:r>
      <w:r>
        <w:br/>
      </w:r>
      <w:r>
        <w:rPr>
          <w:rFonts w:ascii="Times New Roman"/>
          <w:b w:val="false"/>
          <w:i w:val="false"/>
          <w:color w:val="000000"/>
          <w:sz w:val="28"/>
        </w:rPr>
        <w:t>
      16) абзац второй подпункта 1) пункта 2 статьи 312-4 изложить в следующей редакции:</w:t>
      </w:r>
      <w:r>
        <w:br/>
      </w:r>
      <w:r>
        <w:rPr>
          <w:rFonts w:ascii="Times New Roman"/>
          <w:b w:val="false"/>
          <w:i w:val="false"/>
          <w:color w:val="000000"/>
          <w:sz w:val="28"/>
        </w:rPr>
        <w:t>
      «ранее принятых решений судов, арбитража об удовлетворении требований по обязательствам, которые предполагается реструктурировать;»;</w:t>
      </w:r>
      <w:r>
        <w:br/>
      </w:r>
      <w:r>
        <w:rPr>
          <w:rFonts w:ascii="Times New Roman"/>
          <w:b w:val="false"/>
          <w:i w:val="false"/>
          <w:color w:val="000000"/>
          <w:sz w:val="28"/>
        </w:rPr>
        <w:t>
      17) часть вторую пункта 1 статьи 312-6 изложить в следующей редакции:</w:t>
      </w:r>
      <w:r>
        <w:br/>
      </w: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об удовлетворении требований по обязательствам, которые были реструктурированы, их исполнением.»;</w:t>
      </w:r>
      <w:r>
        <w:br/>
      </w:r>
      <w:r>
        <w:rPr>
          <w:rFonts w:ascii="Times New Roman"/>
          <w:b w:val="false"/>
          <w:i w:val="false"/>
          <w:color w:val="000000"/>
          <w:sz w:val="28"/>
        </w:rPr>
        <w:t>
      18) главу 39-1 исключить;</w:t>
      </w:r>
      <w:r>
        <w:br/>
      </w:r>
      <w:r>
        <w:rPr>
          <w:rFonts w:ascii="Times New Roman"/>
          <w:b w:val="false"/>
          <w:i w:val="false"/>
          <w:color w:val="000000"/>
          <w:sz w:val="28"/>
        </w:rPr>
        <w:t>
      19) заголовок главы 45-1 изложить в следующей редакции:</w:t>
      </w:r>
      <w:r>
        <w:br/>
      </w:r>
      <w:r>
        <w:rPr>
          <w:rFonts w:ascii="Times New Roman"/>
          <w:b w:val="false"/>
          <w:i w:val="false"/>
          <w:color w:val="000000"/>
          <w:sz w:val="28"/>
        </w:rPr>
        <w:t>
      «Глава 45-1. Производство по делам об отмене решений арбитражей»;</w:t>
      </w:r>
      <w:r>
        <w:br/>
      </w:r>
      <w:r>
        <w:rPr>
          <w:rFonts w:ascii="Times New Roman"/>
          <w:b w:val="false"/>
          <w:i w:val="false"/>
          <w:color w:val="000000"/>
          <w:sz w:val="28"/>
        </w:rPr>
        <w:t>
      20) пункты 2, 3 статьи 426-1 изложить в следующей редакции:</w:t>
      </w:r>
      <w:r>
        <w:br/>
      </w:r>
      <w:r>
        <w:rPr>
          <w:rFonts w:ascii="Times New Roman"/>
          <w:b w:val="false"/>
          <w:i w:val="false"/>
          <w:color w:val="000000"/>
          <w:sz w:val="28"/>
        </w:rPr>
        <w:t>
      «2. Ходатайство об отмене решения арбитража подается в суд по месту рассмотрения спора арбитражем.</w:t>
      </w:r>
      <w:r>
        <w:br/>
      </w:r>
      <w:r>
        <w:rPr>
          <w:rFonts w:ascii="Times New Roman"/>
          <w:b w:val="false"/>
          <w:i w:val="false"/>
          <w:color w:val="000000"/>
          <w:sz w:val="28"/>
        </w:rPr>
        <w:t>
      3. Судья возвращает ходатайство, если истек срок для отмены решения, установленный частью первой настоящей статьи, и нет оснований для его восстановления в соответствии с настоящим Кодексом.»;</w:t>
      </w:r>
      <w:r>
        <w:br/>
      </w:r>
      <w:r>
        <w:rPr>
          <w:rFonts w:ascii="Times New Roman"/>
          <w:b w:val="false"/>
          <w:i w:val="false"/>
          <w:color w:val="000000"/>
          <w:sz w:val="28"/>
        </w:rPr>
        <w:t>
      21) пункты 1, 5 статьи 426-2 изложить в следующей редакции:</w:t>
      </w:r>
      <w:r>
        <w:br/>
      </w:r>
      <w:r>
        <w:rPr>
          <w:rFonts w:ascii="Times New Roman"/>
          <w:b w:val="false"/>
          <w:i w:val="false"/>
          <w:color w:val="000000"/>
          <w:sz w:val="28"/>
        </w:rPr>
        <w:t>
      «1. Ходатайство об отмене решения арбитража рассматривается судом в течение десяти дней с момента возбуждения дела по правилам, предусмотренным настоящим Кодексом.»;</w:t>
      </w:r>
      <w:r>
        <w:br/>
      </w:r>
      <w:r>
        <w:rPr>
          <w:rFonts w:ascii="Times New Roman"/>
          <w:b w:val="false"/>
          <w:i w:val="false"/>
          <w:color w:val="000000"/>
          <w:sz w:val="28"/>
        </w:rPr>
        <w:t>
      «5. Суд по результатам рассмотрения ходатайства об отмене решения арбитража может вынести определение об отмене решения арбитража либо отказе в удовлетворении ходатайства. Определение суда может быть обжаловано заинтересованными лицами.».</w:t>
      </w:r>
      <w:r>
        <w:br/>
      </w:r>
      <w:r>
        <w:rPr>
          <w:rFonts w:ascii="Times New Roman"/>
          <w:b w:val="false"/>
          <w:i w:val="false"/>
          <w:color w:val="000000"/>
          <w:sz w:val="28"/>
        </w:rPr>
        <w:t>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15-II, ст. 88; № 19-II, ст. 96;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подпункт 2) пункта 2 статьи 78 изложить в следующей редакции:</w:t>
      </w:r>
      <w:r>
        <w:br/>
      </w: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r>
        <w:br/>
      </w: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19-II, ст. 96;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Казахстан» и «Казахстанская правда» 19 ноября 2014 г.; Закон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недропользования», опубликованный в газетах «Егемен Қазақстан» и «Казахстанская правда» 31 декабря 2014 г.):</w:t>
      </w:r>
      <w:r>
        <w:br/>
      </w:r>
      <w:r>
        <w:rPr>
          <w:rFonts w:ascii="Times New Roman"/>
          <w:b w:val="false"/>
          <w:i w:val="false"/>
          <w:color w:val="000000"/>
          <w:sz w:val="28"/>
        </w:rPr>
        <w:t>
      1) подпункт 3) пункта 1 статьи 192 изложить в следующей редакции:</w:t>
      </w:r>
      <w:r>
        <w:br/>
      </w:r>
      <w:r>
        <w:rPr>
          <w:rFonts w:ascii="Times New Roman"/>
          <w:b w:val="false"/>
          <w:i w:val="false"/>
          <w:color w:val="000000"/>
          <w:sz w:val="28"/>
        </w:rPr>
        <w:t>
      «3) доходы от оказания управленческих, финансовых, консультационных, аудиторских, юридических (за исключением услуг по представительству и защите прав и законных интересов в судах, арбитраже, а также нотариальных услуг) услуг за пределами Республики Казахстан.»;</w:t>
      </w:r>
      <w:r>
        <w:br/>
      </w:r>
      <w:r>
        <w:rPr>
          <w:rFonts w:ascii="Times New Roman"/>
          <w:b w:val="false"/>
          <w:i w:val="false"/>
          <w:color w:val="000000"/>
          <w:sz w:val="28"/>
        </w:rPr>
        <w:t>
      2) подпункт 1) пункта 1 статьи 534 изложить в следующей редакции:</w:t>
      </w:r>
      <w:r>
        <w:br/>
      </w:r>
      <w:r>
        <w:rPr>
          <w:rFonts w:ascii="Times New Roman"/>
          <w:b w:val="false"/>
          <w:i w:val="false"/>
          <w:color w:val="000000"/>
          <w:sz w:val="28"/>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w:t>
      </w:r>
      <w:r>
        <w:br/>
      </w:r>
      <w:r>
        <w:rPr>
          <w:rFonts w:ascii="Times New Roman"/>
          <w:b w:val="false"/>
          <w:i w:val="false"/>
          <w:color w:val="000000"/>
          <w:sz w:val="28"/>
        </w:rPr>
        <w:t>
      3) в пункте 1 статьи 535:</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с ходатайств об отмене решений арбитража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- 500 процентов;»;</w:t>
      </w:r>
      <w:r>
        <w:br/>
      </w:r>
      <w:r>
        <w:rPr>
          <w:rFonts w:ascii="Times New Roman"/>
          <w:b w:val="false"/>
          <w:i w:val="false"/>
          <w:color w:val="000000"/>
          <w:sz w:val="28"/>
        </w:rPr>
        <w:t>
      4) подпункт 1-1) пункта 1 статьи 548 изложить в следующей редакции:</w:t>
      </w:r>
      <w:r>
        <w:br/>
      </w:r>
      <w:r>
        <w:rPr>
          <w:rFonts w:ascii="Times New Roman"/>
          <w:b w:val="false"/>
          <w:i w:val="false"/>
          <w:color w:val="000000"/>
          <w:sz w:val="28"/>
        </w:rPr>
        <w:t>
      «1-1) передачи дела в арбитраж;».</w:t>
      </w:r>
      <w:r>
        <w:br/>
      </w: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недропользования», опубликованный в газетах «Егемен Қазақстан» и «Казахстанская правда» 31 декабря 2014 г.; Закон Республики Казахстан от 29 декабря 2014 года «О внесении изменений и дополнений в Кодекс Республики Казахстан об административных правонарушениях», опубликованный в газетах «Егемен Қазақстан» и «Казахстанская правда» 31 декабря 2014 г.; Закон Республики Казахстан от 10 января 2015 года «О внесении изменений и дополнений в некоторые законодательные акты Республики Казахстан по вопросам Национальной гвардии, Вооруженных Сил и Службы государственной охраны Республики Казахстан», опубликованный в газетах «Егемен Қазақстан» и «Казахстанская правда» 14 января 2015 г.; Закон Республики Казахстан от 14 января 2015 года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 опубликованный в газетах «Егемен Қазақстан» и «Казахстанская правда» 17 января 2015 г.):</w:t>
      </w:r>
      <w:r>
        <w:br/>
      </w:r>
      <w:r>
        <w:rPr>
          <w:rFonts w:ascii="Times New Roman"/>
          <w:b w:val="false"/>
          <w:i w:val="false"/>
          <w:color w:val="000000"/>
          <w:sz w:val="28"/>
        </w:rPr>
        <w:t>
      дополнить статьей 85-1 следующего содержания:</w:t>
      </w:r>
      <w:r>
        <w:br/>
      </w:r>
      <w:r>
        <w:rPr>
          <w:rFonts w:ascii="Times New Roman"/>
          <w:b w:val="false"/>
          <w:i w:val="false"/>
          <w:color w:val="000000"/>
          <w:sz w:val="28"/>
        </w:rPr>
        <w:t>
      «Статья 85-1. Разглашение арбитром (арбитрами), сторонами арбитражного разбирательства сведений, ставших известными в ходе проведения арбитражного разбирательства</w:t>
      </w:r>
      <w:r>
        <w:br/>
      </w:r>
      <w:r>
        <w:rPr>
          <w:rFonts w:ascii="Times New Roman"/>
          <w:b w:val="false"/>
          <w:i w:val="false"/>
          <w:color w:val="000000"/>
          <w:sz w:val="28"/>
        </w:rPr>
        <w:t xml:space="preserve">
      1. Разглашение арбитром (арбитрами), сторонами арбитражного разбирательства сведений, ставших известными в ходе проведения арбитражного разбирательства без разрешения стороны, предоставившей эту информацию, если это действие не содержит признаков уголовно наказуемого деяния, -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шестидесяти месячных расчетных показателей.».</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2009г г., № 2-3, ст. 16, 18, 21; № 17, ст. 81; № 19, ст. 88; № 24, ст. 134; 2010 г., № 5, ст. 23; № 7, ст. 28; № 17.18, ст. 111; 2011 г., № 3, ст. 32; № 5, ст. 43; № 6, ст. 50; № 12, ст. 111; № 13, ст. 116; № 14, ст. 117; № 24, ст. 196; 2012 г., Ха 2, ст. 15; № 8, ст. 64; № 10, ст. 77; № 13, ст. 91; № 20, ст. 121; № 21-22, ст. 124; № 23-24, ст. 125; 2013 г., № 10-11, ст. 56; № 15, ст. 76; 2014 г., № 1, ст. 9; № 4-5, ст. 24; № 6, ст. 27; № 10, ст. 52; № 11, ст. 61; № 12, ст. 82; № 19-II, ст. 94, ст. 96; Закон Республики Казахстан от 7 ноября 2014 года «О внесении изменений й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пункт 13 статьи 59-3 изложить в следующей редакции:</w:t>
      </w:r>
      <w:r>
        <w:br/>
      </w:r>
      <w:r>
        <w:rPr>
          <w:rFonts w:ascii="Times New Roman"/>
          <w:b w:val="false"/>
          <w:i w:val="false"/>
          <w:color w:val="000000"/>
          <w:sz w:val="28"/>
        </w:rPr>
        <w:t>
      «13.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по таким обязательствам прекращается.».</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2014 г., № 10, ст. 52; № 11, ст. 61; № 16, ст. 90; № 19-II, ст. 96): </w:t>
      </w:r>
      <w:r>
        <w:br/>
      </w:r>
      <w:r>
        <w:rPr>
          <w:rFonts w:ascii="Times New Roman"/>
          <w:b w:val="false"/>
          <w:i w:val="false"/>
          <w:color w:val="000000"/>
          <w:sz w:val="28"/>
        </w:rPr>
        <w:t>
      подпункт 5) пункта 1 статьи 4 изложить в следующей редакции:</w:t>
      </w:r>
      <w:r>
        <w:br/>
      </w:r>
      <w:r>
        <w:rPr>
          <w:rFonts w:ascii="Times New Roman"/>
          <w:b w:val="false"/>
          <w:i w:val="false"/>
          <w:color w:val="000000"/>
          <w:sz w:val="28"/>
        </w:rPr>
        <w:t>
      «5) участвуют в качестве представителя доверителя при проведении медиации, в разбирательстве дел в арбитраже и иных органах разрешения споров;».</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1, ст. 2; № 11, ст. 102; № 12, ст. 111; 2012 г., № 2, ст. 14; № 14, ст. 94; № 15, ст. 97; № 21-22, ст. 124; 2013 г., № 9, ст. 51; № 14, ст. 75; 2014 г., № 1 ст. 4; № 4-5, ст. 24; № 10, ст. 52; № 19-II, ст. 96;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пункт 5 статьи 37 изложить в следующей редакции:</w:t>
      </w:r>
      <w:r>
        <w:br/>
      </w:r>
      <w:r>
        <w:rPr>
          <w:rFonts w:ascii="Times New Roman"/>
          <w:b w:val="false"/>
          <w:i w:val="false"/>
          <w:color w:val="000000"/>
          <w:sz w:val="28"/>
        </w:rPr>
        <w:t>
      «5. Лицо, которое приобрело зернохранилище (элеватор, хлебоприемный пункт) либо получило его в порядке исполнения решения суда (арбитража), несет ответственность по обязательствам, вытекающим из зерновых расписок, выданных прежним хлебоприемным предприятием в размере, установленном актом инвентаризации остатков зерна, составленным комиссией по приему-передаче зерна и утвержденным государственным зерновым инспектором соответствующего территориального подразделения уполномоченного органа.».</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19-II, ст. 96;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13 января 2015 года «О внесении изменений и дополнений в некоторые законодательные акты Республики Казахстан по вопросам прохождения аудита Международной морской организации», опубликованный в газетах «Егемен Қазақстан» и «Казахстанская правда» 15 января 2015 г.):</w:t>
      </w:r>
      <w:r>
        <w:br/>
      </w:r>
      <w:r>
        <w:rPr>
          <w:rFonts w:ascii="Times New Roman"/>
          <w:b w:val="false"/>
          <w:i w:val="false"/>
          <w:color w:val="000000"/>
          <w:sz w:val="28"/>
        </w:rPr>
        <w:t>
      пункт 2 статьи 184 изложить в следующей редакции:</w:t>
      </w:r>
      <w:r>
        <w:br/>
      </w:r>
      <w:r>
        <w:rPr>
          <w:rFonts w:ascii="Times New Roman"/>
          <w:b w:val="false"/>
          <w:i w:val="false"/>
          <w:color w:val="000000"/>
          <w:sz w:val="28"/>
        </w:rPr>
        <w:t>
      «2.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арбитраж вправе с учетом критериев, предусмотренных пунктом 1 статьи 183 настоящего Закона, увеличить размер специальной компенсации до полной суммы расходов, понесенных спасателем в ходе спасательной операции.».</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пункт 2 статьи 9 изложить в следующей редакции:</w:t>
      </w:r>
      <w:r>
        <w:br/>
      </w:r>
      <w:r>
        <w:rPr>
          <w:rFonts w:ascii="Times New Roman"/>
          <w:b w:val="false"/>
          <w:i w:val="false"/>
          <w:color w:val="000000"/>
          <w:sz w:val="28"/>
        </w:rPr>
        <w:t>
      «2. При невозможности разрешения инвестиционных споров в соответствии с положениями пункта 1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а также в арбитражах, определяемых соглашением сторон.».</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19-II, ст. 96):</w:t>
      </w:r>
      <w:r>
        <w:br/>
      </w:r>
      <w:r>
        <w:rPr>
          <w:rFonts w:ascii="Times New Roman"/>
          <w:b w:val="false"/>
          <w:i w:val="false"/>
          <w:color w:val="000000"/>
          <w:sz w:val="28"/>
        </w:rPr>
        <w:t>
      пункт 2 статьи 27 изложить в следующей редакции:</w:t>
      </w:r>
      <w:r>
        <w:br/>
      </w:r>
      <w:r>
        <w:rPr>
          <w:rFonts w:ascii="Times New Roman"/>
          <w:b w:val="false"/>
          <w:i w:val="false"/>
          <w:color w:val="000000"/>
          <w:sz w:val="28"/>
        </w:rPr>
        <w:t>
      «2. Если споры, связанные с исполнением и прекращением договора, не могут быть разрешены в соответствии с пунктом 1 настоящей статьи, то стороны вправе разрешить спор в соответствии с требованиями законодательства Республики Казахстан в судебном порядке, а также путем обращения в арбитраж в соответствии с Законом Республики Казахстан «Об арбитраже». В отношении концессионных проектов особой значимости в случае, когда хотя бы один из акционеров (участников) концессионера является нерезидентом Республики Казахстан, международный арбитраж определяется по соглашению сторон.».</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19-II, ст. 96; Закон Республики Казахстан от 10 декабря 2014 года «О внесении изменений и дополнений в некоторые законодательные акты Республики Казахстан по вопросам официальной помощи развитию», опубликованный в газетах «Егемен Қазақстан» и «Казахстанская правда» 12 декабря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1) подпункт 34) пункта 1 статьи 4 изложить в следующей редакции:</w:t>
      </w:r>
      <w:r>
        <w:br/>
      </w:r>
      <w:r>
        <w:rPr>
          <w:rFonts w:ascii="Times New Roman"/>
          <w:b w:val="false"/>
          <w:i w:val="false"/>
          <w:color w:val="000000"/>
          <w:sz w:val="28"/>
        </w:rPr>
        <w:t>
      «34) приобретения консультационных и юридических услуг по защите и представлению интересов государства либо заказчиков в арбитраже или международном коммерческом арбитраже и иностранных судебных органах;»;</w:t>
      </w:r>
      <w:r>
        <w:br/>
      </w:r>
      <w:r>
        <w:rPr>
          <w:rFonts w:ascii="Times New Roman"/>
          <w:b w:val="false"/>
          <w:i w:val="false"/>
          <w:color w:val="000000"/>
          <w:sz w:val="28"/>
        </w:rPr>
        <w:t>
      2) статью 37 дополнить пунктом 11-3 следующего содержания:</w:t>
      </w:r>
      <w:r>
        <w:br/>
      </w:r>
      <w:r>
        <w:rPr>
          <w:rFonts w:ascii="Times New Roman"/>
          <w:b w:val="false"/>
          <w:i w:val="false"/>
          <w:color w:val="000000"/>
          <w:sz w:val="28"/>
        </w:rPr>
        <w:t>
      «11-3.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на заключение арбитражного соглашения.».</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19-II, ст. 96;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пункт 2 статьи 8 изложить в следующей редакции:</w:t>
      </w:r>
      <w:r>
        <w:br/>
      </w:r>
      <w:r>
        <w:rPr>
          <w:rFonts w:ascii="Times New Roman"/>
          <w:b w:val="false"/>
          <w:i w:val="false"/>
          <w:color w:val="000000"/>
          <w:sz w:val="28"/>
        </w:rPr>
        <w:t>
      «2. Деятельность биржевого арбитража регулируется законодательством Республики Казахстан об арбитраже.».</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19-II, ст. 94, 96;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31 декабря 2014 г.):</w:t>
      </w:r>
      <w:r>
        <w:br/>
      </w:r>
      <w:r>
        <w:rPr>
          <w:rFonts w:ascii="Times New Roman"/>
          <w:b w:val="false"/>
          <w:i w:val="false"/>
          <w:color w:val="000000"/>
          <w:sz w:val="28"/>
        </w:rPr>
        <w:t>
      1) подпункт 4) пункта 1 статьи 9 изложить в следующей редакции:</w:t>
      </w:r>
      <w:r>
        <w:br/>
      </w:r>
      <w:r>
        <w:rPr>
          <w:rFonts w:ascii="Times New Roman"/>
          <w:b w:val="false"/>
          <w:i w:val="false"/>
          <w:color w:val="000000"/>
          <w:sz w:val="28"/>
        </w:rPr>
        <w:t>
      «4) исполнительные листы, выдаваемые на основании определения суда о принудительном исполнении решений арбитража;»;</w:t>
      </w:r>
      <w:r>
        <w:br/>
      </w:r>
      <w:r>
        <w:rPr>
          <w:rFonts w:ascii="Times New Roman"/>
          <w:b w:val="false"/>
          <w:i w:val="false"/>
          <w:color w:val="000000"/>
          <w:sz w:val="28"/>
        </w:rPr>
        <w:t>
      2) в статье 11:</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исполнительные листы, выдаваемые на основании определения суда о принудительном исполнении решений арбитража, - в течение трех лет;»;</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при исполнении исполнительных листов, выданных на основании определения суда о принудительном исполнении решений арбитража, - со дня, следующего после вступления решения в силу;».</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 № 19-II, ст. 96;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статью 22 изложить в следующей редакции:</w:t>
      </w:r>
      <w:r>
        <w:br/>
      </w:r>
      <w:r>
        <w:rPr>
          <w:rFonts w:ascii="Times New Roman"/>
          <w:b w:val="false"/>
          <w:i w:val="false"/>
          <w:color w:val="000000"/>
          <w:sz w:val="28"/>
        </w:rPr>
        <w:t>
      «Статья 22. Право потребителей на защиту прав и законных интересов</w:t>
      </w:r>
      <w:r>
        <w:br/>
      </w:r>
      <w:r>
        <w:rPr>
          <w:rFonts w:ascii="Times New Roman"/>
          <w:b w:val="false"/>
          <w:i w:val="false"/>
          <w:color w:val="000000"/>
          <w:sz w:val="28"/>
        </w:rPr>
        <w:t>
      Защита прав и законных интересов потребителей осуществляется в пределах компетенции соответствующими государственными органами и судом, арбитражем.».</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 12, ст. 82;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подпункт 6) пункта 2 статьи 9 изложить в следующей редакции:</w:t>
      </w:r>
      <w:r>
        <w:br/>
      </w:r>
      <w:r>
        <w:rPr>
          <w:rFonts w:ascii="Times New Roman"/>
          <w:b w:val="false"/>
          <w:i w:val="false"/>
          <w:color w:val="000000"/>
          <w:sz w:val="28"/>
        </w:rPr>
        <w:t>
      «6) образует арбитраж в соответствии с законодательными актами Республики Казахстан;».</w:t>
      </w:r>
      <w:r>
        <w:br/>
      </w: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19-II, ст. 96; Закон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Закон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1) подпункт 2) пункта 2 статьи 32 изложить в следующей редакции:</w:t>
      </w:r>
      <w:r>
        <w:br/>
      </w:r>
      <w:r>
        <w:rPr>
          <w:rFonts w:ascii="Times New Roman"/>
          <w:b w:val="false"/>
          <w:i w:val="false"/>
          <w:color w:val="000000"/>
          <w:sz w:val="28"/>
        </w:rPr>
        <w:t>
      «2) исполнение ранее принятых решений судов, арбитражей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 до вынесения судом решения о прекращении ускоренной реабилитационной процедуры;»;</w:t>
      </w:r>
      <w:r>
        <w:br/>
      </w:r>
      <w:r>
        <w:rPr>
          <w:rFonts w:ascii="Times New Roman"/>
          <w:b w:val="false"/>
          <w:i w:val="false"/>
          <w:color w:val="000000"/>
          <w:sz w:val="28"/>
        </w:rPr>
        <w:t>
      2) подпункт 2) пункта 1 статьи 36 изложить в следующей редакции:</w:t>
      </w:r>
      <w:r>
        <w:br/>
      </w:r>
      <w:r>
        <w:rPr>
          <w:rFonts w:ascii="Times New Roman"/>
          <w:b w:val="false"/>
          <w:i w:val="false"/>
          <w:color w:val="000000"/>
          <w:sz w:val="28"/>
        </w:rPr>
        <w:t>
      «2) исполнение ранее принятых решений судов, арбитражей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r>
        <w:br/>
      </w:r>
      <w:r>
        <w:rPr>
          <w:rFonts w:ascii="Times New Roman"/>
          <w:b w:val="false"/>
          <w:i w:val="false"/>
          <w:color w:val="000000"/>
          <w:sz w:val="28"/>
        </w:rPr>
        <w:t>
      3) подпункт 2) пункта 1 статьи 50 изложить в следующей редакции:</w:t>
      </w:r>
      <w:r>
        <w:br/>
      </w:r>
      <w:r>
        <w:rPr>
          <w:rFonts w:ascii="Times New Roman"/>
          <w:b w:val="false"/>
          <w:i w:val="false"/>
          <w:color w:val="000000"/>
          <w:sz w:val="28"/>
        </w:rPr>
        <w:t>
      «2) исполнение ранее принятых решений судов, арбитражей, налоговых органов, а также собственников (учредителей, участников)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r>
        <w:br/>
      </w:r>
      <w:r>
        <w:rPr>
          <w:rFonts w:ascii="Times New Roman"/>
          <w:b w:val="false"/>
          <w:i w:val="false"/>
          <w:color w:val="000000"/>
          <w:sz w:val="28"/>
        </w:rPr>
        <w:t>
      4) подпункт 3) пункта 1 статьи 68 изложить в следующей редакции:</w:t>
      </w:r>
      <w:r>
        <w:br/>
      </w:r>
      <w:r>
        <w:rPr>
          <w:rFonts w:ascii="Times New Roman"/>
          <w:b w:val="false"/>
          <w:i w:val="false"/>
          <w:color w:val="000000"/>
          <w:sz w:val="28"/>
        </w:rPr>
        <w:t>
      «3) приостанавливается исполнение принятых решений судов, арбитражей, налоговых органов, а также собственников имущества должника (уполномоченных им органов), учредителей (участников)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r>
        <w:br/>
      </w: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2014 года «О профессиональных союзах» (Ведомости Парламента Республики Казахстан, 2014 г., № 11, ст. 66):</w:t>
      </w:r>
      <w:r>
        <w:br/>
      </w:r>
      <w:r>
        <w:rPr>
          <w:rFonts w:ascii="Times New Roman"/>
          <w:b w:val="false"/>
          <w:i w:val="false"/>
          <w:color w:val="000000"/>
          <w:sz w:val="28"/>
        </w:rPr>
        <w:t>
      подпункт 2) пункта 1 статьи 16 изложить в следующей редакции:</w:t>
      </w:r>
      <w:r>
        <w:br/>
      </w:r>
      <w:r>
        <w:rPr>
          <w:rFonts w:ascii="Times New Roman"/>
          <w:b w:val="false"/>
          <w:i w:val="false"/>
          <w:color w:val="000000"/>
          <w:sz w:val="28"/>
        </w:rPr>
        <w:t>
      «2) предъявлять в суд иски в защиту прав и интересов своих членов, выступать в их интересах при проведении медиации, в суде, трудовом арбитраже или арбитраже, в государственных органах, оказывать им иную правовую помощь;».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