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1e54" w14:textId="c6f1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2015 года № 162. Утратило силу постановлением Правительства Республики Казахстан от 29 декабря 2016 года № 919.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 постановлением Правительства РК от  29.12.2016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иным организациям принять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ежемесячно, к 5 числу месяца, следующего за отчетным, представлять в Министерство здравоохранения и социального развития Республики Казахстан сводную информацию о ходе выполнения мероприятий Программы, в том числе сводную информацию об использовании средств, выделяемых в рамках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162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Дорожная карта занятости 2020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Паспорт Программы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Дорожная карта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для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– Лидера Нации Н. А. Назарбаева народу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Казахстана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"Стратегия "Казахстан-2050": новый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политический курс состоявшегося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государства"; протокол совещания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23 января 2013 года № 01-7.1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Министерство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ответственный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разработку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Повышение уровня занятости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содействие повышению благосостояния,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сокращение безработицы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Вовлечение в активные меры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занятости самостоятельно занятых,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безработных и лиц, входящих в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группы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развитие кадрового потенциала,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на 2015–2019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совершенствование системы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этапы реализации 1 этап –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 этап – 2016 – 2019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уровень безработицы не будет превышать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уровень женской безработицы не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превышать 5,5 %;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уровень молодежной безработицы (15–28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 будет превышать 4,6 %.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объемы На реализацию Дорожной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финансирования занятости 2020 в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2015 год предусмотрено 37,3 млрд.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последующие годы объем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Программы будет уточняться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формировании республиканского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соответствующий плановый период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своем ежегодном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"Стратегия "Казахстан-2050": новый политический курс состоявшегося государства" от 14 декабря 2012 года Глава государства указал на необходимость модернизации политики занятости населения в целях расширения доступности производительной занятости, повышения трудовой мотивации и роста доходов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этого условия подготовлены всем ходом социально-экономических преобразований в Республике Казахстан. В стране создан динамично развивающийся рынок труда, устойчиво повышаются экономическая активность и уровень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 опыт антикризисного регулирования. Разработанные в рамках Дорожной карты (2009–2010 годы) меры сохранения рабочих мест и содействия занятости позволили сохранить высокий уровень занятости и в годы временных экономических трудностей, связанных с влиянием мирового финансово-экономического кризиса.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неустойчивость мирового развития и динамично меняющиеся в условиях социальной модернизации внутренние реалии выдвигают новые требования к регулированию рынка труда и содействию продуктивной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Ответом на эти требования является настоящая программа – Дорожная карта занятости 2020 (далее – Программа). Она является логическим продолжением реализации дорожных карт 2009 и 2010 годов,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реализованных в 2013–2014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актуализирована с учетом поручений Главы государства, данных на расширенном заседании Правительства Республики Казахстан от 11 февраля 2015 года в части расширения мер по обеспечению занятости населения и принятию мер по недопущению высвобождения наемных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расширенном заседании Правительства Республики Казахстан под председательством Главы государства от 11 февраля 2015 года Президентом Республики Казахстан Н. А. Назарбаевым была отмечена необходимость сохранения "Дорожной карты занятости-2020", доказавшей свою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ее рамках с 2011 по 2014 год было вовлечено в активные меры содействия занятости 462 тысячи человек из категории малообеспеченных, безработных и самостоятельно занятых.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предусмотренных мер 472 тыс. человек получили содействие в трудоустройстве, из которых 66 % на постоянную работу, а более 121 тыс. человек получили возможность освоить новую профессию, порядка 29 тыс. сельчан получили микрокредиты на льготных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положительно сказалось на уровне безработицы, который по итогам 4 квартала 2014 года составил 5,0 %, и снизился по сравнению с 2010 годом на 0,8 %.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численность занятых соответственно увеличилась с 8,1 млн. человек до 8,6 млн. человек. Доля самостоятельно занятых в составе занятого населения уменьшилась с 33 % (в 2010 году) до 29,4 % (4 квартал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непродуктивно занятых по сравнению с началом 2013 года снизилось с 1,0 млн. человек до 721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 молодежной практики и создания социальных рабочих мест способствовала недопущению роста молодежной безработицы.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показатель сложился на уровне 4,0 % (в возрасте 15–28 лет), что является наиболее низким показателем за последние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Программы свидетельствует о правильности предпринимаемых шагов, их позитивном влиянии и адресной направленности.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Выделяемые на ее реализацию из государственного бюджета средства доходят до сельской глубины и способствуют решению накопившихся в обществе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предпринимаемые меры и позитивные изменения, национальный рынок труда не сбалансирован. При наличии 458,6 тыс. безработных, из которых большинство лиц в возрасте до 34 лет, сохраняются незаполненные вакансии. Отмечается дефицит рабочей силы, в первую очередь, квалифицированных кадров, работников технического и обслуживающего труда, связанный с низким качеством трудовых ресурсов и отсутствием реальной связи производства и обучения. Примерно треть занятого населения не имеет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занятого населения велика доля самостоятельно занятого населения. Основная часть самозанятых проживает в сельской местности и занята на личном подворье, доходы от которого зачастую находятся на уровне выживания. Значительная часть самозанятых не охвачена системой социальной защиты и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для решения такого рода проблем используются активные программы рынка труда (далее – АПРТ).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предполагают: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трудовых ресурсов (профессиональная подготовка и переподготовка);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спроса на рабочую силу (субсидирование заработной платы/занятости, открытие новых рабочих мест);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институциональное и информационное обеспечение политики занятости (создание служб занятости, информационных систем, организация информирования);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усиление трудовой мотивации (профессиональная ориентация, оказание обусловленной социальной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Общепризнанными компонентами АПРТ, применяемыми в мировой практике,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ранние меры в течение периода безработицы, принимаемые государственными службами трудоустройства (далее – ГСТ), и высокая плотность контактов между лицами, ищущими работу, и консультантами ГСТ;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регулярная отчетность и мониторинг наличия рабочих мест и деятельности по поиску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прямое направление безработных клиентов на вакантные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соглашений о возвращении на работу или индивидуальных планов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в АПРТ во избежание снижения профессиональных навыков, способности найти работу или потери стимулирующих факторов в результате продолжительного периода безработицы.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возможной адаптации мирового опыта, во исполнение поручения Главы государства, данного на расширенном заседании Правительства Республики Казахстан от 11 февраля 2015 года,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разработана данная Программа.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Она включает в себя механизмы антикризисного реагирования, повышения эффективности регулирования рынка труда, в том числе мониторинга рынка труда, вовлечения малообеспеченного, безработного и непродуктивно самостоятельно занятого населения, а также оралманов и переселенцев, прибывших в регионы, определенные Правительством Республики Казахстан, и включенных в региональную квоту приема оралманов и переселенцев, в активные меры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 Программы заключаются в возможности быстрого реагирования на вызовы рынка труда. Слабые стороны Программы заключаются в неисполнении основных индикаторов по охвату целевой группы в случае сокращения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Цель, целевые индикаторы, задачи</w:t>
      </w:r>
      <w:r>
        <w:br/>
      </w:r>
      <w:r>
        <w:rPr>
          <w:rFonts w:ascii="Times New Roman"/>
          <w:b/>
          <w:i w:val="false"/>
          <w:color w:val="000000"/>
        </w:rPr>
        <w:t>
и показатели результатов реализации Программы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Цель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занятости населения, содействие повышению благосостояния, сокращение безработицы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Целевые индикаторы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задач, поставленных в Дорожной карте занятости 2020, планируется достижение следующих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самостоятельно занятые непродуктивным трудом, – 5,5 %;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– 11,0 %;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молодежной безработицы (15–28 лет) не будет превышать 4,6 %.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в 2015 году государственной поддержкой от их общей численности будут охвачены: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самостоятельно занятые непродуктивным трудом, – 6,1 %;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– 21,0 %;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трудоспособные члены малообеспеченных семей из числа получателей адресной социальной помощи – 20,0 %.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Основными задачами Программы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вовлечение в активные меры содействия занятости непродуктивных самостоятельно занятых, безработных и лиц, входящих в целевые группы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граждан, включенных в состав участников Программы, из числа обратившихся по вопросам участия в ней к 2020 году – 92,0 %;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женщин, включенных в состав участников Программы, из числа обратившихся по вопросам участия в ней, к 2020 году – 44,6 %;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 до 29 лет, включенных в состав участников Программы, из числа обратившихся по вопросам участия в ней, к 2020 году – 43,5 %;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продуктивно занятых в общем числе самостоятельно занятого населения к 2016 году – 64,5 %, к 2020 году – 66,5 %;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кадрового потенциала, в том числе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2015–2019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трудоустроенных из числа завершивших профессиональное обучение в текущем году в рамках Программы к 2016 году – 70 %, к 2020 году – 71,0 %;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оказания адресной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удельный вес трудоспособного населения в составе получателей адресной социальной помощи к 2020 году –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Государственными и иными органами, ответственными за достижение целей, целевых индикаторов, задач, показателей результатов являются: Министерство сельского хозяйства Республики Казахстан, Министерство образования и науки Республики Казахстан, Министерство культуры и спорта Республики Казахстан, Министерство энергетики Республики Казахстан, Министерство по инвестициям и развитию Республики Казахстан, Министерство национальной экономики Республики Казахстан, Министерство финансов Республики Казахстан, акимы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направления, пути достижения целей и задач</w:t>
      </w:r>
      <w:r>
        <w:br/>
      </w:r>
      <w:r>
        <w:rPr>
          <w:rFonts w:ascii="Times New Roman"/>
          <w:b/>
          <w:i w:val="false"/>
          <w:color w:val="000000"/>
        </w:rPr>
        <w:t>
Программы, соответствующие меры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Реализация Программы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занятости через развитие инфраструктуры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предпринимательской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и содействие в трудоустройстве и переселении, с учетом реального спроса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населенными пунктами для реализации государственной поддержки по обеспечению занятости через развитие инфраструктуры и жилищно-коммунального хозяйства, а также стимулированию предпринимательской инициативы являются опорные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Первое направление: обеспечение занятости за счет развития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и жилищно-коммунального хозяйства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Данное направление предусматривает содействие занятости населения путем реализации инфраструктурных проектов по следующим видам работ и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капитальный, средний и текущий ремонты объектов жилищно-коммунального хозяйства (объекты водоснабжения, канализации, системы газо-, тепло-,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ремонты социально-культурных объектов (объекты образования, здравоохранения, социального обеспечения, культуры, спорта, досуга и отдыха). Для сейсмоопасных регионов допускается капитальный ремонт с сейсмоусилением;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капитальный, средний и текущий ремонты инженерно-транспортной инфраструктуры (городские автомобильные дороги, внутрипоселковые и внутрисельские дороги, подъездные дороги, дороги районного значения, тротуары, плотины, дамбы и мосты);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фельдшерско-акушерских пунктов, врачебных амбулаторий в сельской местности (приоритетное внимание уделяется объектам, решающим проблемы аварийных, неприспособленных и саманных объектов здравоохранения на селе);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населенных пунктов (освещение и озеленение улиц, парков, скверов, снос бесхозных объектов, обустройство имеющихся полигонов твердых бытовых отходов, малых архитектурных форм, ограждений, детских игровых и спортивных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капитальный, текущий ремонт социально-культурных объектов, инженерно-транспортной инфраструктуры для обеспечения доступности инвалидов и других маломобильных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сельских населенных пунктах с высоким и средним потенциалом социально-экономического развития реализация осуществляется по всем видам работ и объектам, предусмотренным пунктом 8 настоящей Программы, а в городах – по видам работ, указанным в подпунктах 1), 2), 3), 6) пункта 8 настоящей Программы, при этом приоритет предоставляется проектам, реализуемым в малых 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дачных поселках – виды работ, указанные в подпунктах 1) и 3) пункта 8 настоящей Программы, реализуются по объектам, находящимся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Местными исполнительными органами отбор проектов осуществляется самостоятельно,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доведенных лимитов финансирования, при этом стоимость одного рабочего места не превышает лимита 3 млн. тенге по всем видам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проектно-сметной документации на строительство и капитальный ремонт объектов, прошедшей государственную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дефектной ведомости, сметной документации, сметы расходов на объем выполняемых работ, средний и (или) текущий ремонт которых планируется осуществить в рамках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сроков проведения государственных закупок и возможностей закупа товаров, работ и услуг у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сроков начала и окончания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возможностей софинансирования реализации проектов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количества создаваемых рабочих мест и размера среднемесячной заработной платы, рассчитанной по представленным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природно-климатических условий и других особенностей региона, влияющих на реализацию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Центры занятости населения направляют работодателям-подрядчикам, реализующим инфраструктурные проекты, участников Программы, проживающих в данном районе (городе), включая лиц с временной регистрацией.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инфраструктурных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 1 января 2016 года местные исполнительные органы представляют уполномоченному органу по вопросам занятости населения (далее – оператор Программы) проекты по строительству фельдшерско-акушерских пунктов, врачебных амбулаторий в сельской местности и инфраструктурные проекты, согласованные с государственным исполнительным органом Республики Казахстан, осуществляющим руководство в сфере регионального развития, предлагаемые для реализации в рамках Программы, с приложением требуемой действующим законодательством технической документации, обоснованием выбора проекта, показателей количества создаваемых рабочих мест и среднемесячной заработной платы ежегодно не позднее 15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Проекты, предоставленные без соответствующей технической документации и обоснования выбора проектов, показателей количества создаваемых рабочих мест, размера среднемесячной заработной платы, а также предусматривающие создание рабочих мест стоимостью более 3 млн. тенге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В ходе рассмотрения проектов оператор Программы проверяет соответствие проектов видам работ и объектов, предусмотренным пунктом 8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При несоответствии проектов пункту 8 настоящей Программы оператор Программы направляет местным исполнительным органам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Оператор Программы рассматривает и отбирает проекты, представленные местными исполнительными органами, с учетом ожидаемых показателей количества создаваемых рабочих мест, размера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 для реализации отдается инфраструктурным проектам, создающим наибольшее количество рабочих мест и обеспечивающим продолжительную занятость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16. Местные исполнительные органы в рамках реализации инфраструктурных проектов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участникам Программы, проживающим, в том числе с временной регистрацией в районе (городе), где реализуется инфраструктурный проект, не менее 30 % вновь создаваемых рабочих мест при строительстве, не менее 50 % вновь создаваемых рабочих мест при текущем и капитальном ремонте, благоустройстве по направлению центров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Центральные государственные и местные исполнительные органы, национальные компании при реализации проектов в рамках государственных и правительственных программ, программ развития территорий предоставляют участникам Программы не менее 10 % вновь создаваемых рабочих мест при строительстве и реконструкции и не менее 15 % вновь создаваемых рабочих мест при текущем и капитальном ремонте, благоустройстве для трудоустройства на проекты по направлениям центров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дополнен пунктом 16-1 в соответствии с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16-2. В случае отсутствия необходимых трудовых ресурсов в районе (городе), в котором реализуется проект, привлечение извне допускается при условии письменного согласия центров занятости населения районов (городов).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дополнен пунктом 16-2 в соответствии с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17. В случаях образования экономии бюджетных средств по капитальному, текущему ремонту проектов, благоустройству, местные исполнительные органы могут по согласованию с оператором Программы направлять указанные средства на иные проекты, реализуемые по данному направлению Программы, или на улучшение показателей конечных результатов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18. Акимы областей, городов Астаны и Алматы ежемесячно к 10 числу месяца, следующего за отчетным, предоставляют оператору Программы отчеты по реализации инфраструктурных проектов и благоустройству, а также по строительству фельдшерско-акушерских пунктов, врачебных амбулаторий в сельской местности, содержащие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 начатых (завершенных) проектов, объеме выполненных работ в разрезе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 созданных рабочих мест и численности участников Программы, трудоустроенных по направлению центра занятости населения, а также о размере их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освоении выделенных целевых трансфертов, причинах несвоевременного освоения и объемах финансирования из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допущенных нарушениях и принятых мерах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Исключен постановлением Правительства РК от 22.12.2015 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Процедура отбора проектов, предусматривающих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населенных пунктов в рамках средств, выделенных из специального резерва Правительства Республики Казахстан, осуществляется в селах, поселках, сельских округах, городах районного значения, включая сельские населенные пункты, присоединенные с 1 января 2014 года к районам областных центров и города Алматы, на собрании местного сообщества, исходя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доведенных лимитов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возможностей софинансирования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необходимости развития и улучшения социально-экономического положения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первоочередности и актуальности.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собрания местного сообщества составляется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после сбора данных в течение пяти рабочих дней представляют оператору Программы перечень проектов с приложением копии протокола собрания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пунктом 19-1 в соответствии с постановлением Правительства РК от 22.07.2016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19-2. Лимит финансирования проектов, осуществляемых за счет средств из специального резерва Правительства Республики Казахстан и предусматривающих текущий и средний ремонт инфраструктуры (социально-культурные объекты, инженерно-транспортная инфраструктура), жилищно-коммунального хозяйства и благоустройство населенных пунктов, доводится оператором Программы местным исполнительным органам в зависимости от численности населения, проживающего в селах, поселках, сельских округах, городах районного значения, включая сельские населенные пункты, присоединенные с 1 января 2014 года к районам областных центров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распределении лимита финансирования исключают села и поселки с низким потенциалом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дополнен пунктом 19-2 в соответствии с постановлением Правительства РК от 22.07.2016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20. Потенциальные участники Программы, желающие и имеющие возможность трудоустроиться на реализуемые проекты, обращаются в центры занятости населения с заявлением на участие в Программе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подтверждающего регистрацию по постоянному месту жительства (адресная справка, справка сельских акимов), временную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копии документа об образовании (аттестат, свидетельство, диплом) и/или других документов, подтверждающих прохождение обучения (удостоверение,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Центр занятости населения принимает решение о включении заявителей в состав участников Программы с учетом потребности работодателей в трудовых ресурсах и направляет их для трудоустройства на рабочие места, создаваемые в рамках реализуемых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Сведения об участниках Программы и работодателях, участвующих в реализации инфраструктурных проектов, размещаются в единой информационной системе социально-трудовой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22.07.2016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23. Оператор Программы проводит мониторинг реализации инфраструктурных проектов, реализуемых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Второе направление: стимулирование предпринимательской инициативы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24. Второе направление предусматривает стимулирование предпринимательства и повышение экономической активности через организацию или расширение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Стимулирование предпринимательской инициативы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Стимулирование предпринимательской инициативы осуществляется в селах со средним и высоким потенциалом развития независимо от их административной подчиненности, городских населенных пунктах посредством организации или расширения собственного дела, а также организации на базе личного подсобного хозяйства мелкотоварных производств в комплексе с пунктами заготовки и реализации сельскохозяйственной продукции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мер по стимулированию предпринимательской инициативы осуществляется в пропорции 80 % – сельские населенные пункты, 20 % – городские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26. Приоритетными населенными пунктами для реализации государственной поддержки предпринимательской инициативы являются опорные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бесплатное обучение основам предпринимательства с предоставлением материальной помощи на проезд и проживание, содействие в разработке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сервисных услуг по сопровождению проекта (маркетинговые, юридические, бухгалтерские и другие виды услуг) сроком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и/или сооружение недостающих объектов инженерно-коммуникационной инфраструктуры и/или приобретение оборудования для проектов, реализуемых участниками Программы, в том числе для развития отгонного животноводства за исключением лиц, получивших микрокредиты на сумму до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Условия участия и предоставления мер государственной поддержки участникам Программы определяются в Правилах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Порядок организации и проведения конкурса, условия отбора и предоставления кредитных ресурсов микрофинансовым (микрокредитным) организациям и кредитным товариществам, мониторинг целевого использования выделенных кредитных ресурсов в рамках данного направления Программы определяются в Правилах кредитования микрофинансовых организаций и кредитных товариществ на конкурсной основе,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Условия микрокредитования: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бюджетный кредит из республиканского бюджета предоставляется местному исполнительному органу на 5 лет на принципах возвратности, срочности и платности с годовой ставкой вознаграждения 0,01 %;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организация или расширение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Микрокредит на расширение собственного дела предоставляется при условии создания новых постоянных рабочих мест и обязательного трудоустройства через центры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микрокредит не предоставляется на потребительские цели, погашение предыдущих займов и приобретение жилой недвижимости, а также на осуществление деятельности в сфере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микрокредитования сумм до 500 тыс. тенге – не более 3 лет, свыше 500 тыс. тенге – не более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сумма микрокредита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 млн. тенге – на организацию или расширение собственного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5 млн. тенге – для оралманов и переселенцев, прибывших в регионы, определенные Правительством Республики Казахстан, и включенных в региональную квоту приема оралманов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6 млн. тенге – на организацию мелкотоварных производств на базе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микрокредитов до 6 млн. тенге для организации мелкотоварного производства будет апробировано в 2016 году в пилотном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конечному заемщику, микрофинансовым (микрокредитным) организациям и/или кредитным товариществам по микрокредиту предоставляется льготный период по погашению основного долга сроком не более одной трети продолжительности срока микрокредитования, за исключением заемщиков, получивших микрокредит на сумму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конечному заемщику по микрокредиту до 500 тыс. тенге предоставляется льготный период по погашению основного долга сроком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микрофинансовых (микрокредитных) организаций и/или кредитных товариществ годовая ставка вознаграждения по микрокредитам, предоставляемым уполномоченной региональной организацией, устанавливается по согласованию с региональной комиссией, исходя из ставки вознаграждения по микрокредитам, установленной для уполномоченной региональной организации, и ее планируемых расходов, связанных с организацией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максимальная годовая эффективная ставка вознаграждения по кредитным ресурсам для конечного заемщика устанавливается уполномоченной региональной организацией по согласованию с региональной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максимальная годовая эффективная ставка вознаграждения по микрокредитам, предоставляемым уполномоченной региональной организацией, имеющей статус финансового агентства, устанавливается для конечного заемщика по согласованию с региональной комиссией. При этом максимальная годовая эффективная ставка вознаграждения по микрокредитам до 500 тыс. тенге для конечного заемщика устанавливается в размере не более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участники Программы, досрочно погасившие микрокредиты, имеют право повторно обратиться за получением микрокредита для расширения собственного дела и получить микрокредит до 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допускается повторное кредитование за счет средств, возвращенных конечными заемщиками по ранее выданным кредитным 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31. Условия развития инженерно-коммуникационной инфраструктуры и приобретения оборудования для проектов, реализуемых участниками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и/или сооружение инженерно-коммуникационной инфраструктуры предполагает подведение недостающей инфраструктуры к имеющимся системам: дорогам, канализации, тепло- и водоснабжению, газоснабжению, телефонным и электрическим сетям для проектов, реализуемых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недостающей инфраструктуры должно соответствовать генеральному плану развития населенного пункта (на селе – локальным схемам инженерно-коммуникационных сетей) и может быть направлено на обеспечение одного или нескольких проектов. Подведенная инженерная инфраструктура передается на баланс коммунальной собственности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и/или сооружение недостающих объектов инженерно-коммуникационной инфраструктуры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оборудования для проектов, реализуемых участниками Программы, предполагает оснащение оборудованием, заменяющим отсутствие сетей канализации, тепло- и водоснабжения, газоснабжения, телефонных и электрических сетей, а также блок модулями (специально оборудованные передвижные дома) для развития отгонного животноводства для проектов, реализуемых участниками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Приобретаемое оборудование для проектов, реализуемых участниками Программы, в том числе для развития отгонного животноводства, через акты приема-передачи передается в собственность участнику Программы. При этом в течение срока до возврата микрокредита участник Программы обеспечивает и подтверждает целевое использование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Развитие и (или) сооружение недостающих объектов инженерно-коммуникационной инфраструктуры и приобретение оборудования для проектов, реализуемых участниками Программы, в том числе для развития отгонного животноводства, осуществляются местными исполнительными органами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33. Местными исполнительными органами средства местного бюджета для развития и/или сооружения недостающих объектов инженерно-коммуникационной инфраструктуры и приобретения оборудования для проектов, реализуемых участниками Программы, в том числе для развития отгонного животноводства, используются в соответствии с определенными техническими условиями или утвержденной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проектно-сметной документацией и бизнес-предложениями.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34. Местные исполнительные органы самостоятельно определяют уполномоченный орган по развитию и/или сооружению недостающих объектов инженерно-коммуникационной инфраструктуры и приобретению оборудования для проектов, реализуемых участниками Программы, в том числе для развития отгонного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развития и/или сооружения объектов инфраструктуры и/или приобретаемого оборудования для проектов, реализуемых участниками Программы, в том числе для развития отгонного животноводства, не должна превышать 3-х млн. тенге на одного участника Программы, независимо от суммы выдаваемого микрокредита, без учета стоимости разработки проектно-сметной документации и стоимости проведения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предусмотренного договором инфраструктурного проекта возлагается на уполномоченный орган по развитию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Механизм предоставления кредитных ресурсов микрофинансовым (микрокредитным) организациям, кредитным товариществам и организациям, имеющим статус финансового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Программы предоставляет местному исполнительному органу бюджетный кредит;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(городов) с участием акимов сельских округов в соответствии с программами развития территорий разрабатывают Карту развития предпринимательства и утверждают ее по согласованию с уполномоченным органом по развитию предпринимательства и сельского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микрокредитование осуществляется в соответствии с Картой развития предпринимательства, учитывающей рекомендуемую схему специализации регионов по оптимальному использованию сельскохозяйственных угодий для производства конкретных видов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региона, определенными региональными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 для организации микрокредитования определяют уполномоченные региональные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региональные организации проводят конкурс по отбору микрофинансовых (микрокредитных) организаций и/или кредитных товариществ для участия в Программе в соответствии с Правилами кредитования микрофинансовых организаций и кредитных товариществ на конкурсной основе, утверждаемыми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конечных заемщиков без проведения конкурсов среди микрофинансовых (микрокредитных) организаций и кредитных товариществ может осуществлять сама уполномоченная региональная организация, имеющая статус финансового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между уполномоченной региональной организацией и микрофинансовыми (микрокредитными) организациями и/или кредитными товариществами заключается договор о предоставлении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уполномоченная региональная организация имеет статус финансового агентства, договор о предоставлении микрокредита заключается непосредственно с конечным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Оператор Программы в пределах своей компетенции, уполномоченная региональная организация, имеющая статус финансового агентства, микрофинансовые (микрокредитные) организации или кредитные товарищества осуществляют сопровождение и контроль целевого использования выданного кредита и выполнение участниками Программы принятых на себя обязательств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целевом использовании средств, информация по выдаче и погашению микрокредитов, по лицам, имеющим задолженность по погашению микрокредитов более 3-х месяцев подряд, сумме задолженности по основному долгу и вознаграждению, а также списки лиц, досрочно погасивших микрокредит, ежемесячно в срок до 5 числа направляются в центр занятости населения, направивший участника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региональная организация, имеющая статус финансового агентства, либо микрофинансовые (микрокредитные) организации или кредитные товарищества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представляют в кредитное бюро списки участников Программы, получивших микрокредит, включая лиц, допустивших нецелевое использование микрокредитов и нарушающих график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36. Механизм предоставления участникам Программы мер государственной поддержки по развитию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желающие принять участие в первом компоненте второго направления Программы обращаются в центры занятости населения, где их консультируют о возможных вариантах получения микрокредита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занятости населения с лицами, включенными в состав участников второго направления Программы, заключают социальные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центры занятости населения направляют участников Программы в Центр обслуживания предпринимателей или Центр поддержки предпринимательства (организация по оказанию сервисных услуг), где обеспечивается их бесплатное обучение основам предпринимательства, содействие в разработке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микрокредитов: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при содействии Центра обслуживания предпринимателей или Центра поддержки предпринимательства разрабатывает бизнес-план проекта и обращается с заявкой на получение микрокредита в уполномоченную региональную организацию со статусом финансового агентства, либо микрофинансовую (микрокредитную) организацию, получившую право на микрокредитование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Программы после получения положительного заключения на получение микрокредита вправе заключить с Центром обслуживания предпринимателей или Центром поддержки предпринимательства договор на безвозмездное предоставление дополнительных услуг по сопровождению проекта (маркетинговые, юридические, бухгалтерские и другие виды услуг) сроком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инженерно-коммуникационной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при получении положительного заключения от уполномоченной региональной организации, имеющей статус финансового агентства, либо микрофинансовой (микрокредитной) организации или кредитного товарищества, направляют в уполномоченный орган по развитию инфраструктуры списки участников Программы, проекты которых требуют развития и/или сооружения недостающих объектов инженерно-коммуникационной инфраструктуры и/или приобретения оборудования для проектов, реализуемых участниками Программы, в том числе для развития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для развития недостающих объектов инженерно-коммуникационной инфраструктуры представляют при необходимости технический паспорт, акт на землю, отвод на земельный участок и технические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развитию инфраструктуры готовит заключение о возможности (или невозможности) и необходимых объемах финансирования объектов инженерно-коммуникационной инфраструктуры или приобретения оборудования для проектов, реализуемых участниками Программы, в том числе для развития отгонного животноводства и информирует центр занятости населения о принятом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проектам, получившим положительное заключение, между участником Программы и уполномоченным органом по развитию инфраструктуры заключается соответствующий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Комплексное развитие опорных сел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22.12.2015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Третье направление:</w:t>
      </w:r>
      <w:r>
        <w:br/>
      </w:r>
      <w:r>
        <w:rPr>
          <w:rFonts w:ascii="Times New Roman"/>
          <w:b/>
          <w:i w:val="false"/>
          <w:color w:val="000000"/>
        </w:rPr>
        <w:t>
содействие в трудоустройстве через обучение</w:t>
      </w:r>
      <w:r>
        <w:br/>
      </w:r>
      <w:r>
        <w:rPr>
          <w:rFonts w:ascii="Times New Roman"/>
          <w:b/>
          <w:i w:val="false"/>
          <w:color w:val="000000"/>
        </w:rPr>
        <w:t>
и переселение в рамках потребностей работодателя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Третье направление нацелено на обеспечение устойчивой и продуктивной занятости населения путем развития трудового потенциала, содействия в трудоустройстве и повышения профессиональной и территориальной мобильности трудовых ресурсов в рамках потребности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Третье направление состоит из следующих компонентов: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и содействие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территориальной мобильности.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Обучение и содействие в трудоустройстве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В рамках данного направления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ориентация, помощь в выборе профессии, консультации по вопросам обучения и трудоустройства, услуги по психологической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бесплатные курсы повышения квалификации, профессиональной подготовки и переподготовки (далее – профессиональное обучение);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бесплатные краткосрочные курсы (далее – обучающие мастер-классы) по подготовке кадров для сферы услуг, в том числе в рамках проведения международной выставки ЭКСПО-2017, и сферы "зеленой экономики";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материальной помощи на профессиональное обучение, за исключением краткосрочных курсов для получения практических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поиск подходящих вакансий и содействие в трудоустройстве, в том числе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частичное субсидирование заработной платы физических лиц, трудоустроенных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труда физических лиц, направленных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временное субсидирование двух третей потерянного дохода квалифицированных работников за сокращенное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повышение квалификации и переподготовку за счет предоставления государственных грантов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54. Профессиональная ориентация направлена на определение наклонностей, способностей претендентов, включая лиц старше 50 лет, для осознанного выбора профессий. Выбор профессий осуществляется с учетом сведений из Общенациональной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Профессиональная ориентация будет осуществляться среди самозанятых, безработных и малообеспеченных групп населения, учащихся 9, 11 классов организаций среднего образования в соответствии с методическими рекомендациями, разработанными центральным уполномоченным органом по вопросам занятости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Проведение профессиональной ориентации осуществляется центрами занятости, в том числе с привлечением частных агентств занятости и/или неправительственных организаций в соответствии с действующим законодательством о государственных закупках и (или)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Сведения о лицах, прошедших профессиональную ориентацию, размещаются в автоматизированной информационной системе "Рынок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58. Профессиональное обучение включает профессиональную подготовку, профессиональную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Претендентов на обучение отбирает работодатель как из числа участников Программы, так и других претендентов, соответствующих критериям Программы, привлекаемых на основе самостоятельного поиска через частные агентства занятости и ярмарки вакансий.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Программы по согласованию с работодателем выбирает вид профессионального обучения и образовательную организацию в соответствии с потребностью в кадрах, определенных центром занятости населения совместно с региональным филиалом Национальной палаты предпринимателей Республики Казахстан "Атамекен".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образования, осуществляющей обучение, производится из числа организаций, перечень которых размещается на интернет-ресурсе оператора Программы, региональным филиалом Национальной палаты предпринимателей Республики Казахстан "Атамекен", а также уполномоченного органа в области образования, уполномоченного органа по вопросам занятости и центров занятости населения и учебных центров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59-1. При организации переподготовки и повышения квалификации приоритетное право предоставляется высвобожденным работникам и безработным в возрасте от 55 до 64 лет, а также наемным работникам из числа молодежи в возрасте от 18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переподготовку и повышение квалификации высвобожденных работников и безработных в возрасте от 55 до 64 лет осуществляется центром занятости населения, без учета требования участия работодателей в отборе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дополнен пунктом 59-1 в соответствии с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60. Профессиональное обучение участников Программы может осуществляться в учебных центрах при условии выдачи лицам, прошедшим квалификационный экзамен по оценке уровня профессиональной подготовленности, свидетельства (сертификата), установленного образца либо при оказании содействия в получении свидетельства (сертификата) в акционерном обществе "Республиканский научно-методический центр развития технического и профессионального образования и присвоения квалификаций".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обучение должно проводиться на принципах дуальной модели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и повышение квалификации наемных работников, в том числе молодежи в возрасте от 18 до 24 лет, с отрывом или без отрыва от производства осуществляется по заявке работодателей при условии сохранения за участником Программы его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61. Профессиональное обучение участников Программы организовывается Центром занятости в рамках государственного образовательного заказа и в зависимости от содержания учебного курса может иметь следующую продолжительность: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профессиональной подготовки – не более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переподготовке –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повышении квалификации –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Стоимость профессионального обучения в организациях технического и профессионального образования ежегодно по согласованию с региональной комиссией устанавливается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профессионального обучения в учебных центрах работодателей определяется учебным центром по согласованию с центром занятости населения, местными исполнительными органами в области образования и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После завершения профессионального обучения центры занятости населения направляют участников Программы на рабочее место, заявленное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участника Программы от трудоустройства на заявленное работодателем рабочее место или работодателя от приема на работу участника Программы, расходы на обучение, включая суммы выплаченной материальной помощи и стипендии, возмещаются в бюджет в соответствии с условиями, определенными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64. Финансирование обучения лиц, принятых на профессиональную подготовку до 2013 года, будет осуществляться Министерством образования и науки Республики Казахстан до полного завершения обучения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64-1. Для направления на повышение квалификации и переподготовку квалифицированных работников предприятий, относящихся к отрасли промышленности, с 2016 года предусматривается предоставление государственных грантов для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Гранты предоставляются в размере 80 % затрат работодателя от стоимости курсов повышения квалификации и переподготовки, установленной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человека, но не более 100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государственных грантов для работодателей на повышение квалификации и переподготовку определяются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дополнен пунктом 64-1 в соответствии с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на молодежную практику и социальные рабочие места и порядок организации частичного субсидирования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65. Субсидирование заработной платы участникам молодежной практики из числа выпускников в течение трех лет после завершения обучения осуществляется не более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субсидии в месяц составляет 18 месячных расчетных показателей (с учетом налогов, обязательных социальных отчислений, компенсаций за неиспользованный трудовой отпуск и банковских услуг), без учета выплат по экологическим надбавкам.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допускается софинансирование за счет средств местного бюджета оплаты труда физических лиц, направленных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государством заработной платы участникам Программы, трудоустроенным на социальные рабочие места, осуществляется в течение 12 месяцев со дня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участникам Программы, трудоустроенным на социальные рабочие места, с учетом налогов, обязательных социальных отчислений и компенсации за неиспользованный трудовой отпуск без учета выплат по экологическим надбавкам составляет 35 % от установленного размера заработной платы, но не более размера минимальной заработной платы, определенной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временной занятости на социальных рабочих местах и молодежной практике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работодателями установленного порядка организации социальных рабочих мест и молодежной практики, соответствующий договор с ними подлежит расторжению с возмещением работодателями в бюджет расходов государства на выплату субсидий участнику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заключение договора организации социальных рабочих мест и молодежной практики с работодателями, допустившими нарушение установленного порядка организации социальных рабочих мест и молодежной практики в течение одного года с момента выявления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65-1. Временное субсидирование двух третей потерянного дохода квалифицированных работников предприятий республиканского и регионального уровней за сокращенное рабочее время осуществляется для возмещения потерь части заработка с целью недопущения сокращения их рабочего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за сокращенное рабочее время предприятий республиканского уровня производится только для работников предприятий, относящихся к отрасли промышленности с численностью работников не менее 250 человек, при условии снижения объема производства или цен на продукцию в связи с мировой конъюнктурой цен и соответствия предприятия одному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градообразующим предприятием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товаров (услуг), поставляемых на экспорт, составляет не менее 30 % в общем объеме производимых товаров (услуг) данного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товаров (услуг), поставляемых на внутренний рынок, составляет не менее 30 % областного объема или не менее 10 % объема по республике этих же товаров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государственных мер по временному субсидированию двух третей потерянного дохода квалифицированных работников за сокращенное рабочее время, предприятие не допускает остановки производства и сохраняет действующие рабочие места для указанных квалифицированных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условия для временного субсидирования предприятий регионального уровня устанавливаются решениями соответствующих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осуществляется только работникам, занятым в основных производствах (цехах), из числа квалифицированных специалистов, служащих и рабочих (4 разряда и выше).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производится в течение 6 месяцев, с возможностью последующего продления еще на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временной субсидии в месяц составляет две трети потерянного дохода работников из-за сокращения рабочего времени (с учетом налогов, обязательных социальных отчислений, компенсаций за неиспользованный трудовой отпуск и банковских услуг), но не более 2 минимальных заработных плат за соответствующий период, установленных законодательством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предприятий республиканского уровня для временного субсидирования двух третей потерянного дохода квалифицированных работников рассматривается и согласовывается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утверждает перечень предприятий республиканского уровня для временного субсидирования двух третей потерянного дохода квалифицированных работников, одобренный на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предприятий регионального уровня для временного субсидирования рассматривается и согласовывается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утверждают перечень предприятий регионального уровня для временного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осуществляется центрами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мер государственной поддержки, порядок отбора предприятий для временного субсидирования двух третей потерянного дохода квалифицированных работников, а также финансирования определяются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дополнен пунктом 65-1 в соответствии с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66. Центры занятости населения работу по организации профессионального обучения и/или трудоустройству участников Программы проводят самостоятельно либо с привлечением частных агентств занятости и/или неправительственных организаций в соответствии с действующим законодательством о государственных закупках и/или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в целях расширения рабочих мест взаимодействуют с неправительственными организациями по оказанию специальных социальных услуг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67. Обучающие мастер-классы в сфере услуг для подготовки кадров и повышения квалификации наемных работников организуются центром занятости населения продолжительностью не более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 мастер-классы проводятся с применением практических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обучающих мастер-классов привлекаются высококвалифицированные специалисты с практическим опытом работы, в том числе высококвалифицированные иностранные специалисты с успешным опытом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68. Условия участия граждан и предоставления им мер государственной поддержки, порядок формирования перечня организаций, осуществляющих профессиональное обучение в рамках Программы, определяются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Механизм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обращаются в центры занятости населения района, города места постоянного проживания с заявлением на участие в Программе и представляют документы в соответствии с Правилами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утверждаемых центральным уполномоченным органом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представленные документы и принимают решение о включении заявителя в состав участников Программы (либо об отказе в этом) на основании проверки соответствия представленных документов предъявляемым требованиям к участникам Программы и оказывают содействие в трудоустройстве на существующие в базе данных вакантные рабочие места, либо рабочие места, заявленные работодателями самостоятельно или через частные агентства занятости, социальные рабочие места с частичным субсидированием заработной платы, а также рабочие места для прохождения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Программы, которые не могут быть трудоустроены из-за отсутствия необходимой квалификации, направляются на профессиональное обучение по специальностям, заявленным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между участником Программы и центром занятости населения заключается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участников Программы на профессиональное обучение сторонами социального контракта также выступают организация образования и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и организация образования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предоставляющие постоянные рабочие места для трудоустройства участников Программы, в заявлении (уведомлении) указывают требования к участникам Программы и условия обучения: специальность (профессию), по которой планируется организовать их обучение, организацию образования, место прохождения производственной практики и период отработки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осуществляющие профессиональное обучение участников Программы, в заявлении (уведомлении) информируют о приобретаемой в результате обучения специальности (профессии), продолжительности и стоимости обучения, возможном месте и условиях прохождения 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осуществляющие профессиональное обучение участников Программы, ежемесячно к 5 числу представляют в центры занятости населения информацию об отчисленных участниках Программы и табель учета посещаемости занятий обучаемых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условий социального контракта со стороны участников Программы, работодателей и организации образования контролируется центрами занятости населения, со стороны центров занятости населения – уполномоченным органом по вопросам занятости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центры занятости населения осуществляют сбор заявок от предприятий, относящихся к отрасли промышленности, на временное субсидирование двух третей потерянного дохода квалифицированных работников и предоставление государственных грантов на переподготовку и повышение квалификации и формируют соответствующие списки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территориальной мобильности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70. Повышение территориальной мобильности в рамках Программы осуществляется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Казахстан, проживающих в населенных пунктах с низким потенциалом социально-экономического развития, с учетом потребности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 Республики Казахстан и оралманов, проживающих в населенных пунктах Калачи и Красногорский Акмолинской области по состоянию на 1 июля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 Республики Казахстан и оралманов, проживающих в городе Жанаозен Мангистауской области, с учетом потребности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оралманов и переселенцев, прибывающих в регионы, определенные Правительством Республики Казахстан, и включенных в региональную квоту приема оралманов и переселенцев.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участия в Программе работодателей и добровольно переселяющихся из населенных пунктов с низким потенциалом социально-экономического развития граждан Республики Казахстан, а также оралманов и переселенцев, прибывающих в регионы, определенные Правительством Республики Казахстан, и включенных в региональную квоту приема оралманов и переселенцев, и получения ими государственной поддержки определяется в Правилах содействия повышению мобильности лиц, участвующих в активных мерах содействия занятости, и оказания им мер государственной поддержки,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Переселение и предоставление государственной поддержки жителям населенных пунктов Калачи и Красногорский Акмолинской области осуществляются на основании решения региональной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переселения и предоставления государственной поддержки жителям населенных пунктов Калачи и Красногорский Акмолинской области предусматривается строительство (приобретение), реконструкция жилья в пределах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71. Переезд участников Программы из населенных пунктов с низким потенциалом социально-экономического развития и города Жанаозен Мангистауской области в населенные пункты с высоким потенциалом социально-экономического развития и центры экономического роста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одного района (города областного значения) в другой район (город областного значения) в пределах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одной области в другую.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Переезд оралманов и переселенцев осуществляется в регионы, определенные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оралманам и переселенцам, прибывающим в регионы, определенные Правительством Республики Казахстан, и включенных в региональную квоту приема оралманов и переселенцев, требования необходимости проживания в населенных пунктах с низким потенциалом социально-экономического развития и участия работодателей в переселении не распространяются.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72. Критерии для определения населенных пунктов с низким, средним и высоким потенциалом социально-экономического развития разрабатываются и утверждаются государственным исполнительным органом Республики Казахстан, осуществляющим руководство в сфере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основании местные исполнительные органы по согласованию с государственным исполнительным органом Республики Казахстан, осуществляющим руководство в сфере регионального развития, определяют перечень населенных пунктов с низким и высоким потенциалом социально-экономического развития и направляют его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73. Государственным исполнительным органом Республики Казахстан, осуществляющим руководство в сфере архитектурной, градостроительной и строительной деятельности, разрабатываются типовые проекты жилища (индивидуальные или многоквартирные) для переселяющихся участников Программы с учетом сейсмологических зон и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74. Государственная поддержка лиц, переселяющихся в рамках Программы,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субсидий на переезд, компенсирующих связанные с этим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жилищ, переселяющимся из населенных пунктов с низким потенциалом социально-экономического развития, – служебных жилищ или комнат в общежитиях для трудовой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Программы также предоставляются следующие меры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на курсах профессиональной подготовки, переподготовки и повышения квалификации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трудоустройстве на новом месте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75. Механизм финансирования субсидий на переезд, строительство (приобретение) и распределение жилья с участием работодателей, а также порядок предоставления и пользования служебным жильем и общежитиями, предназначенными для заселения переселяющихся из населенных пунктов с низким потенциалом социально-экономического развития, определяется в Правилах содействия повышению мобильности лиц, участвующих в активных мерах содействия занятости, и оказания им мер государственной поддержки, утверждаемых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в общежитиях предоставляются трудовой молодежи до двадцати девяти лет (в том числе воспитанникам детских домов, детям-сиротам и детям, оставшимся без попечения родителей, потерявшим родителей до наступления совершеннолетия) независимо от прежнего места их проживания, в том числе проживания в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призыве таких лиц на воинскую службу возраст продлевается на срок прохождения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Механизм участия работодателей в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занятости населения консультируют работодателей о порядке и условиях выбора претендентов на участие в переселении и трудоустройстве из числа лиц, проживающих в населенных пунктах с низким потенциалом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работодатели, желающие участвовать в Программе, подают в Центры занятости населения заявки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указанием количества необходимой рабочей силы в разрезе специальностей (профессий);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возможности строительства (приобретения) жилья для участников Программы (на условиях софинансирования) и возможности обеспечения участников Программы постоянной занятостью либо письменного обязательства о трудоустройстве на постоянные рабочие места после завершения ими профессионального обучения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в соответствии с законодательством выделяют земельные участки для строительства жилья, разрабатывают проектно-сметную документацию, проводят государственную экспертизу, выдают технические условия на подключение, а также подведение и подключение к инженерно-коммуникационной инфраструктуре в соответствии с планом детальной планировки и планом застройки территорий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строительстве индивидуальных жилых домов привязка проекта к местности осуществляется за счет средств местного бюджета и работодателя пропорционально вложенным средствам или за счет работодателя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многоквартирного жилого дома привязка проекта к местности осуществляется за счет средств местного бюджета или за счет работодателя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 и работодатель заключают договор намерения, предусматривающий следующие обязательства: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совместного строительства и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трудоустройство переселяющихся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софинансирования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мест застройки, возможных вариантов жилья для строительства, а также распределение жилья в случае софинансирования со стороны работодателя осуществляются с его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построенные и сданные в эксплуатацию жилища распределяются между государством и работодателем пропорционально вложенным средствам в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Механизм участия в третьем направлении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на участие, проживающие в населенных пунктах с низким потенциалом социально-экономического развития, а также оралманы и переселенцы обращаются в центр занятости населения с заявлением на переезд, прилагая документы, предусмотренные Правилами содействия повышению мобильности лиц, участвующих в активных мерах содействия занятости, и оказания им мер государственной поддержки, утверждаемых центральным уполномоченным органом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занятости населения рассматривает документы участников Программы с учетом потребности работодателей (за исключением оралманов и переселенцев), на предмет соответствия критериям отбора на участие, согласовывает с заявителями возможные варианты переезда и направляет документы в региональную или районную (городскую) комиссию в зависимости от места переезда;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итогам рассмотрения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комиссии вырабатывают рекомендации о включении (отказе во включении) в состав участников Программы в отношении граждан, переезжающих с одного района в другой в пределах области, а также граждан, переезжающих в другую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районные/городские комиссии вырабатывают рекомендации о включении (отказе во включении) в состав участников Программы в отношении граждан, переезжающих в пределах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рекомендации региональной либо районной/городской комиссии центр занятости населения принимает решение о включении (отказе во включении) заявителей в состав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постоянного проживания в населенных пунктах с низким потенциалом социально-экономического развития в соответствии с утвержденным перечнем на претендентов, переезжающих в другую область, не распространяются;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региональной комиссии допускается переселение участников Программы из числа лиц, проживающих в черте города республиканского значения, столицы, областных центров, в служебные жилища, строительство которых начато до 1 июля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между лицами, включенными в список участников Программы и центром занятости населения (мест прибытия) подписывается социальный контракт. Социальный контракт, наряду с социальной поддержкой по переезду, включает в себя мероприятия по трудоустройству на новом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условий социального контракта контролируется центром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Участники Программы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Участниками Программы являются граждане Республики Казахстан из числа безработного, частично занятого, малообеспеченного, самостоятельно занятого населения, а также оралманы и переселенцы и иные категории граждан, приоритетное участие которых установлено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79. Приоритетное право на участие в Программе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девяти лет, включая выпускников и учащихся 9, 11 классов общеобразовательных школ, организаций технического и профессионального, послесреднего, высшего и послевузовского образования в течение трех лет после завершения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от восемнадцати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инвалиды, не имеющие противопоказаний для занятий трудовой деятельностью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женщины,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занятые на тяжелых работах, работах с вредными (особо) и (или) опасными условиями труда и являющиеся получателями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высвобожденные в связи с ликвидацией работодателя – юридического лица, прекращением деятельности работодателя – физического лица или по сокращению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недостоверные данные при включении в состав участников Программы, выводятся из состава участников Программы и возмещают в бюджет сумму государственных расходов, затраченных на оказание мер государственной поддержки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лицами, включенными в состав участников Программы и получающими государственную поддержку по профессиональному обучению, микрокредитованию и переселению, заключается социальный контракт, определяющий права и обязанности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по мониторингу спроса и предложения на рынке труда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80. Для мониторинга спроса и предложения на рынке труда будут приняты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нормативной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формированию и развитию общенациональной базы данных, содержащей сведения о текущих вакансиях в разрезе востребованных специальностей (далее – общенациональная база данных) в проектах, реализуемых в рамках государственных, правительственных программ и программ развития территорий, а также инициатив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Общенациональная база данных будет включать в себя текущие вакансии в разрезе конкретных предприятий и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для представления сведений о текущих вакансиях, востребованных специальностях и порядок формирования Карты занятости регионов, Комплексного плана содействия занятости населения, а также Карты высвобождения и создания рабочих мест утверждаются оператором Программы по согласованию с заинтересованными центральными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 местные исполнительные органы, национальные компании, ответственные за реализацию проектов в рамках государственных, правительственных программ, программ развития территорий, представляют оператору Программы прогнозное количество создаваемых рабочих мест в разрезе отраслей, проектов и профессий /должностей на период строительства и после введения их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по совершенствованию системы оказания социальной помощи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Совершенствование системы оказания социальной помощи направлено на установление оптимальной связи между трудовой активностью и оказанием адресной социальной помощи (далее – АСП).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предусматривается введение обусловленной социальной помощи. Она предполагает переход от безусловной формы адресной поддержки к принципам "взаимных обязательств" (система социального контракта активизации 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будет содержать индивидуальный план выхода семьи из трудной жизненной ситуации за счет активизации трудового потенциала и эффективного использования имеющихся ресурсов, предоставления услуг по социальной и профессиональной адаптации с указанием взаимных обязательств, действий двух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вопросам занятости совместно с центрами занятости населения будут вести контроль над выполнением гражданами условий социального контракта и оценивать эффективность предоставленной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малообеспеченных семей, не имеющих в своем составе лиц трудоспособного возраста (одинокие, пожилые) либо имеющих членов семьи с ограниченными возможностями (инвалиды, лица, имеющие социально значимые заболевания), АСП будет предоставляться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Институциональная организация Программы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Управление реализацией Программы имеет вертикальную структуру, в состав которой входят МВК, оператор Программы, региональные и районные (городские) комиссии по реализации Программы на местном уровне, центральные и местные исполнительные органы областного, районного и сельского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Управление реализацией Программы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оператором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областном (столичном, города республиканского значения) уровне – региональной комиссией по реализации Программы и уполномоченным органом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районном (городском) уровне – районной (городской) комиссией по реализации Программы, уполномоченным органом по вопросам занятости и центрами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поселка, села и сельского округа – акимами поселков, сел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МВК осуществляет следующие основные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лимиты финансирования и распределение средств по направлениям Программы и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основные итоги выполнения Программы и заслушивает отчеты центральных и местных исполнительных органов по реализации Программы, а также государственных, правительственных программ и программ развития территорий соответственно, в части создания рабочих мест по отраслям и в регионах, а также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по вопросам, связанным с реализацией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согласовывает перечень предприятий на республиканском уровне для временного субсидирования двух третей потерянного дохода квалифицированных работников за сокращенное рабочее время, а также объем финансирования в разрезе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85. Оператор Программы во взаимодействии с уполномоченными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нормативно-правовое, методическое и информационное сопровождение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готовит предложения по установлению лимитов финансирования и распределению средств по согласованию с МВК постановлением Правительства Республики Казахстан в разрезе администраторов республиканских бюджетных программ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мониторинг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порядок формирования общенациональной базы данных и формы для представления сведений о текущих вакансиях, востребованных специальностях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положения региональной, районной (городской) комиссий, формы социального контракта, заявления (уведомления) работодателей и организаций образования о присоединении к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ведения мониторинга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порядок формирования Карты занятости регионов, Комплексного плана содействия занятости населения, а также Карты высвобождения и создания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86. Региональные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приоритетные направления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лимиты финансирования Программы по направлениям в разрезе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согласовывают размер годовой ставки вознаграждения по кредитам, предоставляемым уполномоченной региональной организацией микрофинансовым (микрокредитным) организациям и кредитным товариществам;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согласовывают размер годовой максимальной эффективной процентной ставки по микрокредитам для конечного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вырабатывают рекомендации о включении (отказе во включении) в состав участников Программы в отношении граждан, переезжающих с одного района в другой в пределах области, из одной области в другую в рамках повышения мобильности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согласовывают стоимость профессионального обучения в организациях технического и профессионального образования и учебных центрах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заслушивают отчеты местных исполнительных органов областного, городского и районного значений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вырабатывают рекомендации по предупреждению и устранению выявленных нарушений по результатам проверок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рассматривают и согласовывают перечень предприятий на региональном уровне для временного субсидирования двух третей потерянного дохода квалифицированных работников за сокращенное рабочее время, а также распределение средств на финансирование между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87. Районные (городские)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Программой проводят отбор потенциальных участников Программы на основании информации и документов, представляемых центрами занятости населения, и направляют соответствующие предложения на рассмотрение региональных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исключен постановлением Правительства РК от 22.12.2015 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вырабатывают рекомендации о включении (отказе во включении) в состав участников Программы в отношении граждан, переезжающих в пределах одного района в рамках повышения мобильности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вырабатывают рекомендации по предупреждению и устранению выявленных нарушений по результатам проверок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88. Местные исполнительные органы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представленные акимами районов и городов проекты и планы мероприятий, реализуемые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на рассмотрение региональной комиссии и оператору Программы предложения по лимитам финансирования региональных составляющих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государственным исполнительным органом Республики Казахстан, осуществляющим руководство в сфере регионального развития, определяют перечень населенных пунктов с низким, средним и высоким потенциалом социально-экономического развития, опорных сельских населенных пунктов, утверждают планы переезда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 порядок переселения, предоставления жилища и оказания мер государственной поддержки жителям населенных пунктов Калачи и Красногорский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89. Основными задачами центров занятости населения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общих процедур: информирование и предоставление консультационных услуг гражданам по вопросам участия в Программе, оказание помощи в подготовке документов, проведение консультаций с претендентами с целью изучения их потребностей, проведение оценки нуждаемости претендентов в социальной поддержке, прием документов претендентов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распределение потенциальных участников Программы по категориям, в зависимости от статуса, их профессии и потребности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социального контракта с участниками Программы, осуществление мониторинга его исполнения и применение санкций при невыполнении его условий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мониторинга и определение потребности в кадрах на местном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на трудоустройство на проекты, реализуемые в рамках государственных (правительственных) программ,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90. Центры занятости населения могут иметь представительства в сельских округах, подразделения (или специалистов), занимающиеся вопросами реализации Программы, координацией взаимодействия с работодателями, организациями образования и частными агентствами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Информационно-методологическое обеспечение Программы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91. Информационно-методологическое обеспечение реализации Программы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переподготовки кадров и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методологическое обеспечение деятельности центров занятости, включая разработку ключевых показателей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комплексный мониторинг реализации Программы на базе Единой информационной системы социально-трудовой сферы (далее – ЕИССТС), в том числе автоматизирования бизнес-процессов, выполняемых в рамках Программы для использования общенациональной базы данных в режиме реального времени; внесение изменений в автоматизированный учет лиц, обратившихся за содействием в трудоустройстве и социальной поддержкой, в том числе участников Программы; использование соответствующей базы данных Республиканского государственного казенного предприятия "Государственный центр по выплате пенсий" для определения доходов участников Программы, что предотвратит нецелевое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единого информационного портала "Молодежная биржа труда" и информационного портала "Работа";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мерах государственной поддержки, оказываемых в рамках Программы, организациях по оказанию сервисных услуг, услугах и перечне учебных заведений размещается на интернет-ресурсах оператора Программы, а также уполномоченного органа в области образования, аккредитованных объединений субъектов частного предпринимательства при операторе Программы, уполномоченного органа по вопросам занятости 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исследование по определению потенциала развития населенных пунктов в целях повышения продуктивной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уровня финансовой грамотности целевой группы с учетом методического обеспечения через учебные центры в соответствии с профилем подготовки. Для реализации указанных направлений оператором Программы будет определена специализированная организация по вопросам информационно-методологического обеспечения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Информация о мерах государственной поддержки, оказываемых в рамках Программы, организациях по оказанию сервисных услуг, услугах и перечне учебных заведений размещается на интернет-ресурсах оператора Программы, а также уполномоченного органа в области образования, аккредитованных объединений субъектов частного предпринимательства при операторе Программы, уполномоченных органов по вопросам занятости и центров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Этапы реализации Программы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93. Реализация Программы будет осуществляться в два этапа: первый этап – 2015 год, второй этап – 2016 – 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в редакции постановления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94. На первом этапе в пилотном режиме в третьем направлении (переезд в центры экономического роста и населенные пункты с высоким потенциалом социально-экономического развития) приобретение и заселение служебных жилищ будет осуществляться с участием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занятости населения и контроля уровня безработицы будут отработаны меры оперативного создания рабочих мест путем реализации инфраструктурных проектов в городах и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отработаны механизмы профессиональной ориентации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95. На втором этапе: 2016–2019 годы – будут разработаны, согласованы и приняты к исполнению основные составляющие Программы с учетом региональных особенностей; управление рисками, возникающими на рынке труда, и содействие продуктивной занятости будут осуществляться на основе механизмов и инструментов, предложенных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2020 года в результате реализации Программы активными мерами содействия занятости будут охвачены до полутора миллионов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Снизится удельный вес неэффективной занятости, уменьшится безработица, повысятся производительность труда, а также доходы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Необходимые ресурсы и источники их финансирования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96. Реализация Программы осуществляется в пределах предусмотренных в республиканском бюджете на 2015 год средств в размере 37,3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объемы финансирования из республиканского бюджета будут уточняться при формировании соответствующих бюджетов на планируемый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Для финансового обеспечения Программы оператор Программы, с учетом финансово-экономических возможностей государства, ежегодно до 1 февраля определяет лимиты финансирования на предстоящие три года и выносит предложения на МВК по распределению средств по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финансирования будут распределяться между регионами пропорционально численности экономически активного населения по данным уполномоченного органа по статистике по состоянию на квартал, предшествующий распределению.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зависимости от показателей регионального рынка труда самостоятельно распределяют средства между направлениями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органы, за исключением городов Астаны и Алматы, до 70 % средств от общей суммы доведенного лимита должны направлять в сельскую местность в зависимости от необходимости обеспечения занятости населения и сохранения приемлемого уровня безработицы.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и корректировка выделенных регионам лимитов финансирования осуществляются без учета численности экономически активного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инфраструктурных проектов осуществляется при условии софинансирования за счет местного бюджета не менее 10 % средств от общей стоимости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приобретении многоквартирного жилья, а также индивидуальных, двух (трех и более) квартирных жилых домов работодатель осуществляет софинансирование в размере не менее 10 % от общей сметной стоимости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и (или) приобретения служебных жилищ и общежитий осуществляется из республиканского бюджета, исходя из размера стоимости 1 квадратного метра арендного (коммунального) жилья, определяемого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 Расходы, превышающие стоимость, определенную Программой развития регионов до 2020 года, финансируются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с изменениями, внесенными постановлениями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98. Местные исполнительные органы, исходя из установленных лимитов, формируют и ежегодно в срок до 15 апреля представляют в соответствующие центральные государственные органы бюджетную заявку на предстоящий финансовый год по направлениям Программы в установленной бюджетным законодательством форме с указанием в пояснительной записке ожидаемых результатов (целевых индикаторов) по основным параметрам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центральные государственные органы ежегодно в срок до 1 мая представляют бюджетные заявки оператору Программы по установленным бюджетным законодательством формам с указанием в пояснительной записке ожидаемых результатов (целевых индикаторов) по основным параметрам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ежегодно в срок до 15 мая представляет бюджетные заявки в центральный уполномоченный орган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Распределение средств, предусмотренных в республиканском бюджете на соответствующий период на реализацию мероприятий Программы по администраторам республиканских бюджетных программ, включая распределение сумм текущих целевых трансфертов и целевых трансфертов на развитие областным бюджетам, нижестоящим бюджетам осуществляется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текущих целевых трансфертов и целевых трансфертов на развитие нижестоящим бюджетам администраторами республиканских и местных бюджетных программ осуществляется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регионов от распределенных и (или) распределяемых средств, а также при непредставлении соответствующей документации на инвестиционные и инфраструктурные проекты оператор Программы вносит на рассмотрение МВК предложения по перераспределению средств без учета критериев по численности экономически активного населения на основании дополнительных заявок администраторов бюджетных программ с приложением соответствующей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республиканского бюджета вышеуказанные процедуры сохраняются, сроки предоставления бюджетных заявок устанавливаются оператором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100. Для обеспечения целевого использования представленных по лимиту средств и достижения предусмотренных Программой результатов (целевые индикаторы) между оператором Программы и местными исполнительными органами заключаются меморандумы в рамках комплексного плана содействия занятости по следующим основным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трудоустроенных, в том числе на постоянные и временные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продуктивно занятых в общем числе самостоятельно 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доли лиц, вовлеченных в активные формы занятости из числа трудоспособных получателей адресной социальной помощи и государственных детских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расширение охвата безработных и непродуктивно самозанятых активными мерами содействия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участников Программы, трудоустроенных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участников Программы, трудоустроенных из числа завершивших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Дорожной карты занятости 2020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107"/>
        <w:gridCol w:w="422"/>
        <w:gridCol w:w="1846"/>
        <w:gridCol w:w="1021"/>
        <w:gridCol w:w="1337"/>
        <w:gridCol w:w="906"/>
        <w:gridCol w:w="820"/>
        <w:gridCol w:w="820"/>
        <w:gridCol w:w="820"/>
        <w:gridCol w:w="820"/>
        <w:gridCol w:w="479"/>
        <w:gridCol w:w="480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Повышение уровня занятости населения, содействие повышению благосостояния, сокращение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отчет,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женской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отчет,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молодежной безработицы (15-28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отчет,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Вовлечение в активные меры содействия занятости непродуктивных самостоятельно занятых, безработных и лиц, входящих в целевые группы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 включенных в состав участников Программы, из числа обратившихся по вопросам участия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10-го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женщин, включенных в состав участников Программы, из числа обратившихся по вопросам участия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10 -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молодежи до 29 лет, включенных в состав участников Программы, из числа обратившихся по вопросам участия в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10 -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продуктивно занятых в общем числе самостоятельно занятого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10 -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за счет развития инфраструктуры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10 -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МСХ, МОН, МФ, МКИ, МЭ,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через развитие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10 -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МСХ, МФ,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 через обучение и nepeceление в рамках потребностей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ежемесячно 10 -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МОН, МФ,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информирование населения о мерах государственной поддержки, реализуемых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Развитие кадрового потенциала, в том числе для реализации Государственной программы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 из числа завершивших профессиональное обучение в текущем году в рамках Пpoграммы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общенациональной базы данных текущих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государственной поддержи лицам, проходящим профессиональное обучение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929"/>
        <w:gridCol w:w="572"/>
        <w:gridCol w:w="2504"/>
        <w:gridCol w:w="689"/>
        <w:gridCol w:w="418"/>
        <w:gridCol w:w="1229"/>
        <w:gridCol w:w="998"/>
        <w:gridCol w:w="998"/>
        <w:gridCol w:w="998"/>
        <w:gridCol w:w="998"/>
        <w:gridCol w:w="92"/>
        <w:gridCol w:w="30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Совершенствование системы оказания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результатсв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трудоспособного населения в составе получателей адресной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и программных документов, направленных на обеспечение занятости населения и оказание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информированности населения по вопросам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информационно-разъяснительная работа среди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Примечание.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