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9ca8" w14:textId="7929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2014 года и использовании (доиспользовании) в 2015 году неиспользованных (недоиспользованных) сумм целевых трансфертов на развитие, выделенных из республиканского бюджета в 2014 году, внесении изменений и дополнений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марта 2015 года «О внесении изменений и дополнений в Закон Республики Казахстан «О республиканском бюджете на 2015 – 2017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годовые плановые назначения соответствующих бюджетных программ за счет остатков бюджетных средств республиканского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– 2017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Принять к исполнению республиканский бюджет на 2015 – 2017 годы,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5874940963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3064822209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145596084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9508247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2655014423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6865432449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78361053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190476745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112115692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188864239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189814239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-1257716778 тысяч тенге или 3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1257716778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распределение сумм целевых текущих трансфертов областным бюджетам, бюджетам городов Астаны и Алматы на содержание подразделений местных исполнительных органов агропромышленного комплекса согласно приложению 5-1)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распределение сумм целевых текущих трансфертов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распределение сумм целевых текущих трансфертов областным бюджетам, бюджетам городов Астаны и Алматы на содержание штатной численности отделов регистрации актов гражданского состояния согласно приложению 6-1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23-1), 23-2), 28-1), 28-2) и 28-3)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«23-1) распределение сумм целевых текущих трансфертов областным бюджетам, бюджетам городов Астаны и Алматы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хозяйства, согласно приложению 23-1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23-2) распределение сумм целевых текущих трансфертов областным бюджетам на организацию и проведение поисково-разведочных работ на подземные воды для хозяйственно-питьевого водоснабжения населенных пунктов согласно приложению 23-2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«28-1) распределение сумм целевых текущих трансфертов областным бюджетам, бюджетам городов Астаны и Алматы на приобретение жилья коммунального жилищного фонда согласно приложению 28-1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28-2) распределение сумм целевых текущих трансфертов областным бюджетам, бюджетам городов Астаны и Алматы на содержание штатной численности уполномоченного органа по контролю за использованием и охраной земель согласно приложению 28-2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28-3) распределение сумм целевых текущих трансфертов областным бюджетам, бюджетам городов Астаны и Алматы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 согласно приложению 28-3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2015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сумму в размере 27270749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10801396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2427728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8373668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1305746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141114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11668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– 1235128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1557448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4056155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– 66409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областным бюджетам, бюджетам городов Астаны и Алматы в сумме 2468950 тысяч тенге Министерству национальной экономики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64000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(или) приобретение жилья для переселения жителей населенных пунктов Калачи и Красногорский Акмолинской области – 2000000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244934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160016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через развитие инфраструктуры и жилищно-коммунального хозяйства в сумме 13792877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национальной экономики Республики Казахстан 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12403095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на строительство врачебных амбулаторий и фельдшерско-акушерских пунктов, расположенных в сельских населенных пунктах – 1389782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здравоохранения и социального развития Республики Казахстан на реализацию мероприятий по обеспечению занятости населения в сумме 207526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 – 60000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информационно-методологическое сопровождение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2020» – 147526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целевых трансфертов областным бюджетам, бюджетам городов Астаны и Алматы, указанных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Выделить из средств, предусмотренных в республиканском бюджете на 2015 год на реализацию страновой программы по укреплению сотрудничества между Казахстаном и Организацией экономического сотрудничества и развития, сумму в размере 812718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сельского хозяйства Республики Казахстан – 17850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– 140760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– 163200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энергетики Республики Казахстан – 25500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по инвестициям и развитию Республики Казахстан – 55032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национальной экономики Республики Казахстан – 410376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 и шестой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срок до 1 апреля 2015 года разработать и в установленном законодательством порядке внести в Правительство Республики Казахстан проекты решений:»;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подпункта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в срок до 1 апреля 2015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средств, предусмотренных по бюджетной программе 045 «Разработка профессиональных стандартов», и порядке использования средств на разработку профессиональных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условиях кредитования областных бюджетов на содействие развитию предпринимательства на селе на 2015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распределении целевого трансферта из Национального фонда Республики Казахстан на кредитование областных бюджетов, бюджетов городов Астаны и Алматы на реконструкцию и строительство систем тепло-,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распределении целевого трансферта из Национального фонда Республики Казахстан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в районах застройки (приобретения) жилья акционерного общества «Национальный управляющий холдинг «Байтерек» и его дочерних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 и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распределении целевого трансферта из Национального фонда Республики Казахстан на кредитование областных бюджетов, бюджетов городов Астаны и Алматы на проектирование и (или) строительство жилья;»;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срок до 15 апреля 2015 года о распределении и (или) порядке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 приложениями 5-1, 6-1, 23-1, 23-2, 28-1, 28-2 и 28-3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в 2015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2014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исполнительным органам в 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Увеличение годовых плановых назначений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соответствующих бюджетных программ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остатков бюджетных средств республиканского бюджета 2014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94"/>
        <w:gridCol w:w="839"/>
        <w:gridCol w:w="9018"/>
        <w:gridCol w:w="2600"/>
      </w:tblGrid>
      <w:tr>
        <w:trPr>
          <w:trHeight w:val="46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1 236 893
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124 916
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18 590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106 326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106 326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45 042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45 042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45 042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162 927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162 927
</w:t>
            </w:r>
          </w:p>
        </w:tc>
      </w:tr>
      <w:tr>
        <w:trPr>
          <w:trHeight w:val="8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146 319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312 120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312 120
</w:t>
            </w:r>
          </w:p>
        </w:tc>
      </w:tr>
      <w:tr>
        <w:trPr>
          <w:trHeight w:val="8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312 120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403 101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403 101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403 101</w:t>
            </w:r>
          </w:p>
        </w:tc>
      </w:tr>
      <w:tr>
        <w:trPr>
          <w:trHeight w:val="11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61 143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61 108
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127 644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127 644
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127 644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Перечень приоритетных республиканских бюджетных инвестиций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50"/>
        <w:gridCol w:w="670"/>
        <w:gridCol w:w="671"/>
        <w:gridCol w:w="6085"/>
        <w:gridCol w:w="1753"/>
        <w:gridCol w:w="1753"/>
        <w:gridCol w:w="17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1 075 039 357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999 059 830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703 113 323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241 430 469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310 503 018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233 024 190
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9 984 524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1 311 684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3 028 783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3 028 783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3 028 783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1 834 750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Республике Беларусь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5 291 088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1 108 812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1 339 486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внешнего займа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537 104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537 104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537 104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802 382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1 708 675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1 708 675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1 708 675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2 242 927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1 108 812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«Кордай»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1 328 774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«Капланбек» 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здания центра приема и обработки информации налоговых органов» в г. Шымкент (ЦОД № 4)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895 563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383 812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здания центра приема и обработки информации налоговых органов» в г. Астана (ЦОД № 1)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895 563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202 872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202 872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814 124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814 124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53 528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53 528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«Е-кызмет»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38 523 498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45 569 067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22 205 115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6 234 492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21 142 172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3 278 909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5 860 817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20 781 961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3 278 909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2 263 900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5 308 669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2 736 104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«Строительство водно-спасательной станции на берегу озера Боровое в поселке Боровое Бурабайского района Акмолинской области для Государственного учреждения «Водно-спасательная служба Департамента по чрезвычайным ситуациям Акмолинской области» по типовому проекту водно-спасательных станций 2 разряда для IВ и IIIА климатических подрайонов с обычными геологическими условиями»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621 624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III A климатического подрайона с обычными геологическими условиями в г. Актобе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977 496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12 467 701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защитных сооружений на реке Хоргос в районе Международного центра приграничного сотрудничества (МЦПС) и зданий таможни «Коргас»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12 385 701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электроснабжение «Скальный город-Астана»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проведение водоснабжения «Скальный город-Астана»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54 810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156 708
</w:t>
            </w:r>
          </w:p>
        </w:tc>
      </w:tr>
      <w:tr>
        <w:trPr>
          <w:trHeight w:val="15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2 автомобиля V-типа для IВ и IIIА климатических подрайонов с обычными геологическими условиями» в п. Новая Бухтарма Зыряновского района 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156 708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625 622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386 097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386 097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IВ и IIIА климатических подрайонов с обычными геологическими условиями» в г. Караганде в районе новой застройки «Голубые пруды»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IB, IIIA климатических подрайонов с обычными геологическими условиями» в г. Жезказган в районе Медицинского центра «Самсунг»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386 097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211 127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816 725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в г. Аральск 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2 автомобиля V-типа для IIB, IIIB, IVГ с сейсмической активностью 7 баллов» в п. Торетам города Байконур площадке № 9 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634 610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в мкр. Достык г. Шымкент ЮКО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634 610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45 042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Алматы. Комплекс пожарного депо на 6 автомобилей в микрорайоне Акбулак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481 396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1 747 959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II-типа для IВ, IІІА климатических подрайонов с обычными геологическими условиями на пересечении улиц с проектным названием Е357 и 227 в г. Астана»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IВ, IIIА климатических подрайонов с обычными геологическими условиями» в г. Астана, на пересечении улиц Хусейн бен Талал и Е102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820 723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«Строительство зданий и сооружений для государственного учреждения «Центральный региональный аэромобильный оперативно-спасательный отряд в г. Астана»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353 675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360 211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ЧС и 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32 289 006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24 084 663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16 689 129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9 878 086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9 878 086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10 610 587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10 610 587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9 878 086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22 410 920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13 474 076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6 078 542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22 410 920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13 474 076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6 078 542
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342 232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2 237 077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2 237 077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342 232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2 237 077
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13 645 096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19 672 098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7 296 068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4 762 565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5 980 347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2 346 113
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2 803 838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2 464 239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66 113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1 452 957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148 137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Учреждения ЛА-155/12 под исправительную колонию строгого режима в поселке Заречный Алматинской области на 1500 мест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1 452 957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484 968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595 077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Уральск 1500 мест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22 039
</w:t>
            </w:r>
          </w:p>
        </w:tc>
      </w:tr>
      <w:tr>
        <w:trPr>
          <w:trHeight w:val="21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местности типовых проектов по строительству специализированных приемников для арестованных лиц с лимитом наполняемости до 200 мест г. Астана, г. Алматы, г. Шымкент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22 039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22 037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местности типовых проектов по строительству специализированных приемников для арестованных лиц с лимитом наполняемости до 200 мест г. Астана, г. Алматы, г. Шымкент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865 913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1 721 025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22 037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создание объектов (комплексов) воинской части 3656 Внутренних войск МВД РК в г.Астана (авиаэскадрилья)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853 260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939 858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линейного отдела полиции в аэропорту г. Астана на 75 человек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местности типовых проектов по строительству специализированных приемников для арестованных лиц с лимитом наполняемости до 200 мест г. Астана, г. Алматы, г. Шымкент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служебных зданий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1 554 867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1 217 784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1 554 867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1 217 784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служебных зданий МВД Республики Казахстан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1 554 867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1 217 784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Комитета миграционной полиции МВД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Централизованной автоматизированной базы данных уголовно-исполнительной 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оперативного управления малых городов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1 044 586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665 463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судебной экспертизы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1 044 586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665 463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1 044 586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665 463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судебной медицины по проспекту Кабанбай Батыра в г. Астана. Корректировка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1 044 586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665 463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3 134 851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5 706 480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3 134 851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5 706 480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3 134 851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5 706 480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3 134 851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5 706 480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2 205 374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1 547 639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408 972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1 310 847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408 972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86 243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по улице Аль-Фараби, 48а в селе Астраханка Астраханского района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172 812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в с. Комсомол Айтекебийского района 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в с. Шубаркудук Темирского района 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в с. Кобда Кобдинского района 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126 313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г. Текели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Дружбинской транспортной прокуратуры на ст. Достык Алакольского района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218 015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94 686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Таласского района по ул. Шейна, 2 в г. Каратау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94 686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межрайонной и транспортной прокуратуры по ул. Оспанова в г. Шу Шуского района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288 185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по ул. Абая, 26а в с. Таскала Таскалинского района ЗКО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по ул. Л. Клышева, 89 в п. Шынгырлау Чингирлауского района ЗКО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по ул. Крупская в с. Федоровка Теректинского района ЗКО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по ул. Кунаева 70 А в с. Чапаево Акжаикского района ЗКО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190 580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Шетского района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58 194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г. Сатпаев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68 834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г. Каражал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63 552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218 015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123 706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и гаражей прокуратуры Уалихановского района по ул. Гагарина, 74а в с. Кишкенеколь Уалихановского района 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123 706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Военной, транспортной прокуратуры и «УКПСиСУ» по ул. К. Сатпаева в г. Петропавловск Северо-Казахстанской области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201 264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Толебийской районной прокуратуры в микрорайоне Алатау г. Ленгер Толебийского района ЮКО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Тюлькубасской районной прокуратуры по ул. Т. Рыскулова № 334 в селе Т. Рыскулова Тюлькубасского района ЮКО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674 311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 паркингом на пересечении улиц Орынбор и Сыганак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194 772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правоохранительных и специальных органов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«Единый реестр досудебных расследований»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1 336 291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236 792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«Единый реестр досудебных расследований»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3 095 535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5 393 046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3 875 520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5 393 046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3 875 520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3 095 535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5 393 046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3 875 520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5 393 046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3 875 520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9 284 601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9 576 150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2 373 088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 боевой и методической подготовки «Бүркіт» для подразделений специального назначения с военным городком в п. Заречный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6 928 606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4 999 169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2 373 088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сетей инновационной системы по проекту коммерциализации научных исследований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2 707 469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354 044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2 353 425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2 353 425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2 353 425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4 999 169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2 373 088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196 051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на 310 мест по улице Акан Серы, 24 в городе Кокшетау Акмолинской области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208 650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 и аспирантов на 500 мест в районе студенческого городка Восточно-Казахстанского государственного технического университета имени Д. Серикбаева в городе Усть-Каменогорске 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708 160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на территории РГКП «Павлодарский государственный университет им. С. Торайгырова» по ул. Ломова, 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РГКП «Павлодарский государственный педагогический институт» по ул. Торайгырова в г. Павлодар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1 134 665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824 452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ЮКГПИ по улице Г. Иляева № 14 в г. Шымкенте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588 мест на собственной территории учебного корпуса № 9 и студенческого общежития № 2 в г. Шымкент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на территории МКТУ имени Х.А. Ясави в г. Туркестане, ЮКО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824 452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836 659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1 696 383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1 126 795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 мест с медицинским пунктом РГКП «КазГосЖенПУ», расположенного по улице Айтеке би, 99 в Алмалинском районе в 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КазНТУ имени К.И. Сатпаева по ул. Байтурсынова, 147Б в Бостандыкском районе 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 мест с медицинским пунктом РГП «Казахский Национальный Аграрный Университет», расположенного по пр. Абая, 8 в Медеуском районе 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корпуса НИИ КазНУ им. Аль-Фараби в 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1 126 795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1 136 952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2 478 334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1 246 293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центра биотехнологии РК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имени Л.Н. Гумилева для Казахстанского филиала Московского государственного университета им. Ломоносова в 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592 места Казахского агротехнического университета имени С. Сейфуллина в городе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общежития на 500 мест Евразийского национального университета им. Л.Н. Гумилева по ул. Янушкевича 6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678 334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учебного корпуса Евразийского национального университета им. Л.Н. Гумилева для казахстанского филиала Московского государственного университета им. М.В.  Ломоносова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1 246 293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по ул. Керей-Жанибек хандар, между ул. Сауран и Акмешит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564 651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1 963 894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564 651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1 963 894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282 325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860 308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для РГКП «Западно-Казахстанский Государственный медицинский университет им. М. Оспанова» в г. Актобе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860 308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282 326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1 103 586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на 1000 мест для РГКП «Государственный медицинский университет г. Семей»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1 103 586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335 400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образования, осуществляющих деятельность в области культуры и искусства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335 400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170 мест Алматинского хореографического училища им. А.В. Селезнева в 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11 105 108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11 272 827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11 105 108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11 272 827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1 761 641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1 761 641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1 761 641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9 343 467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11 272 827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9 439 536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1 622 403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9 439 536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9 439 536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7 721 064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1 833 291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7 721 064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1 833 291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7 721 064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1 833 291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10 576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201 979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69 840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10 576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201 979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69 840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«Карта доступности объектов для инвалидов»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10 576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201 979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69 840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«Карта доступности объектов для инвалидов»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698 099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698 099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451 689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Актобе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119 267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127 143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2 992 909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4 599 430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10 647 257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1 767 109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10 647 257
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1 767 109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10 647 257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1 278 946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1 729 183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1 278 946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1 729 183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488 163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8 918 074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8 918 074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1 225 800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2 099 430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Щучинско-Боровской курортной зоны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1 225 800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2 099 430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туристских маршрутов в районе оз. Боровое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туристического маршрута, со строительством велосипедной, пешеходной дорожки от озера Щучье до смотровой площадки «Ракушка»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528 342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528 342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528 342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23 109 221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23 250 922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18 639 168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21 307 245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22 150 922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18 639 168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36 477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18 741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767 460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460 038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307 422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20 478 677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22 150 922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18 639 168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20 478 677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22 150 922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18 639 168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2 646 279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380 363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области, 2-очередь строительства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поселка Ижевское, ст. Шоптыколь, ст. Вишневка Акмолинской области и строительство Ижевского магистрального водовода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1 110 215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897 208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1 240 131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912 964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2 104 380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1 240 131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 сейсмоустойчивости плотины Бартогайского водохранилища Алматинской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504 380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водовода в Карасайском районе Алматинской области. 2-й пусковой комплекс. 1 очередь строительства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водовода в Карасайском районе Алматинской области (3-й пусковой комплекс, 1 очередь строительства)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433 209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66 393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 группового водопровода 3-ей очереди Курмангазинского района Атырауской области с подключением населенных пунктов Коныртерек, Батырбек, Егинкудык - 2 этап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3 539 704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2 915 374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900 451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Каракол с магистральными каналами «Правобережный» и «Левобережный» Урджарского района ВКО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566 709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Малая Буконь с магистральным каналом «Малобуконьский» в Кокпектинском районе 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Большая Буконь с магистральным каналом «Актоган» в Кокпектинском районе 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Кокпектинка с магистральным каналом «Ворошиловский» в Кокпектинском районе 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133 742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Уйденинского водохранилища Зайсанского района 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Жеменей Зайсанского района 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гидроузла на реке Тебиске с магистральными каналами «Коктогам» и «Жана-Тогам» Тарбагатайского района Восточно-Казахстанской области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539 659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магистральным каналом «Актоган» Урджарского района ВКО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1 145 158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водозабора на реке Каргыба Тарбагатайского района 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953 496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723 317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924 169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723 317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924 169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1-й этап строительства.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35 296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 водопровода ЗКО (IV очередь строительства)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для переброски воды в р. Сары-Узень у п. Жанажол Жангалинского района Западно-Казахстанской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732 053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248 171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(ирригационного водозабора, отводящего канала)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 «Жайрем - Каражал» (Тузкольский водозабор) (Корректировка)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 с учетом водоснабжения г. Жезказган Карагандинской области (корректировка)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3 771 881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6 240 921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4 190 601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732 391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785 978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Арало-Сарыбулакского группового водопровода 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н.п. Бирлестик по Шиелиискому району в Кызылординской области. Строительство водовода от ПНС № 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1 000 324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1 503 507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490 528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(899+00). I очередь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1 000 001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904 419</w:t>
            </w:r>
          </w:p>
        </w:tc>
      </w:tr>
      <w:tr>
        <w:trPr>
          <w:trHeight w:val="16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Жанакоргано-Шиелийского массива орошения в Шиелийском районе Кызылординской области. 1-очередь. Водоподпорное сооружение из тканевых материалов на р. Сырдарья для улучшения водообеспеченности Новошиелийского магистрального канала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156 545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водопровода Актау-Акшукур-С. Шапагатова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765 588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759 718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Майского района Павлодарской области. 1 очередь строительства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2 126 497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2 657 955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1 940 018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(І очередь строительства)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702 006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939 018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1 718 937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940 018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Ишимского группового водопровода и строительство разводящих сетей сельских населенных пунктов с подключением»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Соколовского группового водопровода и строительство разводящих сетей сельских населенных пунктов с подключением»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4 444 814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6 171 857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8 079 549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ЮКО (ІІІ-очередь)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741 648</w:t>
            </w:r>
          </w:p>
        </w:tc>
      </w:tr>
      <w:tr>
        <w:trPr>
          <w:trHeight w:val="13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517 610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автоматизация водоучета и водораспределения на основных каналах Мактааральского района ЮКО (ІІ-очередь)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1 333 118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1 640 621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Мактаральском районе ЮКО (II-очередь)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ЮКО (1-я 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 Арысь до сброса р. Сырдарья (І-очередь)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ЮКО (ІV-очередь)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1 029 150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Западного аварийного сброса на ПК-274 Кызылкумского МК в г. Арысь ЮКО (II-очередь)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коллектора КС-4, отсечных дрен и участка канала К-30-II в с/о Дильдабекова Мактааральского района ЮКО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сброса Шаян на ПК 206+15 и устройство перегораживающего сооружения (488+15) на Туркестанском магистральном канале в Ордабасинском районе ЮКО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689 813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сбросного сооружения на канале «Достык» ПК-1053+80 в Мактааральском районе ЮКО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ЮКО (третья 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567 939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г. Арысь, подключаемых к Арысскому групповому водопроводу 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Отырарского района подключаемых к Шаульдерскому групповому водопроводу Южно-Казахстанской области (2 этап)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Абай Сарыагашского района ЮКО (водопроводные сети восьми близлежащих аулов с подключением к Сарыагашскому групповому водопроводу) ІІІ этап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305 809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1 241 201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 «Караспан» с ПК10+00 по ПК207+60 Ордабасинского района ЮКО (II 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МБК магистрального канала с ПК0+0 по ПК 957+00 с распределителями Р-1, Р-3 и Р-15 в Ташкентской области РУ и Сарыагашском и Казыгуртском районах ЮКО (2-я 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752 919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Созакского района 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Созакского района ЮКО (II очередь)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проекта «Реконструкция и модернизация водоочистных сооружений, водопроводных сетей населенных пунктов Сарыагашского района подключаемых к Сарыагашскому групповому водопроводу Южно-Казахстанской области»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1 801 976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1 600 035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201 941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9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9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130 311 889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189 184 817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166 793 654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130 311 889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189 184 817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166 793 654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124 122 419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180 419 151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162 134 054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71 646 570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50 807 955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74 245 703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71 646 570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50 807 955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74 245 703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62 846 570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«Бейнеу - Актау»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12 503 955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74 245 703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39 552 394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119 741 196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74 786 168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39 552 394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119 741 196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74 786 168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строительство и проектно-изыскательские работы международного транзитного коридора «Западная Европа - Западный Китай»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3 343 253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«Бейнеу - Актау»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6 313 360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 - Шымкент, через г.г. Уральск, Актобе, Кызылорду» на участке «граница Российской Федерации - Уральск - Актобе» и строительство обхода города Актобе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«граница РФ (на Омск) - Майкапшагай (выход на КНР), через гг. Павлодар, Семей»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2 029 433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«Граница РФ (на Екатеринбург) - Алматы»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«Астана - Петропавловск» транзитного коридора «Боровое - Кокшетау - Петропавловск - граница РФ»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«Таскескен - Бахты (граница КНР)»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1 911 004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«Алматы - Усть-Каменогорск», с обходом г. Сарканд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6 110 177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22 110 664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956 168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Акжигит - гр. Узбекистана (на Нукус)»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проектно-изыскательские работы автодороги «Юго-Западный обход г. Астаны»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«Усть-Каменогорск - Зыряновск - Большенарымское - Катон-Карагай - Рахмановские ключи»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«Уральск - Каменка - гр. РФ»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Центр-Юг «Астана - Караганда - Балхаш - Курты - Капшагай - Алматы»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3 152 261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13 800 567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республиканского значения «Щучинск - Зеренда»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«Жетыбай - Жанаозен - Фетисово - гр. Туркменистана (на Туркменбаши)»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 участка республиканской автодороги «Жезказган - Есиль - Петропавловск» за зону влияния горных работ Жезказганского месторождения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1 272 017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«Гр. РФ (на Орск) - Актобе - Атырау - Гр. РФ (на Астрахань)»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12 923 455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13 102 183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12 923 455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9 870 000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13 102 183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международного транзитного коридора «Западная Европа - Западный Китай»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11 593 455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3 882 360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«Бейнеу - Актау»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3 251 704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2 735 936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13 102 183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2 573 306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2 573 306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 взлетно-посадочной полосы, рулежной дорожки и перрона в аэропорту города Уральск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2 573 306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1 163 480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1 379 208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1 163 480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1 379 208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1 163 480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1 379 208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1 188 884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964 037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1 188 884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1 188 884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4 659 600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5 201 242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4 659 600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4 659 600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1 369 647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1 369 647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1 369 647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1 236 606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864 044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1 236 606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864 044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1 236 606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864 044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98 195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для хранения товарно-материальных ценностей в государственной резиденции «Карасу»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подвесного пешеходного моста протяженностью 110 м через озеро Карасье в резиденции «Карасу»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115 254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корпуса со сносом существующего административного корпуса по ул. Фурманова, 205 г. 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1 023 157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864 044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на 350 мест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692 126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хранения спецтехники конноспортивного комплекса «Алтын Тулпар», расположенная в ж.м. Мичурино, район дома № 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Конюшня на 24 конемест с выгульной площадкой, расположенная в ж.м. Мичурино, район дома № 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отопления, вентиляции и кондиционирования здания Музея Первого Президента по ул. Бейбитшилик, дом 11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Продовольственная база на левом берегу реки Ишим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Дипломатический городок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обработки данных Администрации Президента Республики Казахстан в здании «Үкімет үйі»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предангарной площадки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внутриплощадных инженерных сетей в жилом комплексе «Караоткел»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Дома Правительства с пристройкой склада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теплоснабжения ангара установка второго контура отопления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лесной зоны резиденции «Арай»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ландшафтного дизайна территории государственной резиденции «Караоткел»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инженерных сетей к деревянному дому Шале на резиденции Кызылжар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70"/>
        <w:gridCol w:w="690"/>
        <w:gridCol w:w="690"/>
        <w:gridCol w:w="5801"/>
        <w:gridCol w:w="1819"/>
        <w:gridCol w:w="1820"/>
        <w:gridCol w:w="1820"/>
      </w:tblGrid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51 014 239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65 688 468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23 139 494
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1 019 016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
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1 019 016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
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1 019 016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63 698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3 435 100
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3 435 100
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«Казахвзрывпром»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10 377 200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3 435 100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3 730 514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1 040 618
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3 730 514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1 040 618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Республиканского государственного предприятия «Казводхоз»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3 730 514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1 040 618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13 512 393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11 825 857
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13 512 393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11 825 857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1 215 321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9 297 072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5 074 731</w:t>
            </w:r>
          </w:p>
        </w:tc>
      </w:tr>
      <w:tr>
        <w:trPr>
          <w:trHeight w:val="11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6 751 126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39 893 228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37 409 443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6 179 001
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5 943 643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6 179 001
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Республиканского государственного предприятия «Казгидромет»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5 943 643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6 179 001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36 190 750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31 465 800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36 190 750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31 465 800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36 190 750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31 465 800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3 702 478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3 702 478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70"/>
        <w:gridCol w:w="671"/>
        <w:gridCol w:w="671"/>
        <w:gridCol w:w="6046"/>
        <w:gridCol w:w="1758"/>
        <w:gridCol w:w="1758"/>
        <w:gridCol w:w="1758"/>
      </w:tblGrid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375 138 255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423 125 372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370 527 095
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710 054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710 054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372 903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337 151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4 692 839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2 661 064
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4 692 839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2 661 064
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4 692 839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2 661 064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1 057 868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1 057 870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1 389 571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1 389 572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1 502 128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213 622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43 588 486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43 588 486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43 588 486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43 588 486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1 275 661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687 961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4 939 491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3 439 705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2 094 023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1 402 057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1 290 921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1 173 096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2 315 773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3 343 596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1 999 870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110 830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6 549 199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876 476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11 939 827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35 881 518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27 356 726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5 872 881
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35 881 518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27 356 726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5 872 881
</w:t>
            </w:r>
          </w:p>
        </w:tc>
      </w:tr>
      <w:tr>
        <w:trPr>
          <w:trHeight w:val="14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35 881 518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27 356 726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5 872 881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3 863 275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3 690 899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1 363 722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293 640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5 241 062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5 813 148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3 872 881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2 338 677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1 997 059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3 625 088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1 562 949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2 048 847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4 839 475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626 357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5 379 315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897 918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221 763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3 108 189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1 016 605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806 026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12 304 230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120 294 221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190 384 467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184 380 719
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120 294 221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190 384 467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184 380 719
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25 235 997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35 229 642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31 768 499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25 235 997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35 229 642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31 768 499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1 063 173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434 180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190 377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503 771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100 017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1 789 912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837 451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797 412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384 457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194 633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370 503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606 517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1 279 026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314 117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1 146 140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620 033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1 161 754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2 473 461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847 193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691 787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2 427 861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673 033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1 645 846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849 483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5 096 080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460 385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8 786 924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5 120 087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541 375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18 963 626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30 063 524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42 058 480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42 058 480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1 240 105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1 425 000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841 957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758 708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660 873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806 890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501 596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152 010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865 600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2 986 243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3 024 649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1 888 683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771 614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2 144 594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6 741 923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3 057 054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2 977 972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2 956 638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2 070 853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3 617 279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1 541 470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1 263 445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292 061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1 841 047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3 453 285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525 729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1 031 345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261 231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968 872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3 474 948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1 632 369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17 015 001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25 840 100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4 500 000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37 143 336
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5 044 717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540 319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73 994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131 517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1 169 932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94 378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1 062 148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24 369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273 452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4 079 112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3 456 200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525 276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291 953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1 252 191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2 725 011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3 645 959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102 063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820 367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793 093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2 046 186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372 210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302 030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1 966 368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392 719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3 012 511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9 885 330
</w:t>
            </w:r>
          </w:p>
        </w:tc>
      </w:tr>
      <w:tr>
        <w:trPr>
          <w:trHeight w:val="11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3 080 248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9 700 000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3 080 248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9 700 000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20 604 415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37 932 000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1 456 726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662 511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560 719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1 154 912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7 160 314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1 312 884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462 507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1 390 086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1 708 155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4 657 069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1 546 864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3 120 269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661 419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2 208 610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143 586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580 008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4 236 194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4 755 220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2 399 138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1 466 634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3 437 701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2 215 878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738 729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450 214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6 155 056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2 564 459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2 186 999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2 047 656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250 870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701 100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33 315 928
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3 389 821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2 618 347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3 389 821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3 910 179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136 575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142 455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170 473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190 703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746 788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251 750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257 084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353 606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204 452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131 233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136 494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310 352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427 214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бюджету Карагандинской области на строительство жилых домов для переселения жителей из зон обрушения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3 444 800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14 297 038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34 597 220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9 772 817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15 570 286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2 165 777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168 067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70 484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903 735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35 955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1 418 459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201 317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1 396 903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3 830 047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1 818 434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638 972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594 362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112 269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798 721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733 294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442 146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231 897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129 528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58 840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355 056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251 456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1 234 234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217 815
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536 780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3 813 984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3 129 952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2 930 273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1 414 026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4 524 221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5 936 709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73 546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440 752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485 899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420 818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169 938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331 466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1 854 329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95 818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729 748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162 674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461 203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244 024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154 166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214 529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364 361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177 132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157 593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366 368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40 327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1 557 355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1 735 548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223 336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17 493 005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32 431 443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13 428 647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9 116 217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7 412 435
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11 428 647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9 116 217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7 412 435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11 428 647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9 116 217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7 412 435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299 658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262 843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312 776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10 553 370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5 131 158
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57 783 191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53 933 897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42 700 833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57 783 191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53 933 897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42 700 833
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10 824 077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16 330 952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11 382 755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1 413 499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1 153 504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1 421 016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765 000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1 108 619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3 580 467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2 157 294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1 540 536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3 742 218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3 977 871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701 267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1 301 476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1 703 287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3 061 574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1 960 156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46 959 114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37 602 945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31 318 078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1 630 580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2 575 800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1 274 578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307 661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138 590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629 265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2 126 529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3 297 000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35 322 863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25 181 993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25 445 278
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4 905 754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592 136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3 625 287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592 136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2 291 532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2 291 532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1 333 755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447 300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592 136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886 455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1 280 467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1 280 467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1 280 467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4 905 160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4 905 160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4 905 160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905 160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61 132 571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87 622 367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84 370 072
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61 132 571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87 622 367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84 370 072
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59 690 318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78 066 702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74 981 297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1 017 773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2 463 519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666 571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1 089 738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705 313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1 822 266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1 214 200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5 900 000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373 554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546 103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6 395 768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13 475 986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464 287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2 347 041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3 279 100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1 083 701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2 164 042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850 312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317 405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249 925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1 718 568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2 291 101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511 077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159 538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22 365 014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33 908 032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27 449 549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28 367 341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19 750 736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18 540 748
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8 184 458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9 388 775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8 184 458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9 388 775
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1 442 253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677 942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457 069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457 069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457 069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764 311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32 008 653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44 426 723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1 297 632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1 297 632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1 297 632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28 059 679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
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8 493 309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8 493 309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77 722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743 463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501 912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92 913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2 212 413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126 039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131 941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409 968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1 184 683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1 334 421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1 366 371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311 196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
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10 810 578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837 803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365 612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3 006 324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820 432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205 268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1 449 661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872 329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698 864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1 592 260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962 025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8 755 792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375 561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507 241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250 702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1 298 589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598 997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237 757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2 709 459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441 001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358 303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952 552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1 025 630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12 583 091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12 583 091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2"/>
        <w:gridCol w:w="672"/>
        <w:gridCol w:w="672"/>
        <w:gridCol w:w="6038"/>
        <w:gridCol w:w="1746"/>
        <w:gridCol w:w="1765"/>
        <w:gridCol w:w="1765"/>
      </w:tblGrid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29 756 394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79 242 972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76 422 544
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10 046 043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31 155 263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31 614 513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10 046 043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31 155 263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31 614 513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Дорожной карты занятости 2020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10 046 043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31 155 263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31 614 513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488 952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1 391 000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1 488 370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551 763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1 467 135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1 467 135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1 313 400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3 536 000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3 805 000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487 656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2 902 500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2 825 000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1 504 467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722 642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3 673 500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3 961 000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465 706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1 238 194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1 238 194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671 369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1 785 000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1 785 000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564 175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1 011 000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421 251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2 880 000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130 636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451 340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1 284 000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1 373 880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451 340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1 821 346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4 329 934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4 329 934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10 848 351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26 199 332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10 848 351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26 199 332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10 848 351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26 199 332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10 848 351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26 199 332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284 502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588 339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1 989 162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1 137 444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1 041 256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561 912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2 150 755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432 702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3 690 600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527 499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345 446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1 006 851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2 102 586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2 922 721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1 433 007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660 051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386 797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1 304 046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367 919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2 626 884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2 422 136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250 034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604 640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711 240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1 102 638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2 070 308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7 508 562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2 637 246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3 900 000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1 991 291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2 819 186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14 069 923
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8 862 000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18 087 709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18 608 699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8 862 000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18 087 709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18 608 699
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8 862 000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18 087 709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18 608 699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2"/>
        <w:gridCol w:w="672"/>
        <w:gridCol w:w="672"/>
        <w:gridCol w:w="6039"/>
        <w:gridCol w:w="1746"/>
        <w:gridCol w:w="1766"/>
        <w:gridCol w:w="1763"/>
      </w:tblGrid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из Национального фонда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377 700 000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93 600 000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93 600 000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368 477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329 304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2 004 532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466 022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580 297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687 568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1 017 560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1 315 595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523 857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256 972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8 824 616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1 125 200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589 906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1 086 375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580 211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1 776 043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2 762 637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711 893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1 069 058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5 352 622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1 088 425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179 900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160 808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10 907 708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634 414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921 323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3 760 527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1 744 621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2 340 995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2 111 471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1 095 084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2 619 900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2 007 187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2 100 409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3 039 727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1 997 916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3 254 647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1 994 606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5 780 101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11 331 486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175 800 000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175 800 000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120 500 000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целевого трансферта из Национального фонда Республики Казахстан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120 500 000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175 800 000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«Астана - Петропавловск» транзитного коридора «Боровое - Кокшетау - Петропавловск - граница РФ»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8 600 000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«Алматы - Усть-Каменогорск», с обходом г. Сарканд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проектно-изыскательские работы «Юго-Западного обхода г. Астаны»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республиканского значения «Кызылорда - Павлодар - Успенка - гр. РФ»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республиканского значения «Уральск - Каменка - гр. РФ (на Озинки)»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Центр-Юг «Астана - Караганда - Балхаш - Курты - Капшагай - Алматы»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 участка республиканской автодороги «Жезказган - Есиль - Петропавловск» за зону влияния горных работ Жезказганского месторождения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«Гр. РФ (на Орск) - Актобе - Атырау - Гр. РФ (на Астрахань)»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91 000 000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91 000 000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108 550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1 394 084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924 351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371 522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1 236 543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734 787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383 925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54 001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74 317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1 162 203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3 555 717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Перечень приоритетных республиканских бюджетных инвестиций,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направленных на реализацию особо важных и требующих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оперативной реализации задач, включенных в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бюджета с отлагательными условиями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51"/>
        <w:gridCol w:w="672"/>
        <w:gridCol w:w="672"/>
        <w:gridCol w:w="5826"/>
        <w:gridCol w:w="1982"/>
        <w:gridCol w:w="1764"/>
        <w:gridCol w:w="176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75 060 357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307 146 720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93 397 118
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160 357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27 179 344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24 727 046
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304 553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281 553
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304 553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281 553
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«Формирование Электронного Парламента Республики Казахстан»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281 553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304 553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281 553
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«Формирование Электронного Парламента Республики Казахстан»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281 553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3 836 652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3 456 712
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3 836 652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3 456 712
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3 836 652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3 456 712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375 283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лабораторного корпуса ВКГТУ им. Д. Серикбаева с сейсмоусилением и надстройкой дополнительного этажа в г. Усть-Каменогорске Восточно-Казахстанской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375 283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
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400 мест Карагандинского государственного технического университета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215 676
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Костанайского государственного университета им. А. Байтурсынова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215 676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509 639
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 № 6 КГУ им. Коркыт ата по ул. Жахаева № 75 в г. Кызылорде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509 639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582 510
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научно-лабораторного корпуса Павлодарского государственного университета им. Торайгырова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582 510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
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882 места Южно-Казахстанского государственного университета им. М. Ауезова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1 861 369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1 788 887
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1500 мест Казахского национального университета имени Аль-Фараби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1 861 369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1 788 887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607 474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988 781
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607 474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988 781
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архивов электронных документов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607 474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988 781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607 474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988 781
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архивов электронных документов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607 474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988 781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визит-центра Государственного историко-культурного и природного заповедника музея «Тамгалы» в с. Карабастау Жамбылского района Алматинской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60 357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22 000 000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
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60 357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22 000 000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
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60 357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Центр-Запад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«Ушарал - Достык»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60 357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60 357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17 000 000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
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республиканского значения «Кызылорда - Павлодар - Успенка - гр. РФ»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 участка республиканской автодороги «Жезказган - Есиль - Петропавловск» за зону влияния горных работ Жезказганского месторождения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60 357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«Гр. РФ (на Орск) - Актобе - Атырау - Гр. РФ (на Астрахань)»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«Ушарал - Достык»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430 665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430 665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430 665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Конюшня на 24 конемест с выгульной площадкой, расположенная в ж.м. Мичурино, район дома № 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отопления, вентиляции и кондиционирования здания Музея Первого Президента по ул. Бейбитшилик, дом 11 в г. Астане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Дипломатический городок в г. Астане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428 665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689"/>
        <w:gridCol w:w="689"/>
        <w:gridCol w:w="5793"/>
        <w:gridCol w:w="1817"/>
        <w:gridCol w:w="1817"/>
        <w:gridCol w:w="1817"/>
      </w:tblGrid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Целевые трансферты на развитие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83 267 376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68 670 072
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73 946 463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59 336 664
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73 946 463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59 336 664
</w:t>
            </w:r>
          </w:p>
        </w:tc>
      </w:tr>
      <w:tr>
        <w:trPr>
          <w:trHeight w:val="14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73 946 463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59 336 664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73 946 463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59 336 664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73 946 463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59 336 664
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9 320 913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9 333 408
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9 320 913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9 333 408
</w:t>
            </w:r>
          </w:p>
        </w:tc>
      </w:tr>
      <w:tr>
        <w:trPr>
          <w:trHeight w:val="14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9 320 913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9 333 408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1 362 000
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областного онкологического диспансера на 150 посещений в г. Кокшетау Акмолинской области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100 посещений в смену в а. Косшы Акмолинской области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1 062 000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противотуберкулезного диспансера на 500 коек в г. Усть-Каменогорск Восточно-Казахстанской области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1 462 993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300 посещений в поселке Затобольск Костанайского района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1 462 993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1 360 000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2 971 408
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онкологического диспансера на 175 коек в городе Кызылорда Кызылординской области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районной больницы на 150 коек в городе Аральск Аральского района Кызылординской области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районной больницы на 150 коек в поселке Айтеке би Казалинского района Кызылординской области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471 408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2 552 098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 диспансера в городе Павлодар Павлодарской области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2 552 098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362 389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
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онкологического диспансера с пристройкой лечебного корпуса на 100 коек в г. Шымкент ЮКО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362 389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2 573 433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 корпуса к зданию городского онкологического диспансера на закрепленном земельном участке по ул. Утепова, 7а в Бостандыкском районе г. Алматы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2 573 433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проспекта Кабанбай батыра на участке от улицы Достык до Международного аэропорта города Астаны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70"/>
        <w:gridCol w:w="671"/>
        <w:gridCol w:w="671"/>
        <w:gridCol w:w="5889"/>
        <w:gridCol w:w="1932"/>
        <w:gridCol w:w="1754"/>
        <w:gridCol w:w="1747"/>
      </w:tblGrid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из Национального фонда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196 700 000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286 470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286 470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«Научно-исследовательский институт пожарной безопасности и гражданской обороны»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286 470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286 470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с последующим увеличением уставного капитала АО «Казахстанский фонд гарантирования ипотечных кредитов» для реализации механизма гарантирования долевых вкладов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целевого трансферта из Национального фонда Республики Казахстан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котельной с тепловыми сетями в городе Есиль Есильского района Акмолинской области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 тепловых сетей от ТС № 1 до 8 микрорайона города Сатпаев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магистральных тепловых сетей г. Шымкент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 коллектора от горнолыжного комплекса "Кок-Жайлау" в г. Алматы, участок от ЭКО поста до места врезки (1 очередь)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 коллектора от горнолыжного комплекса «Кок-Жайлау» в г. Алматы, участок от горнолыжного комплекса до ЭКО поста (2 очередь)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«Тепломагистраль в левобережную часть г. Астаны 4 ввод» 2-я очередь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5-го ввода (Тепломагистраль в Левобережную часть г. Астаны, 5 - ввод)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3 713 530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3 713 530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в области индустриального развития и промышленной безопасности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3 713 530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целевого трансферта из Национального фонда Республики Казахстан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3 713 530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31 200 000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31 200 000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Центр-Запад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«Ушарал - Достык»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целевого трансферта из Национального фонда Республики Казахстан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республиканского значения «Кызылорда - Павлодар - Успенка - гр. РФ»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республиканского значения «Уральск - Каменка - гр. РФ (на Озинки)»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коридора Центр-Запад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«Ушарал - Достык»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«Международный аэропорт Астана»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целевого трансферта из Национального фонда Республики Казахстан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19 800 000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26 400 000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бюджетам городов Астаны и Алматы на поддержку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агропромышленного комплекса в регионах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развитию агропромышленного комплекса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2013 - 2020 годы «Агробизнес-2020»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110"/>
        <w:gridCol w:w="1412"/>
        <w:gridCol w:w="2211"/>
        <w:gridCol w:w="2211"/>
        <w:gridCol w:w="2212"/>
        <w:gridCol w:w="2212"/>
      </w:tblGrid>
      <w:tr>
        <w:trPr>
          <w:trHeight w:val="22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зяйственной продукции для производства продуктов ее глубокой переработки за счет средств республиканского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 комплекса, при инвестиционных вложениях за счет средств республиканского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 комплекса за счет средств республиканского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развития племенного животноводства, повышение продуктивности и качества продукции животноводства за счет целевого трансферта из Национального фонда Республики Казахстан 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20 649 715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5 800 000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649 715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11 500 000
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2 189 185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635 737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1 281 000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558 977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2 924 815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184 442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534 387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2 174 000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158 799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133 163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2 314 046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443 220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428 102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1 011 607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310 655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455 503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3 038 722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521 774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2 450 000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2 301 926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89 370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482 294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1 416 648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383 898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355 943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129 807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1 522 440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353 448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529 317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1 368 323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682 127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1 224 888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526 494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городов Астаны и Алматы на выплату ежемесячной надбавки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особые условия труда к должностным окладам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государственных учреждений, не являющихся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служащими, а также работников государственных казенных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предприятий, финансируемых из местных бюджетов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9228"/>
        <w:gridCol w:w="3747"/>
      </w:tblGrid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57 051 586
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3 187 762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2 929 346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5 246 967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2 141 485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4 749 101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3 799 606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2 978 677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4 542 475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3 108 605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2 902 336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2 108 352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3 110 602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2 619 482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8 951 020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2 970 529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1 705 241</w:t>
            </w:r>
          </w:p>
        </w:tc>
      </w:tr>
    </w:tbl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городов Астаны и Алматы на реализацию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образовательного заказа в дошкольных организациях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4859"/>
        <w:gridCol w:w="2800"/>
        <w:gridCol w:w="2740"/>
        <w:gridCol w:w="2740"/>
      </w:tblGrid>
      <w:tr>
        <w:trPr>
          <w:trHeight w:val="345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68 266 962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12 700 000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55 566 962
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3 876 881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635 244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3 241 637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1 803 673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222 908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1 580 765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5 845 950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1 418 448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4 427 502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2 588 126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485 106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2 103 020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1 092 211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4 100 655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4 849 298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1 021 242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3 828 056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1 244 782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309 545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935 237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3 713 870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3 278 580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1 809 231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542 480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1 266 751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5 165 266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1 197 333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3 967 933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3 373 910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1 121 175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2 252 735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2 904 508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781 850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2 122 658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2 072 265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299 203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1 773 062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18 795 763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2 398 789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16 396 974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1 475 251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150 364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1 324 887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3 555 322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588 812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2 966 510</w:t>
            </w:r>
          </w:p>
        </w:tc>
      </w:tr>
    </w:tbl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повышение оплаты труда учителям,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прошедшим повышение квалификации по трехуровневой системе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8862"/>
        <w:gridCol w:w="4176"/>
      </w:tblGrid>
      <w:tr>
        <w:trPr>
          <w:trHeight w:val="9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16 007 460
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801 587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757 350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1 799 388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573 589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863 184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914 511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588 638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980 875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827 782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1 228 389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562 942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690 022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741 600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2 711 665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854 761</w:t>
            </w:r>
          </w:p>
        </w:tc>
      </w:tr>
      <w:tr>
        <w:trPr>
          <w:trHeight w:val="4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1 111 177</w:t>
            </w:r>
          </w:p>
        </w:tc>
      </w:tr>
    </w:tbl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апробирование подушевого финансирования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среднего и общего среднего образования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161"/>
        <w:gridCol w:w="4646"/>
      </w:tblGrid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1 160 407
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147 003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235 006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21 864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185 988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570 546</w:t>
            </w:r>
          </w:p>
        </w:tc>
      </w:tr>
    </w:tbl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обеспечение и расширение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4249"/>
        <w:gridCol w:w="2679"/>
        <w:gridCol w:w="3428"/>
        <w:gridCol w:w="2837"/>
      </w:tblGrid>
      <w:tr>
        <w:trPr>
          <w:trHeight w:val="315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финансируемых за счет местного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312 358 572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260 735 317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51 623 255
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14 541 274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12 374 837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2 166 437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14 569 441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12 730 548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1 838 893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35 346 703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30 954 012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4 392 691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10 065 361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8 391 017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1 674 344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28 251 324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22 769 342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5 481 982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19 607 047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17 221 942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2 385 105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13 355 168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11 320 024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2 035 144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23 285 130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18 840 107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4 445 023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17 184 906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13 967 587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3 217 319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16 033 143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14 307 214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1 725 929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9 434 742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8 163 006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1 271 736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13 031 918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10 524 669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2 507 249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14 279 806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11 662 793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2 617 013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42 852 892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37 293 081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5 559 811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25 849 896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18 680 883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7 169 013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14 669 821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11 534 255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3 135 566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городов Астаны и Алматы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социальной защиты и помощи населению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1856"/>
        <w:gridCol w:w="958"/>
        <w:gridCol w:w="1050"/>
        <w:gridCol w:w="1234"/>
        <w:gridCol w:w="1314"/>
        <w:gridCol w:w="1532"/>
        <w:gridCol w:w="1108"/>
        <w:gridCol w:w="1108"/>
        <w:gridCol w:w="1108"/>
        <w:gridCol w:w="1108"/>
        <w:gridCol w:w="1108"/>
      </w:tblGrid>
      <w:tr>
        <w:trPr>
          <w:trHeight w:val="24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плана мероприятий по обеспечению прав и улучшению качества жизни инвалидов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обусловленной денежной помощи по проекту «Өрлеу» 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на развитие служб «Инватакси»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сопровождения сурдопереводом транслирования новостных телепередач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норм обеспечения инвалидов обязательными гигиеническими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6 738 232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214 142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753 286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95 277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58 404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81 488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410 925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2 811 700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1 387 768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925 242
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50 903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240 844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425 746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228 833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115 340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1 080 925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78 325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72 927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203 742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24 191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215 121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133 989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31 579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123 083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481 130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165 356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72 750</w:t>
            </w:r>
          </w:p>
        </w:tc>
      </w:tr>
    </w:tbl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сумм целевых текущих трансфертов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бюджетам городов Астаны и Алматы на проведение мероприятий,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посвященных семидесятилетию Победы в Великой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Отечественной войне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8935"/>
        <w:gridCol w:w="4070"/>
      </w:tblGrid>
      <w:tr>
        <w:trPr>
          <w:trHeight w:val="6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5 812 023
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282 026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271 438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542 295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107 987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808 451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262 164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306 935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523 098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330 075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188 342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43 162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293 031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409 533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597 719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693 027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152 740</w:t>
            </w:r>
          </w:p>
        </w:tc>
      </w:tr>
    </w:tbl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городов Астаны и Алматы на поддержку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возобновляемых источников энергии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9389"/>
        <w:gridCol w:w="3614"/>
      </w:tblGrid>
      <w:tr>
        <w:trPr>
          <w:trHeight w:val="66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13 290
</w:t>
            </w:r>
          </w:p>
        </w:tc>
      </w:tr>
      <w:tr>
        <w:trPr>
          <w:trHeight w:val="40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40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</w:tbl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 бюджетных кредитов местным исполнительным органам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реализации мер социальной поддержки специалистов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9311"/>
        <w:gridCol w:w="3532"/>
      </w:tblGrid>
      <w:tr>
        <w:trPr>
          <w:trHeight w:val="66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п/п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8 695 362
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380 544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966 663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160 206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481 626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599 869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636 222</w:t>
            </w:r>
          </w:p>
        </w:tc>
      </w:tr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416 220</w:t>
            </w:r>
          </w:p>
        </w:tc>
      </w:tr>
      <w:tr>
        <w:trPr>
          <w:trHeight w:val="3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</w:tbl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Распределение сумм резерва Правительства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702"/>
        <w:gridCol w:w="925"/>
        <w:gridCol w:w="5487"/>
        <w:gridCol w:w="2000"/>
        <w:gridCol w:w="2001"/>
        <w:gridCol w:w="2001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317 866 086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59 249 836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59 249 836
</w:t>
            </w:r>
          </w:p>
        </w:tc>
      </w:tr>
      <w:tr>
        <w:trPr>
          <w:trHeight w:val="6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317 866 086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59 249 836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59 249 836</w:t>
            </w:r>
          </w:p>
        </w:tc>
      </w:tr>
      <w:tr>
        <w:trPr>
          <w:trHeight w:val="19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313 416 086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54 799 836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54 799 836</w:t>
            </w:r>
          </w:p>
        </w:tc>
      </w:tr>
      <w:tr>
        <w:trPr>
          <w:trHeight w:val="9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16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</w:tbl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сумм поступлений трансфертов из областных бюджетов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передачей расходов на республиканский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362"/>
        <w:gridCol w:w="1662"/>
        <w:gridCol w:w="2425"/>
        <w:gridCol w:w="4755"/>
      </w:tblGrid>
      <w:tr>
        <w:trPr>
          <w:trHeight w:val="405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п/п</w:t>
            </w:r>
          </w:p>
        </w:tc>
        <w:tc>
          <w:tcPr>
            <w:tcW w:w="4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учебных центров департаментов внутренних дел областей 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976 337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447 957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528 380
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144 512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91 464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127 045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89 387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207 230</w:t>
            </w:r>
          </w:p>
        </w:tc>
      </w:tr>
    </w:tbl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городов Астаны и Алматы на реализацию мероприятий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рамках Дорожной карты занятости 2020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299"/>
        <w:gridCol w:w="1103"/>
        <w:gridCol w:w="1268"/>
        <w:gridCol w:w="1268"/>
        <w:gridCol w:w="1269"/>
        <w:gridCol w:w="1269"/>
        <w:gridCol w:w="1269"/>
        <w:gridCol w:w="1269"/>
        <w:gridCol w:w="1269"/>
        <w:gridCol w:w="1269"/>
      </w:tblGrid>
      <w:tr>
        <w:trPr>
          <w:trHeight w:val="345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сиональную подготовку кадров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заработной платы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основам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нимательства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субсидий на переезд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 повышение квалификации кадров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центров занятости населения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 работу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10 801 396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2 427 728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1 305 746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141 114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11 668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1 235 128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1 557 448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4 056 155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66 409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762 723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240 577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196 727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952 684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142 327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970 520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116 829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141 390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602 117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255 833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98 537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198 647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607 710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332 947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577 945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83 747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292 127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881 572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454 184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597 345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249 377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336 432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-Казахстанская область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1 842 567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175 299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231 048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118 631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237 838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</w:tbl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трансфертов областным бюджетам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мероприятий в рамках Дорожной карты занятости 2020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157"/>
        <w:gridCol w:w="1454"/>
        <w:gridCol w:w="2182"/>
        <w:gridCol w:w="2182"/>
        <w:gridCol w:w="2182"/>
        <w:gridCol w:w="2182"/>
      </w:tblGrid>
      <w:tr>
        <w:trPr>
          <w:trHeight w:val="3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инженерно-коммуникационной инфраструктуры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приобретение, достройку общежитий для молодежи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для переселения жителей из населенных пунктов Калачи и Красногорский Акмолинской области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2 468 950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160 016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244 934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2 064 000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трансфертов 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обеспечение занятости через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инфраструктуры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рамках Дорожной карты занятости 2020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346"/>
        <w:gridCol w:w="1809"/>
        <w:gridCol w:w="3554"/>
        <w:gridCol w:w="3554"/>
      </w:tblGrid>
      <w:tr>
        <w:trPr>
          <w:trHeight w:val="285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фельдшерско-акушерских пунктов, расположенных в сельских населенных пунктах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13 792 877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12 403 095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1 389 782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1 134 685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650 093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635 831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635 831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1 581 750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1 581 750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437 929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437 929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1 091 101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1 086 570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822 143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822 143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489 905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489 905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1 719 869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1 056 285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663 584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823 361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774 641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575 060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533 586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416 383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416 383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789 126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642 245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146 881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497 405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497 405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1 854 124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1 854 124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593 031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593 031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331 174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331 174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и кредитов областным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на реализацию текущих мероприятий в моногородах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 рамках Программы развития регионов до 2020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022"/>
        <w:gridCol w:w="1499"/>
        <w:gridCol w:w="2169"/>
        <w:gridCol w:w="2169"/>
        <w:gridCol w:w="2170"/>
        <w:gridCol w:w="2170"/>
      </w:tblGrid>
      <w:tr>
        <w:trPr>
          <w:trHeight w:val="375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и гарантирование по кредитам банков для реализации проектов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7 820 984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1 674 000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305 000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4 841 984
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163 185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63 226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175 107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74 785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338 497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139 213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568 030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285 817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838 259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83 045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623 214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249 055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2 172 197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308 697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1 631 500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1 152 060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883 354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435 679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782 454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112 841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465 613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721 345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161 444</w:t>
            </w:r>
          </w:p>
        </w:tc>
      </w:tr>
    </w:tbl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Перечень государственных заданий на 2015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483"/>
        <w:gridCol w:w="3592"/>
        <w:gridCol w:w="1662"/>
        <w:gridCol w:w="1865"/>
        <w:gridCol w:w="2492"/>
        <w:gridCol w:w="1316"/>
      </w:tblGrid>
      <w:tr>
        <w:trPr>
          <w:trHeight w:val="15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государственной услуги или инвестиционного проекта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 ответственного за выполнение государственного задания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республиканской бюджетной программы, в рамках которой выполняется государственное задание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бюджетных средств, необходимая для выполнения государственного задания </w:t>
            </w:r>
          </w:p>
        </w:tc>
      </w:tr>
      <w:tr>
        <w:trPr>
          <w:trHeight w:val="45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 Организации экономического сотрудничества и развития в приоритетные сферы государственной политики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текущей ситуации социально-экономического развития, действующих нормативных правовых актов Республики Казахстан; проведение сравнительного анализа на предмет соответствия казахстанского законодательства стандартам Организации экономического сотрудничества и развития в ключевых сферах государственной политики; разработка рекомендаций по совершенствованию казахстанского законодательства; оказание содействия государственным органам в реализации рекомендаций по внедрению стандартов Организации экономического сотрудничества и развития; разработка рекомендации по включению Республики Казахстан в Комитеты Организации экономического сотрудничества и развития второго этапа; и разработка плана мероприятий по вступлению Республики Казахстан в Организацию экономического сотрудничества и развития, проведение комплексного социологического исследования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«Правовое обеспечение деятельности государства»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60 409</w:t>
            </w:r>
          </w:p>
        </w:tc>
      </w:tr>
      <w:tr>
        <w:trPr>
          <w:trHeight w:val="55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научно-познавательному, библитечно-информационному обеспечению, популяризации казахстанской науки, обеспечению функционирования научно-исследовательских институтов и учреждений, музея, научной библиотеки.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производственно-хозяйственной деятельности в области науки и образования. Популяризация казахстанской науки путем организации и проведения научно-образовательной и культурно-просветительской работы. Научно-фондовая работа в музеях. Осуществление научной обработки музейных фондов, раскрытие его с помощью справочно-поискового аппарата в традиционном и электронном видах и организация доступа к нему. Библиотечное, справочно-библиографическое и информационное обслуживание пользователей, оказание информационных и методических услуг для ученых, научно-исследовательских учреждений. Библиотечное, справочно-библиографическое и информационное обслуживание пользователей, совершенствование работы филиалов, формирование площадки для доступа массового читателя и исследователей к исторически значимым и редким архивным и библиотечным материалам. Пропаганда достижении казахстанской науки, организация и проведение мероприятий. Международное сотрудничество в области научной и научно-технической деятельности, участие в международных программах и проектах.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«Ғылым ордасы» Комитета науки Министерства образования и науки Республики Казахстан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 доступности научной, научно-технической и научно-педагогической информации»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296 709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 научно-технической информации путем организации и комплексной работы с библиотечным фондом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справочно-информационного фонда опубликованных и неопубликованных документов, в том числе патентной информации, отражающих отечественные и мировые достижения в области науки и техники, обеспечение доступности научно-технической информации для граждан Республики Казахстан, организация доступа читателей к интегрированным информационным ресурсам казахстанских и зарубежных библиотек на основе использования современных компьютерных технологий, хранение, реставрация и обеспечение сохранности библиотечного фонда. Организация качественного библиотечного, справочно-библиографического, информационного обслуживания читателей и коллективных пользователей.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научно-техническая библиотека»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 доступности научной, научно-технической и научно-педагогической информации»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257 928</w:t>
            </w:r>
          </w:p>
        </w:tc>
      </w:tr>
      <w:tr>
        <w:trPr>
          <w:trHeight w:val="3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научных, научно-технических проектов и программ, и отчетов о научной и (или) научно-технической деятельности, диссертаций PhD, защищенных в Республики Казахстан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научных, научно-технических проектов и программ, и отчетов о научной и (или) научно-технической деятельности, диссертаций PhD, защищенных в Республики Казахстан. Формирование информационных фондов на основе государственного учета проектной и отчетной документации. Государственная регистрация научно-технической деятельности. Расширение телекоммуникационных возможностей доступа к фондам по результатам государственной регистрации. Мониторинг результативности научной и научно-технической деятельности. Организация и развитие международного сотрудничества в сфере научно-технической информации, включающего обмен информационными материалами.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научно-технической информации»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 доступности научной, научно-технической и научно-педагогической информации»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140 644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и воспитательные услуги в специализированных организациях образования «Назарбаев Интеллектуальные Школы»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образовательных услуг с применением экспериментальных учебных программ с естественно-математическими направлениями на основе индивидуальных учебных планов и авторских программ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 воспитание одаренных детей»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1 200 580</w:t>
            </w:r>
          </w:p>
        </w:tc>
      </w:tr>
      <w:tr>
        <w:trPr>
          <w:trHeight w:val="15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работников образования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повышения квалификации «Өрлеу»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государственных организаций образования»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8 805 664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Сейсмологический мониторинг на территории Республики Казахстан. Проведение круглосуточных полевых инструментальных наблюдений. Внедрение новых методов и технических средств для проведений наблюдений и обработки материалов.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«Сейсмологическая опытно-методическая экспедиция»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«Мониторинг сейсмологической информации»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418 887</w:t>
            </w:r>
          </w:p>
        </w:tc>
      </w:tr>
      <w:tr>
        <w:trPr>
          <w:trHeight w:val="13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исследования Организации экономического сотрудничества и развития по раннему образованию и уходу за детьми в 2015 году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по мониторингу и оценке качества системы раннего развития и ухода за детьми. Подготовка аналитического отчета «Состояние педагогических кадров системы дошкольного образования, подготовка и повышение квалификации специалистов раннего образования»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«Оценка уровня знания казахского языка граждан Республики Казахстан и проведение внешней оценки качества образования»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124 107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исследования по техническому и профессиональному образованию в рамках Туринского процесса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подготовительного этапа исследования по техническому и профессиональному образованию в рамках Туринского процесса. Участие в международной конференции в г.Турин (Италия). Проведение круглого стола в рамках Туринского процесса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«Оценка уровня знания казахского языка граждан Республики Казахстан и проведение внешней оценки качества образования»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10 775</w:t>
            </w:r>
          </w:p>
        </w:tc>
      </w:tr>
      <w:tr>
        <w:trPr>
          <w:trHeight w:val="19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Организации экономического сотрудничества и развития «Повышение конкурентоспособности Казахстана за счет реализации инновационной политики Организации экономического сотрудничества и развития»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Управляющего комитета и рабочих групп по проведению исследования Организации экономического сотрудничества и развития «Повышение конкурентоспособности Казахстана за счет реализации инновационной политики Организации экономического сотрудничества и развития»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«Оценка уровня знания казахского языка граждан Республики Казахстан и проведение внешней оценки качества образования»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46 769</w:t>
            </w:r>
          </w:p>
        </w:tc>
      </w:tr>
      <w:tr>
        <w:trPr>
          <w:trHeight w:val="22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исследования Организации экономического сотрудничества и развития «Эффективность использования ресурсов в школах в 2015 году»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этапа исследования Организации экономического сотрудничества и развития «Эффективность использования ресурсов в школах» в 2015 году. Организация подготовительной работы по качественному управлению кадровыми ресурсами, финансовыми ресурсами и материально-технической базой школ. Проведение конференции «Актуальные вопросы повышения качества образования путем эффективности использования ресурсов в казахстанских школах»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«Оценка уровня знания казахского языка граждан Республики Казахстан и проведение внешней оценки качества образования»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49 902</w:t>
            </w:r>
          </w:p>
        </w:tc>
      </w:tr>
      <w:tr>
        <w:trPr>
          <w:trHeight w:val="3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обзора Организации экономического сотрудничества и развития политики высшего образования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внешней оценки системы высшего образования на соответствие стандартам Организации экономического сотрудничества и развития, полномасштабные замеры удовлетворенности заинтересованными сторонами качеством высшего образования по трем основным направлениям: доступ к высшему образованию, качество и актуальность, интернационализация. Получение экспертных рекомендации по улучшению системы высшего образования; уменьшению диспропорций в образовании и рынка труда; укреплению роли высшего образования в экономическом развитии страны; усилению интеграции в мировое образовательное пространство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«Оценка уровня знания казахского языка граждан Республики Казахстан и проведение внешней оценки качества образования»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109 527</w:t>
            </w:r>
          </w:p>
        </w:tc>
      </w:tr>
      <w:tr>
        <w:trPr>
          <w:trHeight w:val="28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международной программы Организации экономического сотрудничества и развития оценки компетенций взрослых (PIAАC - Programme for the International Assessment of Adult Competencies)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PIAAC – это полномасштабное и глубинное исследование базовых навыков взрослого населения в возрасте 16-65 лет в области читательской, математической грамотности и информационно-коммуникативных навыков путем тестирования 5 тыс. чел. по всему Казахстану. В 2015 году планируется разработка предметных тестов с учетом контекста Казахстана для проведения полевого исследования на казахском и русском языках. Обучение членов Национальной проектной команды на международном уровне методологии, стандартам, требованиям качества и техническим операциям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«Оценка уровня знания казахского языка граждан Республики Казахстан и проведение внешней оценки качества образования»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93 939</w:t>
            </w:r>
          </w:p>
        </w:tc>
      </w:tr>
      <w:tr>
        <w:trPr>
          <w:trHeight w:val="28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организации образования и медицинские организации, расположенные в сельской местности и исполнения молодыми специалистами обязанности по отработке в сельской местности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«Оплата услуг поверенным агентам по возврату образовательных кредитов»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 в потоке истории на 2014 - 2016 годы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междисциплинарное исследование вопросов истории Казахстана для формирования целостного видения национальной истории в синхронизации с общемировым процессом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795 115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Тематический план исследовательских работ: Ценности и идеалы независимого Казахстана на 2014 - 2015 годы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активной адаптации и принятия обновленной идеологии развития страны на основе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 - новый политический курс состоявшегося государства» в общественном сознании казахстанцев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145 841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Тематический план исследовательских работ: Новые принципы социальной политики и государственного управления на 2014 - 2015 годы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приоритетов и новых принципов социальной политики и государственного управления; разработка демографического прогноза Казахстана, а также практических рекомендаций по формированию миграционной, гендерной политики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170 116</w:t>
            </w:r>
          </w:p>
        </w:tc>
      </w:tr>
      <w:tr>
        <w:trPr>
          <w:trHeight w:val="28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труда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Национального научного совета, оплата их командировочных расходов, мониторинг выполнения научных работ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государственной научно-технической экспертизы»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1 645 826</w:t>
            </w:r>
          </w:p>
        </w:tc>
      </w:tr>
      <w:tr>
        <w:trPr>
          <w:trHeight w:val="15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 в области энергоэффективности и энергосбережения, возобновляемой энергетики и защиты окружающей среды на 2014 - 2016 годы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Казахстана. Разработка экспериментальных автономных энергосистем с применением возобновляемых источников энергии и энергоэффективных технологий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трансляционной и персонализированной медицины для создания основ биомедицинской индустрии в Республике Казахстан на 2014 - 2016 годы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научных и технологических основ интегрированного развития персонализированной медицины в Республике Казахстан для улучшения качества жизни населения и укрепления здоровья подрастающего поколения. Проведение исследований и клиническая реализация биоинжиниринговых и клеточных технологий, а также нанотехнологий, обеспечивающих раннюю диагностику, профилактику и эффективное лечение заболеваний, в том числе генетически наследуемых. Создание необходимой инфраструктуры для развития биоинформатики, системы обеспечения качества и устойчивого развития человеческого капитала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887 584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НУ-Беркли: стратегическая программа исследований критического состояния вещества, перспективных материалов и источников энергии на 2014 - 2018 годы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выращивания и характеризации тонких наноструктурированных пленок для использования в области материаловедения и энергетики. Работы по созданию установки ускорителя для исследований в области физики высоких энергий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744 250</w:t>
            </w:r>
          </w:p>
        </w:tc>
      </w:tr>
      <w:tr>
        <w:trPr>
          <w:trHeight w:val="3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с древнейших времен до наших дней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направлено на формирование целостного взгляда на построение казахстанской модели государственного строительства, исторической обусловленности и закономерности этого процесса, а также объективное освещение роли личности и народа в истории страны, роли Главы государства на современном этапе национальной истории. Выработка на качественно новом уровне общей концепции истории Казахстана тесно увязанной со всемирной историей, четко показывающей место Казахстана в глобальных исторических процессах, системе их взаимосвязи и научной периодизации. Формирование представления о Республике Казахстан как полноценном члене мирового сообщества, цивилизации с развитой духовной и материальной культурой со своей спецификой.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«Евразийский национальный университет им. Л.Н. Гумилева»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«Научная и (или) научно-техническая деятельность»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329 860</w:t>
            </w:r>
          </w:p>
        </w:tc>
      </w:tr>
      <w:tr>
        <w:trPr>
          <w:trHeight w:val="3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Казахстаника: энциклопедия казахстанского пути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Исследовательский проект, основанный на энциклопедическом подходе при анализе и всестороннем описании получившего признание во всем мире феномена Казахстана и его Лидера Нурсултана Назарбаева. На базе выработанных идейных платформ для объединения граждан, духовной консолидации их усилий в создании и реализации инноваций, будут разработаны новые символические концепты, визуализирован образ национальной идеи Президента Казахстана - Лидер Нации Н.А.Назарбаева «Мәңгілік Ел» в фотодокументальной и иллюстрированной истории через призму динамики поступательного развития Казахстана как единой страны, устремленной в 30-ку ведущих государств мира.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«Евразийский национальный университет им. Л.Н. Гумилева»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«Научная и (или) научно-техническая деятельность»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19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разработке образовательных программ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востребованных специальностей и разработка образовательных программ по специальностям технического и профессионального образования (ТиПО), предполагаемых к поэтапному внедрению в образовательную деятельность учебных заведений, входящих в сеть НАО «Холдинг «Кәсіпқор» и партнерских колледжей в рамках программы индустриально-инновационного развития страны на 2015 – 2019 годы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235 754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повышению квалификации преподавателей и менеджеров для создания кадрового резерва учебных заведений сети НАО «Холдинг «Кәсіпқор»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повышения квалификации руководящих и инженерно-педагогических работников для сети НАО «Холдинг «Кәсіпқор» и партнерских колледжей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235 570</w:t>
            </w:r>
          </w:p>
        </w:tc>
      </w:tr>
      <w:tr>
        <w:trPr>
          <w:trHeight w:val="15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подготовке в рамках государственного образовательного заказа специалистов с высшим и послевузовским образованием в АОО «Назарбаев университет»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в рамках государственного образовательного заказа специалистов с высшим и послевузовским образованием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 послевузовским образованием и организации деятельности в АОО «Назарбаев Университет»»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17 090 471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организационному, информационному, методологическому сопровождению внедрения и реализации Государственной образовательной накопительной системы, а также мониторингу функционирования системы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«Оплата услуг Оператору Государственной образовательной накопительной системы»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37 860</w:t>
            </w:r>
          </w:p>
        </w:tc>
      </w:tr>
      <w:tr>
        <w:trPr>
          <w:trHeight w:val="15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«Подготовка и повышение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231 726</w:t>
            </w:r>
          </w:p>
        </w:tc>
      </w:tr>
      <w:tr>
        <w:trPr>
          <w:trHeight w:val="44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и мониторингу внедрения подушевого нормативного финансирования в 10-11 классах пилотных организаций среднего образования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выполнения услуг по сопровождению и мониторингу внедрения подушевого нормативного финансирования в 10-11 классах пилотных организаций среднего образования Оператор осуществляет: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проектов изменений и дополнений в нормативные правовые акты Республики Казахстан по вопросам реализации подушевого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проведение консультаций для работников пилотных школ по вопросам перехода на подушевое финансирование;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мониторинг и анализ данных о ходе и результатах реализации подушевого финансирования (движение учащихся, проблемы, возникающие в школах в период апробации, направления и основания использования средств фондов стимулирования, деятельность попечительских советов);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 на финансирование образовательного процесса школ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«Оплата услуг оператору по подушевому финансированию»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28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 данных статистических наблюдений в области здравоохранения, организации плановой госпитализации в стационар, организации деятельности республиканского и регионального бюро госпитализаций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сбора, обработки, хранения и анализа медицинских статистических данных в области здравоохранения, в том числе сбора, обработки, хранения, анализа и представления информации для обеспечения деятельности государственного органа по оплате медицинских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электронного здравоохранения»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«Формирование государственной политики в области здравоохранения и социального развития»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«Обеспечение деятельности уполномоченного органа в области здравоохранения и социального развития»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395 937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Концептуальные подходы к дальнейшей модернизации системы здравоохранения до 2020 года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целей, задач, подходов и основных мероприятий развития системы здравоохранения до 2020 года, определение современных тенденций управления здравоохранением, разработка системы мониторинга и оценки государственной политики развития системы здравоохранения до 2020 года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развития здравоохранения»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«Формирование государственной политики в области здравоохранения и социального развития»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«Проведение социологических, аналитических исследований и оказание консалтинговых услуг»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20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некоторых программных комплексов и электронных регистров (информационных систем) в области здравоохранения, обеспечению эксплуатации национальной телемедицинской сети Республики Казахстан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возможности автоматизированного получения своевременной, актуальной, достоверной и достаточной информации, обеспечивающей безопасную, справедливую, качественную и устойчивую систему здравоохранения.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электронного здравоохранения»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«Формирование государственной политики в области здравоохранения и социального развития»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«Обеспечение функционирования информационных систем и информационно-техническое обеспечение государственного органа»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220 323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образовательных услуг в области повышения квалификации и переподготовки кадров государственных организаций здравоохранения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«Медицинский университет Астана»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«Повышение квалификации и переподготовка кадров государственных организаций здравоохранения»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980 567</w:t>
            </w:r>
          </w:p>
        </w:tc>
      </w:tr>
      <w:tr>
        <w:trPr>
          <w:trHeight w:val="15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онкологических больных от этапа диагностики до реабилитации на основе международных протоколов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стационарной и амбулаторной помощи, диспансеризации при онкологической патологии с единым мониторингом на уровне республиканского звена в рамках гарантированного объема бесплатной медицинской помощи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онкологии и трансплантологии»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«Обеспечение гарантированного объема бесплатной медицинской помощи, за исключением направлений, финансируемых на местном уровне»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«Оказание специализированной медицинской помощи»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349 683</w:t>
            </w:r>
          </w:p>
        </w:tc>
      </w:tr>
      <w:tr>
        <w:trPr>
          <w:trHeight w:val="14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развитию санитарной авиации в Республике Казахстан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санитарной авиации»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«Обеспечение гарантированного объема бесплатной медицинской помощи, за исключением направлений, финансируемых на местном уровне»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«Оказание медицинской помощи в форме санитарной авиации»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5 441 435</w:t>
            </w:r>
          </w:p>
        </w:tc>
      </w:tr>
      <w:tr>
        <w:trPr>
          <w:trHeight w:val="19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компонентами и препаратами донорской крови и оказание лабораторных услуг республиканским организациям здравоохранения, расположенным в городах Алматы и Астане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компонентами и препаратами донорской крови. Заготовка, переработка, хранение донорской крови и ее компонентов и препаратов. Лабораторные услуги тканевого типирования для сопровождения процессов трансплантации органов и ткани в организациях здравоохранения республиканского значения, расположенных в городах Алматы и Астане, а также референс-исследования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"Научно-производственный центр трансфузиологии";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центр крови"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«Обеспечение гарантированного объема бесплатной медицинской помощи, за исключением направлений, финансируемых на местном уровне»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«Оказание услуг по производству крови, ее компонентов и препаратов»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4 089 283</w:t>
            </w:r>
          </w:p>
        </w:tc>
      </w:tr>
      <w:tr>
        <w:trPr>
          <w:trHeight w:val="40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развитию инновационных медицинских технологий в Республике Казахстан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хирургии имени А.Н. Сызганова»;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«Национальный научный медицинский центр»;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«Национальный научный центр материнства и детства»;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«Национальный научный кардио-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центр»;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«Национальный научный центр онкологии и трансплантологии»;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«Национальный центр нейрохирургии»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«Обеспечение гарантированного объема бесплатной медицинской помощи, за исключением направлений, финансируемых на местном уровне»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«Оказание медицинской помощи с применением инновационных медицинских технологий»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2 236 889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больничного управления, трансферт инновационных технологий системы здравоохранения и создание «Госпиталя будущего»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медицинский холдинг»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1 058 258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больничного управления в магистратуре МВА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«Медицинский университет Астана»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общереспубликанской базы данных по вопросам занятости и обработка информации по бедности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 по проблемам занятости»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«Услуги по информационно-аналитическому обеспечению по базе занятости и бедности»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296 720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Информационно-методологическое сопровождение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занятости 2020»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в кадрах, оптимизация деятельности центров занятости, разработка мастер-планов по дорожной карте занятости 2020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 по проблемам занятости»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«Проведение текущих мероприятий в рамках «Дорожной карты занятости 2020»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147 526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«Казахфильм» им. Ш.Айманова»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«Производство национальных фильмов»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1 267 920</w:t>
            </w:r>
          </w:p>
        </w:tc>
      </w:tr>
      <w:tr>
        <w:trPr>
          <w:trHeight w:val="24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дистрибъюции и тиражированию национальных фильмов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обеспечение сохранности прав собственника фильма и соблюдение иных прав фильмовладельца при осуществлении тиражирования и дистрибьюции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«Казахфильм» им. Ш. Айманова»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«Производство национальных фильмов»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283 282</w:t>
            </w:r>
          </w:p>
        </w:tc>
      </w:tr>
      <w:tr>
        <w:trPr>
          <w:trHeight w:val="19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 участием Главы государства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концерта, посвященного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Недели искусств в Штаб-квартире ООН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«Қазақ әуендері»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«Проведение социально значимых и культурных мероприятий»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1 423 865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с участием Главы государства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услуг по классическому танцу и балету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 Ballet»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«Проведение социально значимых и культурных мероприятий»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674 679</w:t>
            </w:r>
          </w:p>
        </w:tc>
      </w:tr>
      <w:tr>
        <w:trPr>
          <w:trHeight w:val="3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в терминологический сфере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Государственной терминологической и ономастической комиссии, совершенствование работы отраслевых терминологических секций по упорядочению ономастических наименований Республики Казахстан, проведение республиканских (региональных) научно-теоретических семинар-совещаний, круглых столов по актуальным проблемам развития языков, созданию языковой среды, казахской терминологии, проведение мероприятий по стимулированию специалистов, осуществляющих разработку и создание новых, альтернативных программ обучения государственному языку, проведение конкурсов и фестивалей.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координационно-методический центр развития языков им. Ш. Шаяхметова»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«Развитие государственного языка и других языков народа Казахстана»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112 566</w:t>
            </w:r>
          </w:p>
        </w:tc>
      </w:tr>
      <w:tr>
        <w:trPr>
          <w:trHeight w:val="17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увеличения коэффициента извлечения нефти на нефтегазовых месторождениях Республики Казахстан, изучение передовых методов и технологий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 выводы данной аналитической работы позволят иметь наиболее полное представление о текущей ситуации с увеличением коэффициента извлечения нефти на месторождениях и о возможностях их дальнейшего увеличения, направленных на обеспечение социально-экономической стабильности государства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 нефти и газа»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координации деятельности в сфере энергетики, атомной энергии, нефтегазовой и нефтехимической промышленности и охраны окружающей среды»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222 801</w:t>
            </w:r>
          </w:p>
        </w:tc>
      </w:tr>
      <w:tr>
        <w:trPr>
          <w:trHeight w:val="29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по проведению анализа развития информационно-коммуникационных технологий в государствах-участниках Содружества Независимых Государств на 2015 год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анализ программных документов государств-участников Содружества Независимых Государств на основе предоставленных уполномоченными государственными органами данных, а также открытых источников информации государств-участников Содружества Независимых Государств. Выработка предложений программных документов государств-участников Содружества Независимых Государств на основе предоставленных уполномоченными государственными органами данных, а также открытых источников информации государств-участников Содружества Независимых Государств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инфокоммуникационный холдинг «Зерде»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автодорог республиканского значения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«Развитие автомобильных дорог на республиканском уровне»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211 998 000</w:t>
            </w:r>
          </w:p>
        </w:tc>
      </w:tr>
      <w:tr>
        <w:trPr>
          <w:trHeight w:val="11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выполнения ремонтных работ на автомобильных дорогах республиканского значения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ремонт, содержание, озеленение автомобильных дорог республиканского значения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36 190 318</w:t>
            </w:r>
          </w:p>
        </w:tc>
      </w:tr>
      <w:tr>
        <w:trPr>
          <w:trHeight w:val="3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государственной-информационной политики в сети Интернет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социально-экономической и общественно- политической жизни страны. Популяризация казахоязычных СМИ в Интернете, развитие отечественных интернет-СМИ. Развитие государственного языка. Освещение деятельности Премьер-Министра и Правительства Республики Казахстан в Интернете. Сбор мультимедийного контента Казахстана. Повышение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Освещении хода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1 108 896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АО «Агентство «Хабар»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«Хабар», «KazakhTV», «24KZ», а также «Білім және Мәдениет»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 «Хабар»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13 312 664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АО «РТРК «Казахстан»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«Казахстан», «Балапан», «KazSport», «Первый канал Евразия», областные телеканалы, «Казахское радио», радио «Шалкар», радио «Астана», радио «Classic»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телерадиокорпорация «Казахстан»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17 393 551</w:t>
            </w:r>
          </w:p>
        </w:tc>
      </w:tr>
      <w:tr>
        <w:trPr>
          <w:trHeight w:val="13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национальный филиал межгосударственной телерадиокомпании «Мир»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«Мир», «Мир 24»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филиал межгосударственной телерадиокомпании «Мир» в Республике Казахстан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322 124</w:t>
            </w:r>
          </w:p>
        </w:tc>
      </w:tr>
      <w:tr>
        <w:trPr>
          <w:trHeight w:val="50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аренде транспондеров и распространение государственных и негосударственных теле-, радиоканалов через АО «Казтелерадио»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спутникового ресурса для распространения теле- и радиоканалов через Национальную спутниковую сеть телерадиовещания, Услуги по аренде спутникового ресурса и распространению государственных и негосударственных теле- и радиоканалов в составе бесплатного пакета спутниковой сети телерадиовещания. Услуги по распространению теле-радиоканалов в сети цифрового эфирного вещания, а также оплата текущих расходов по внедрению цифрового эфирного вещания. Резервирование спутникового ресурса на спутнике «Kazsat-2» для распространения теле- и радиоканалов на сеть цифровых передатчиков эфирного вещания и сеть аналоговых передатчиков эфирного вещания. Услуги по распространению информации, публикуемой в периодических печатных изданиях, а также в сети Интернет-ресурсов собственников периодических печатных изданий, через сеть телерадиовещания. Услуги по распространению государственных и негосударственных теле- и радиоканалов в сети Интернет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«Казтелерадио»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4 683 110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«Жас оркен»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«Ұлан», «Дружные ребята», журналы «Ақ желкен», «Балдырған»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«Жас оркен»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102 566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«Қазақ газеттері»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«Ана тілі», «Экономика», «Ұйғыр айвази», журналы «Мысль», «Ақиқат», «Үркер»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«Қазақ газеттері»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149 774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средств массовой информации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и методическое сопровождение вопросов проведения государственной информационной политики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«Центр анализа и информации» Министерства по инвестициям и развитию Республики Казахстан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704 530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«Егемен Қазақстан»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«Егемен Қазақстан»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«Егемен Қазақстан»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877 536</w:t>
            </w:r>
          </w:p>
        </w:tc>
      </w:tr>
      <w:tr>
        <w:trPr>
          <w:trHeight w:val="15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«Казахстанская правда»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«Казахстанская правда»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«Казахстанская правда»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721 152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работы, включающие полный цикл создания научно-технологического космического аппарата (проектирование, изготовление, сборка, испытания, запуск и испытания на орбите)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по инвестициям и развитию Республики Казахстан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«Ғалам»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«Создание космической системы научно-технологического назначения»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1 369 647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Поисковые, поисково-оценочные работы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ресурсного потенциала перспективных площадей с целью наращивания минерально-сырьевой базы Республики Казахстан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по инвестициям и развитию Республики Казахстан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геологоразведочная компания «Казгеология»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«Региональные, геолого-съемочные, поисково-оценочные и поисково-разведочные работы»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1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развития инновационного кластера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функционирования инновационного кластера «Парк инновационных технологий»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по инвестициям и развитию Республики Казахстан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Автономный кластерный фонд «Парк инновационных технологий»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 «Услуги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вопросам повышения государственного регулирования предпринимательской деятельности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 по написанию комплексной концепции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развития предпринимательства Республики Казахстан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достоверного аналитического материала, позволяющего оценить предпринимательскую среду в отраслевом и региональном разрезе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«Национальная палата предпринимателей»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1 923 074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исследовательской,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Казахстан, договорно-правовой базы Таможенного союза, Единого экономического пространства, прочих международных обязательств страны и законодательства Республики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149 937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экспертного сопровождения реализации всех этапов системы оценки эффективности деятельности государственных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127 137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уровня конкурентоспособности Казахстана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для включения Казахстана в рейтинг IMD-2015 и проведение комплексного анализа конкурентоспособности Казахстана и выработка рекомендаций по ее повышению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42 942</w:t>
            </w:r>
          </w:p>
        </w:tc>
      </w:tr>
      <w:tr>
        <w:trPr>
          <w:trHeight w:val="3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инструментария макроэкономического моделирования и прогнозирования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динамической-стохастической модели общего равновесия DSGE и модели межотраслевого баланса (МОБ) путем обновления и расширения параметров моделей, используемых в качестве исходных, совершенствованию заложенных алгоритмов прогнозирования, расширению перечня моделируемых переменных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экономическая экспертиза законопроектов Республики Казахстан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научной экономической экспертизы законопроектов Республики Казахстан в соответствии с Правилами проведения научной экспертизы, утвержденными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мая 2002 года № 598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Экспертно-аналитическое сопровождение мониторинга реализации документов Системы государственного планирования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и анализа реализации документов Системы государственного планирования и выработка рекомендаций для дальнейшего ее совершенствования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текущей экономической ситуации в стране и мире, мировой финансовой системы, мировых товарных рынках с выявлением внешних рисков и угроз для экономики Казахстана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мировой экономики и экономики Казахстана с целью выявления рисков и разработки научно-обоснованной оценки происходящих в них событий, а также выработка предложений по снижению негативного влияния внешних факторов на экономику Казахстана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нормативно-правовой базы в части управления государственными инвестиционными проектами – 2 этап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нормативно-правовой базы в части планирования и реализации государственных инвестиционных проектов с применением проектного менеджмента - финансовое моделирование оптимальной структуры концессионных проектов с определением системы управления рисками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140 807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совершенствованию законодательства в сфере государственно-частного партнерства – 3 этап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разработке подзаконных нормативных правовых актов Республики Казахстан, направленные на реализацию положений Закона «О государственно-частном партнерстве в Республике Казахстан»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78 832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поддержка при выработке рекомендаций по администрированию импорта путем применения инструментов торговой политики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по оценке влияния функционирования Таможенного союза и Единого экономического пространства на экономическую ситуацию в Республике Казахстан.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139 627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и рекомендаций по устранению торговых и административных барьеров при доступе на внешние рынки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и оказние аналитической поддержки по вопросам доступа на рынок товаров с проведением анализа по наиболее чувствительным товарным позициям для переговоров со странами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110 043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 и услугами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аналитической поддержки по вопросам конкурентоспособности промышленности, связанным с текущим функционированием в рамках таможенного союза и единого экономического пространства вкупе с нормами, предусмотренными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163 836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товарами агропромышленного комплекса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аналитической поддержки по вопросам конкурентоспособности сельского хозяйства, связанным с текущим функционированием в рамках таможенного союза и единого экономического пространства вкупе с нормами, предусмотренными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240 935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исследование «Улучшение позиций Казахстана в рейтинге «Doing Business» Всемирного Банка в рамках повышения конкурентоспособности страны»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30-ку стран рейтинга Всемирного Банка «Doing Business» к 2016 году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формирования и оценки проектов инвестиционных программ субъектов естественных монополий и регулируемых рынков, а также мониторинга и оценки показателей эффективности их реализации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процедур утверждения инвестиционных программ (проектов) субъектов естественных монополий и контроля за их исполнением.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анализа и отнесения товарных рынков к регулируемым и формирования перечня товаров (работ, услуг) субъектов регулируемых рынков, и рекомендаций по совершенствованию системы ценообразования на товары (работы, услуги) субъектов регулируемых рынков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регулирования и ценообразования на товары (работы, услуги) субъектов регулируемого рынка.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возможностей создания спутниковой геодезической сети и установления государственной системы координат Республики Казахстан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особенностей создания спутниковой геодезической сети, установления государственной системы координат, модернизации государственного геодезического обеспечения, присущие только Республике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«Қазақстан Ғарыш Сапары»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«Услуги по совершенствованию мобилизационной подготовки и мобилизации»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58 014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Астанинского экономического форума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проведения VIII Астанинского экономического форума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«Услуги по обеспечению проведения Астанинского экономического форума»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392 600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энергосбережению объектов социальной сферы и жилищно-коммунального хозяйства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разъяснительно-информационно-пропагандистской работы с населением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модернизации и развития жилищно-коммунального хозяйства»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«Проведение мероприятий по энергосбережению объектов социальной сферы и жилищно-коммунального хозяйства»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2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критериев отбора и определение приоритетности реализации инвестиционных проектов, выработка предложений по источникам финансирования проектов модернизации и развития коммунального сектора, внедрение энерго- и ресурсосберегающих технологий, обеспечение казахстанского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надежности и качества теплоснабжения, повышения энергоэффективности и развития энергосбережения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Водоканалпроект», АО «Казахстанский центр модернизации и развития жилищно-коммунального хозяйства»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«Разработка обоснований инвестиций»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599 214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государственного земельного кадастра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сведений государственного земельного кадастра обеспечивается проведением земельно-кадастровых работ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«Научно-производственный центр земельного кадастра»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«Формирование сведений государственного земельного кадастра»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2 455 483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планово-картографическая продукция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 работ направлен на создание сельскохозяйственных фотокарт масштабного ряда для ведения государственного земельного кадастра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на ПХВ «Государственный институт сельскохозяйственных аэрофотогеодезических изысканий»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«Формирование сведений государственного земельного кадастра»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386 593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топографо-геодезической и картографической продукции, а также ее хранение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обновление цифровых топографических и тематических карт, государственного каталога географических названий, составление технических проектов, хранение топографо-геодезических и картографических материалов и данных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картографо-геодезический фонд»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«Обеспечение топографо-геодезической и картографической продукцией и ее хранение»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219 270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Аэросъемочные, топографо-геодезические и картографические работы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 работ направлен на создание государственных топографических карт для всех отраслей экономики и обороны страны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«Казгеодезия»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«Обеспечение топографо-геодезической и картографической продукцией и ее хранение»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2 286 046</w:t>
            </w:r>
          </w:p>
        </w:tc>
      </w:tr>
      <w:tr>
        <w:trPr>
          <w:trHeight w:val="12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технического регулирования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(переработка) нормативно-технических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«Совершенствование нормативно-технических документов в сфере архитектурной, градостроительной и строительной деятельности»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648 553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(актуализация) Генеральной схемы организации территории Республики Казахстан с учетом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разработанной в 2013 году Генеральной схемы организации территории Республики Казахстан для эффективного планирования территории Республики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государственного градостроительного планирования и кадастра»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309 891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Межрегиональная схема территориального развития Астанинской агломерации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«НИПИ» «Астанагенплан»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119 500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Межрегиональная схема территориального развития Алматинской агломерации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на ПХВ «Республиканский центр государственного градостроительного планирования и кадастра»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121 050</w:t>
            </w:r>
          </w:p>
        </w:tc>
      </w:tr>
      <w:tr>
        <w:trPr>
          <w:trHeight w:val="30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проекты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типовых проектов и типовых проектных решений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«Научно-исследовательский институт типового и экспериментального проектирования (Институт жилища)»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2 917 196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межрегиональных схем территориального развития Республики Казахстан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проектных решений совершенствования организации территорий Республики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государственного градостроительного планирования и кадастра»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717 916</w:t>
            </w:r>
          </w:p>
        </w:tc>
      </w:tr>
      <w:tr>
        <w:trPr>
          <w:trHeight w:val="22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топ-менеджмента МСБ на базе АОО «Назарбаев Университет»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«Обучение топ-менеджмента МСБ» для руководителей высшего и среднего звена предприятий малого и среднего бизнеса проводится АОО «Назарбаев Университет» совместно с Университетом Дьюк (США)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апреля 2010 года № 301 «Об утверждении Программы «Дорожная карта бизнеса 2020» в рамках четвертого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«Оздоровление и усиление предпринимательского потенциала в рамках программы «Дорожная карта бизнеса 2020»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247 000</w:t>
            </w:r>
          </w:p>
        </w:tc>
      </w:tr>
      <w:tr>
        <w:trPr>
          <w:trHeight w:val="15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финансовых нарушений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актуальных вопросов, направленных на совершенствование методов выявления и профилактики финансовых нарушений, в целях эффективного осуществления государственного финансового контроля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«Центр по исследованию финансовых нарушений» Счетного комитета по контролю за исполнением республиканского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«Исследование финансовых нарушений»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42 829</w:t>
            </w:r>
          </w:p>
        </w:tc>
      </w:tr>
    </w:tbl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содержание подразделений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исполнительных органов агропромышленного комплекса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9149"/>
        <w:gridCol w:w="3839"/>
      </w:tblGrid>
      <w:tr>
        <w:trPr>
          <w:trHeight w:val="67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1 350 225
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112 183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46 446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117 001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53 401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139 648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60 073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92 846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119 753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110 775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78 860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33 466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78 273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102 599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115 177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42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</w:t>
            </w:r>
          </w:p>
        </w:tc>
      </w:tr>
    </w:tbl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содержание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отделов регистрации актов гражданского состояния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9228"/>
        <w:gridCol w:w="3747"/>
      </w:tblGrid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318 247
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15 038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24 356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32 782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23 414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21 251</w:t>
            </w:r>
          </w:p>
        </w:tc>
      </w:tr>
    </w:tbl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содержание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местных исполнительных органов, осуществляющих контроль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безопасной эксплуатацией опасных технических устройств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объектов жилищно-коммунального хозяйства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9228"/>
        <w:gridCol w:w="3747"/>
      </w:tblGrid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34 289
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</w:p>
        </w:tc>
      </w:tr>
    </w:tbl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организацию и проведение поисково-разведочных работ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подземные воды для хозяйственно-питьевого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водоснабжения населенных пунктов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9228"/>
        <w:gridCol w:w="3747"/>
      </w:tblGrid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6 307 113
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462 535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434 306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85 169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904 168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449 897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378 667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218 832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61 139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455 667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384 770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1 132 066</w:t>
            </w:r>
          </w:p>
        </w:tc>
      </w:tr>
    </w:tbl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приобретение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коммунального жилищного фонда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972"/>
        <w:gridCol w:w="3262"/>
      </w:tblGrid>
      <w:tr>
        <w:trPr>
          <w:trHeight w:val="8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210 009
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210 009</w:t>
            </w:r>
          </w:p>
        </w:tc>
      </w:tr>
    </w:tbl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содержание штатной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численности уполномоченного органа по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использованием и охраной земель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972"/>
        <w:gridCol w:w="3262"/>
      </w:tblGrid>
      <w:tr>
        <w:trPr>
          <w:trHeight w:val="8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499 003
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29 225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35 862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22 695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48 256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36 468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33 580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30 542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31 268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</w:p>
        </w:tc>
      </w:tr>
    </w:tbl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28-3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содержание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местных исполнительных органов по делам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градостроительства, строительства 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архитектурно-строительного контроля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972"/>
        <w:gridCol w:w="3262"/>
      </w:tblGrid>
      <w:tr>
        <w:trPr>
          <w:trHeight w:val="8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634 226
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32 747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37 021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39 275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28 970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35 630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36 991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32 956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39 316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24 245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30 420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31 505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71 624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68 769</w:t>
            </w:r>
          </w:p>
        </w:tc>
      </w:tr>
    </w:tbl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139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Об использовании (доиспользовании) в 2015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неиспользованных (недоиспользованных) сумм целевых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развитие, выделенных из республиканского бюджета в 2014 году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34"/>
        <w:gridCol w:w="10061"/>
        <w:gridCol w:w="2476"/>
      </w:tblGrid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разрешенная к использованию (доиспользованию) в 2015 году, тыс.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1 903 703,5
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38 951,0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38 951,0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38 951,0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Атбасарского РОВД ДВД Акмолинской области на 150 человек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Аккольского РОВД ДВД Акмолинской области на 150 человек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поселкового отдела полиции при управлении внутренних дел Бурабайского района в поселке Бурабай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30 045,0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стоквартирного жилого дома в городе Щучинске Бурабайского района Акмолинской области (привязка типового проекта ТП РК 100 ЖД-2.1-2011)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195 165,0
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2 405,8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общеобразовательной школы на 300 мест в селе Тайтобе Целиноградского района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420 мест с котельной в городе Макинск Буландынского района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2 395,4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2 082,8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№ 19 на 300 мест в г. Кульсары Жылыойского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мкр. Нурсая в г. Атырау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п. Жана-Каратон Жылойского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с. Бирлик г. Атырау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с. Жалгансай Махамбетского района Атырауской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12 934,0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п. Жангизтобе Жарминского района ВКО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1 567,5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г.Шар по ул.Варепа № 87 Жарминского района ВКО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по ул.Пирогова в с. Глубокое Глубоковского района Восточно-Казахстанской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по ул .Шолохова, 22 в г.Зыряновске Восточно-Казахстанской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с. Бахты Урджарского района Восточно-Казахстанской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7 285,1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20 758,0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500 мест с государственным языком обучения в городе Костанае Костанайской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98,1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мест в мкр. Коркыт ата г. Кызылорда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10 362,4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г. Экибастуз Павлодарской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10 362,4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146 523,9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рабочем поселке г. Мамлютка Мамлютского района Северо-Казахстанской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146 523,9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87 215,0
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строительство врачебных амбулаторий и фельдшерско-акушерских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3 408,7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на 25 посещений в смену в с.Бозайгыр (Елизаветинка) Шортандинский район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3 408,7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11 131,4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для приема 20 человек за смену в Жетыарал Тарбагатайского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для приема 20 человек за смену в с. Сартерек Зайсанского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10 088,1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для приема 20 человек за смену в с. Преображенка Кокпектинского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для приема 20 человек за смену в с. Бурабай Курчумского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46 544,9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на 25 посещений в смену в с. Первомайское Мендыкаринского района Костанайской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46 544,9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26 130,0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с. Кожамжар Актогайского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26 130,0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35 491,7
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35 491,7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8 130,0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физкультурно-оздоровительного комплекса на 320 зрительских мест в городе Жаркент Панфиловского района Алматинской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27 361,7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физкультурно-оздоровительного комплекса на 160 зрительских мест в селе Бишкуль Кызылжарского района Северо-Казахстанской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27 361,7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2 491,2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2 491,2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Тайтобе Целиноградского района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1 491,2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и распределительных тепловых сетей г. Алматы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1 491,2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932 460,2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932 460,2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42 256,3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специальной экономической зоны «Морпорт Актау»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42 256,3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189 466,6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специальной экономической зоны «Павлодар»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189 466,6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737,3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Индустриальной зоны в Алатауском районе города Алматы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700 000,0
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новой промышленной зоны «Индустриальный парк» в г. Астана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611 929,4
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169 355,9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147 850,2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Внутриквартальные сети электроснабжения 10 и 0,4 кВ а. Косшы, 2-ой пусковой комплекс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инженерные сети к сорокапятиквартирному арендному жилому дому по улице Нурмаганбетова, 203 в городе Акколь Аккольского района Акмолинской области.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севернее мкр. Васильковский в г. Кокшетау (13 га)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8 702,3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в селе Костомар Булаксайского аульного округа Аршалынского района Акмолинской области (электроснабжение)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1 098,7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и благоустройство к 18-квартирному жилому дому в г. Макинске Буландынского района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инженерные сети к 21 кв. жд. по ул. Ильясова, 59 в с. Зеренда Зерендинского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1 882,3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 сетей и внутриквартальных сетей севернее микрорайона Васильковский (на участке площадью 33,5 га)-1 этап, город Кокшетау Акмолинской области. (Строительство магистральных инженерных сетей теплоснабжения и электроснабжения севернее микрорайона Васильковский, 3 очередь)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севернее микрорайона Васильковский в городе Кокшетау Акмолинской области (II этап). Канализационная насосная станция (КНС)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23 232,4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внутриквартальных инженерных сетей и благоустройство севернее микрорайона Васильковский на участке площадью 13 га г. Кокшетау Акмолинской области. Внутриквартальные сети и благоустройство для 3-х 9-ти этажных жилых домов поз. 11,12,13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20 607,1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инженерных сетей и благоустройство к пяти тридцатиквартирным жилым домам в районе жилого комплекса Жансая в городе Кокшетау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72,2
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Комплекс: строительство 2-х жилых домов с инженерными сетями в 19 жилом районе города Усть-Каменогорска Восточно-Казахстанской области (поз 34, поз. 37/2 по ген. плану города). Объект: Инженерные сети и благоустройство к жилому дому поз. 34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14 433,5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 1020 мм на участке от ЦТРП до стыковки с существующей тепломагистралью ТМ-3 Ду 1020 мм в г.Петропавловске СКО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10 149,7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пр.Дусухамбетова в микрорайоне «Береке» в г.Петропавловске СКО (внешние инженерные сети и благоустройство)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4 160,0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ул.5-ая Сенная -пр.Дусухамбетова в микрорайоне «Береке» в г.Петропавловске СКО (благоустройство и внешнее инженерное обеспечение)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7 000,0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«Инженерные сети к индивидуальному жилью восточнее поселка Ильинка». Корректировка (1-я очередь. Инженерные сети и дороги)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5 995,2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5 995,2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в мкр. «Акбулак» г.Алматы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5 995,2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39 201,9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39 201,9
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водоводов и отводов сельских населенных пунктов, подключенных к Булаевскому групповому водопроводу с. Байтус Акжарского района СКО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16 701,9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водоводов и отводов сельских населенных пунктов, подключенных к Булаевскому групповому водопроводу Чермошнянка Тайыншинского района СКО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288 056,8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25 325,8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к комбайновому заводу «Вектор» с административно-бытовым корпусом в городе Кокшетау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205,1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спортивно-оздоровительного комплекса на водном терминале «Сопка-305» города Степногорск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230,2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к хозяйству - репродуктору на 517 голов племенного КРС в селе Бозтал Ерементауского района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912,3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электроснабжения 10/0,4 кВ и трансформаторных подстанций объекта «Малиновская», расположенный в ауле Акмол Целиноградского района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15 507,5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сетей водоснабжения птицефабрики (II очередь) в г. Степняке Енбекшильдерского района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7 863,1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внешних сетей электроснабжения и телефонизации к комбайновому заводу «Вектор» города Кокшетау Акмолинской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58 539,5
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инфраструктуры агропромышленного комплекса «Елім-ай Кокпекті» в селе Кокжаик Кокпектинского района Восточно-Казахстанской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539,5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Тургусунской гидроэлектростанции на реке Тургусун (Строительство линий электроснабжения ВЛ-35 и установка ПС 35*10 кВ) Зырьяновского района Восточно-Казахстанской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182 682,5
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Автокомплекс с гостиницей по ул. Жангирхана в г. Уральск, ЗКО (наружные сети газоснабжения, водоснабжения, канализации, электроснабжения и подъездная дорога с парковкой) ИП «Галиев»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544,7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 для турбогенераторных установок в Зеленовском районе ЗКО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182 137,8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3 378,9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производственного комплекса по ул. Механизаторов, 1/5 в п. Затобольск Костанайского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12 924,3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сетей здания медицинского колледжа «Мейрбеке» в 35 микрорайоне города Актау»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инженерных сетей (электроснабжение, тепло-водоснабжение, газоснабжение и канализация) ТОО «Многопрофильная клиника «Sofie Medgroup»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5 205,8
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орошаемого участка на площади 1800 га в КХ «Андас» Павлодарского района (Восстановление магистральных оросительных сетей, ВЛ-10 кВ с подстанцией)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1 897,4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теплотрассы ТОО «Format Mach Company» инжиниринг-маркетинговая компания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3 308,4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5 802,2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4 188,5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35/10 кВ и ЛЭП-35 кВ в новом жилом массиве «Жайсан» г.Шу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4 188,5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1 613,7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канализационного коллектора диаметром 400-500 мм по ул.Лермонтова от ул. И.Байзакова до ул.Дерибаса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1 613,7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служебного жилища, развитие инженерно-коммуникационной инфраструктуры и строительство, достройку общежитий для молодежи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100 864,8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100 864,8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общежитий по ул. Ю.А. Гагарина - У. Громовой в микрорайоне «Береке» г. Петропавловска СКО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98 086,9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10-ти одноквартирных жилых домов с хозпостройками и инженерно-коммуникационной инфраструктурой в с. Смирново по ул. Горького 45а, Зеленая 75а, 77а, Титова 22а, Амангельды 47, 49, 51, 53, 55а, 57а Аккайынского района Северо-Казахстанской области. Одноквартирный жилой дом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2 652,6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374,1
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участка наружного энергоснабжения к существующему зданию деревообрабатывающего цеха в селе Ленино Федоровского района Костанайской области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участка наружного энергоснабжения к существующему салону красоты «Марафет» в селе Федоровка Федоровского района ул.Мелехова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и электроснабжения к/х Жасимбек в с. Екидин г. Аркалык (разработка ПСД)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1 939,5
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к подведению инженерно-коммуникационной инфраструктуры по 8 проектам (подъездные дороги, электроснабжение)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Подведение инженерно-коммуникационной инфраструктуры к зданию центральной бани в с. Баянаул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«Строительство водопровода и тепловых сетей в с. Железинка Железинского района»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«Строительство наружных сетей электроснабжения к объекту предпринимательства в с. Михайловка Железинского района»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999,1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«Строительство водопровода к теплице п.Солнечный г. Экибастуз»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«Строительство сетей электроснабжения к пекарне в с. Зеленая роща г. Экибастуз»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339,0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 с. Киялы ул. Ленина Аккайынского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ИКИ на благоустройство подъездных путей к объекту находящегося по ул. Д. Шопанова 16 в г. Сергеевка района Шал акына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