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ca1b" w14:textId="30bc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организаций образования и культуры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2015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«Об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«Средняя школа № 2 г. Каркаралинска» имя Алимхана Ермекова;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«Средняя школа № 44 города Каркаралинска» имя Мади Бапиулы;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«Средняя школа № 43 села Егиндыбулак Каркаралинского района Карагандинской области» имя Кажыкена Смаилова;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казенному предприятию «Каркаралинский сельскохозяйственный колледж» имя Мынжасара Адекенова;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коммунальному государственному казенному предприятию «Музей истории горного и плавильного дела в поселке Жезды» управления культуры, архивов и документации Карагандинской области имя Макена Торегельдина;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коммунальному государственному учреждению «Школа-лицей № 16 акимата города Шахтинска» имя Алихана Букейханова;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коммунальному государственному казенному предприятию «Художественная школа» акимата города Шахтинска отдела образования, культуры и спорта города Шахтинска имя Аубакира Исмаилова.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«Средняя школа «Путь Ленина» отдела образования, физической культуры и спорта акимата Нуринского района Карагандинской области» на коммунальное государственное учреждение «Байтуганская средняя школа»;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«Кировская средняя школа» акимата Нуринского района Карагандинской области государственного учреждения «Отдел образования, физической культуры и спорта Нуринского района» на коммунальное государственное учреждение «Средняя школа имени Абдоллы Асылбекова»;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«Кайрактинская общеобразовательная средняя школа» отдела образования, физической культуры и спорта Шетского района на коммунальное государственное учреждение «Средняя общеобразовательная школа имени Хасена Саринжипулы»;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«Экспериментальная школа-гимназия имени М. Горького» отдела образования, физической культуры и спорта Шетского района на коммунальное государственное учреждение «Экспериментальная школа-гимназия имени Жамбыла Акылбаева»;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«Борсенгирская средняя школа № 10» акимата Улытауского района на коммунальное государственное учреждение «Средняя школа имени Минажата Мынкаева»;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«Средняя школа имени Н.К. Крупской» акимата Жанааркинского района отдела образования, физической культуры и спорта Жанааркинского района на коммунальное государственное учреждение «Средняя школа имени Бименде Амалбекова»;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казенное предприятие «Агадырский культурно-досуговый центр» акимата Шетского района отдела культуры и развития языков Шетского района на коммунальное государственное казенное предприятие «Культурно-досуговый центр имени Шабал Бейсеккызы».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