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396" w14:textId="8cca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в области организации интегрированного валютного рынка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2015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сотрудничестве в области организации интегрированного валютного рынка государств-участников Содружества Независимых Государств».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организации интегрированного валютного рынка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сотрудничестве в области организации интегрированного валютного рынка государств-участников Содружества Независимых Государств, совершенное в Ашхабаде 5 декабря 2012 года, со следующей оговоркой: «Республика Казахстан заявляет, что под термином «банк-резидент», приведенным в статье 1 настоящего Соглашения и далее используемом в статье 2 Соглашения, Республика Казахстан понимает юридическое лицо, учрежденное в соответствии с законодательством одной из Сторон, имеющее право на основании специального разрешения (лицензии или иного основания) компетентного органа этой Стороны осуществлять банковские операции и признанное банком по ее законодательству».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