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b69" w14:textId="65bc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Казахстана от 31 декабря 2014 года № 1438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