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765a" w14:textId="8297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вхождения столицы в рейтинг 10-ти лучших городов мира до 2050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2014 года № 1394. Утратило силу постановлением Правительства Республики Казахстан от 24 января 2024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24.01.2024 </w:t>
      </w:r>
      <w:r>
        <w:rPr>
          <w:rFonts w:ascii="Times New Roman"/>
          <w:b w:val="false"/>
          <w:i w:val="false"/>
          <w:color w:val="ff0000"/>
          <w:sz w:val="28"/>
        </w:rPr>
        <w:t>№ 31</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Концепцию</w:t>
      </w:r>
      <w:r>
        <w:rPr>
          <w:rFonts w:ascii="Times New Roman"/>
          <w:b w:val="false"/>
          <w:i w:val="false"/>
          <w:color w:val="000000"/>
          <w:sz w:val="28"/>
        </w:rPr>
        <w:t xml:space="preserve"> вхождения столицы в рейтинг 10 – ти лучших городов мира до 2050 года (далее – Концепция).</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Республики Казахстан принять необходимые меры по реализации Концепции.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Премьер-Министр </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2014 года № 1394</w:t>
                  </w:r>
                </w:p>
              </w:tc>
            </w:tr>
          </w:tbl>
          <w:p/>
        </w:tc>
      </w:tr>
    </w:tbl>
    <w:bookmarkStart w:name="z9" w:id="5"/>
    <w:p>
      <w:pPr>
        <w:spacing w:after="0"/>
        <w:ind w:left="0"/>
        <w:jc w:val="left"/>
      </w:pPr>
      <w:r>
        <w:rPr>
          <w:rFonts w:ascii="Times New Roman"/>
          <w:b/>
          <w:i w:val="false"/>
          <w:color w:val="000000"/>
        </w:rPr>
        <w:t xml:space="preserve"> Концепция</w:t>
      </w:r>
      <w:r>
        <w:br/>
      </w:r>
      <w:r>
        <w:rPr>
          <w:rFonts w:ascii="Times New Roman"/>
          <w:b/>
          <w:i w:val="false"/>
          <w:color w:val="000000"/>
        </w:rPr>
        <w:t>вхождения столицы в рейтинг</w:t>
      </w:r>
      <w:r>
        <w:br/>
      </w:r>
      <w:r>
        <w:rPr>
          <w:rFonts w:ascii="Times New Roman"/>
          <w:b/>
          <w:i w:val="false"/>
          <w:color w:val="000000"/>
        </w:rPr>
        <w:t>10-ти лучших городов мира до 2050 года</w:t>
      </w:r>
      <w:r>
        <w:br/>
      </w:r>
      <w:r>
        <w:rPr>
          <w:rFonts w:ascii="Times New Roman"/>
          <w:b/>
          <w:i w:val="false"/>
          <w:color w:val="000000"/>
        </w:rPr>
        <w:t>Содержание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Введение</w:t>
      </w:r>
    </w:p>
    <w:bookmarkStart w:name="z1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Анализ текущей ситуации города Астаны.</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Международный опыт.</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Тенденции и видение развития города Астаны в 2050 году.</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Принципы и общие подходы развития города Астаны.</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Перечень нормативных правовых актов, посредством которых предполагается реализация Концепции.</w:t>
      </w:r>
    </w:p>
    <w:bookmarkEnd w:id="10"/>
    <w:bookmarkStart w:name="z17" w:id="11"/>
    <w:p>
      <w:pPr>
        <w:spacing w:after="0"/>
        <w:ind w:left="0"/>
        <w:jc w:val="left"/>
      </w:pPr>
      <w:r>
        <w:rPr>
          <w:rFonts w:ascii="Times New Roman"/>
          <w:b/>
          <w:i w:val="false"/>
          <w:color w:val="000000"/>
        </w:rPr>
        <w:t xml:space="preserve"> Введение</w:t>
      </w:r>
    </w:p>
    <w:bookmarkEnd w:id="11"/>
    <w:bookmarkStart w:name="z18" w:id="12"/>
    <w:p>
      <w:pPr>
        <w:spacing w:after="0"/>
        <w:ind w:left="0"/>
        <w:jc w:val="both"/>
      </w:pPr>
      <w:r>
        <w:rPr>
          <w:rFonts w:ascii="Times New Roman"/>
          <w:b w:val="false"/>
          <w:i w:val="false"/>
          <w:color w:val="000000"/>
          <w:sz w:val="28"/>
        </w:rPr>
        <w:t xml:space="preserve">
      Вхождение города Астаны в 10-ку лучших городов мира к 2050 году сопряжено с высоким уровнем конкуренции со стороны действующих лидеров и других развивающихся мегаполисов. Рост производительности труда за счет автоматизации процессов создания материальных благ, концентрация трудовых и финансовых ресурсов ввиду усиления процессов урбанизации, развитие новых видов деятельности и изменение структуры мировой экономики являются ключевыми факторами, которые определят направления и приоритеты перспективного развития современных городов. </w:t>
      </w:r>
    </w:p>
    <w:bookmarkEnd w:id="12"/>
    <w:bookmarkStart w:name="z19" w:id="13"/>
    <w:p>
      <w:pPr>
        <w:spacing w:after="0"/>
        <w:ind w:left="0"/>
        <w:jc w:val="both"/>
      </w:pPr>
      <w:r>
        <w:rPr>
          <w:rFonts w:ascii="Times New Roman"/>
          <w:b w:val="false"/>
          <w:i w:val="false"/>
          <w:color w:val="000000"/>
          <w:sz w:val="28"/>
        </w:rPr>
        <w:t xml:space="preserve">
      Основные направления, отраженные в данной Концепции, соответствуют принципам </w:t>
      </w:r>
      <w:r>
        <w:rPr>
          <w:rFonts w:ascii="Times New Roman"/>
          <w:b w:val="false"/>
          <w:i w:val="false"/>
          <w:color w:val="000000"/>
          <w:sz w:val="28"/>
        </w:rPr>
        <w:t xml:space="preserve"> Стратегии</w:t>
      </w:r>
      <w:r>
        <w:rPr>
          <w:rFonts w:ascii="Times New Roman"/>
          <w:b w:val="false"/>
          <w:i w:val="false"/>
          <w:color w:val="000000"/>
          <w:sz w:val="28"/>
        </w:rPr>
        <w:t xml:space="preserve"> "Казахстан - 2050", а также новой экономической политики Казахстана "Нұрлы жол". Долгосрочными приоритетами вхождения Казахстана в число 30 самых развитых стран мира предусматривается развитие столицы как центрального каркаса наукоемкой экономики путем внедрения информационных технологий, использования инноваций, а также реализации крупных инфраструктурных проектов в рамках Астанинской агломерации.</w:t>
      </w:r>
    </w:p>
    <w:bookmarkEnd w:id="13"/>
    <w:bookmarkStart w:name="z20" w:id="14"/>
    <w:p>
      <w:pPr>
        <w:spacing w:after="0"/>
        <w:ind w:left="0"/>
        <w:jc w:val="both"/>
      </w:pPr>
      <w:r>
        <w:rPr>
          <w:rFonts w:ascii="Times New Roman"/>
          <w:b w:val="false"/>
          <w:i w:val="false"/>
          <w:color w:val="000000"/>
          <w:sz w:val="28"/>
        </w:rPr>
        <w:t>
      Именно территориальное развитие страны по хабовому принципу с созданием городов, которые станут центрами притяжения в макрорегионах, должно сформировать единый рынок и стать одним из вариантов политики снижения региональных диспропорций.</w:t>
      </w:r>
    </w:p>
    <w:bookmarkEnd w:id="14"/>
    <w:bookmarkStart w:name="z21" w:id="15"/>
    <w:p>
      <w:pPr>
        <w:spacing w:after="0"/>
        <w:ind w:left="0"/>
        <w:jc w:val="both"/>
      </w:pPr>
      <w:r>
        <w:rPr>
          <w:rFonts w:ascii="Times New Roman"/>
          <w:b w:val="false"/>
          <w:i w:val="false"/>
          <w:color w:val="000000"/>
          <w:sz w:val="28"/>
        </w:rPr>
        <w:t>
      В этой связи привлечение новых идей и инвестиций, формирование имиджа делового, финансового и научно-образовательного центра всего Центрально-Азиатского региона представляют собой основные задачи развития столицы к 2050 году.</w:t>
      </w:r>
    </w:p>
    <w:bookmarkEnd w:id="15"/>
    <w:bookmarkStart w:name="z22" w:id="16"/>
    <w:p>
      <w:pPr>
        <w:spacing w:after="0"/>
        <w:ind w:left="0"/>
        <w:jc w:val="both"/>
      </w:pPr>
      <w:r>
        <w:rPr>
          <w:rFonts w:ascii="Times New Roman"/>
          <w:b w:val="false"/>
          <w:i w:val="false"/>
          <w:color w:val="000000"/>
          <w:sz w:val="28"/>
        </w:rPr>
        <w:t>
      С момента становления города Астаны в качестве столицы Республики Казахстан приложенные усилия и вложенные средства позволили создать прочный фундамент социально-экономической и общественно-политической стабильности. Архитектурный облик и широкие возможности реализации стали визитной карточной столицы на международной арене.</w:t>
      </w:r>
    </w:p>
    <w:bookmarkEnd w:id="16"/>
    <w:bookmarkStart w:name="z23" w:id="17"/>
    <w:p>
      <w:pPr>
        <w:spacing w:after="0"/>
        <w:ind w:left="0"/>
        <w:jc w:val="both"/>
      </w:pPr>
      <w:r>
        <w:rPr>
          <w:rFonts w:ascii="Times New Roman"/>
          <w:b w:val="false"/>
          <w:i w:val="false"/>
          <w:color w:val="000000"/>
          <w:sz w:val="28"/>
        </w:rPr>
        <w:t>
      Первый этап развития был успешно пройден, и теперь новые цели и задачи, стоящие перед городом, требуют создания новой концепции долгосрочного развития. Для оптимального использования имеющегося демографического потенциала и создания комфортных условий для проживания людей, не нанося при этом вреда окружающей среде, необходимо пересмотреть многие аспекты городского планирования.</w:t>
      </w:r>
    </w:p>
    <w:bookmarkEnd w:id="17"/>
    <w:bookmarkStart w:name="z24" w:id="18"/>
    <w:p>
      <w:pPr>
        <w:spacing w:after="0"/>
        <w:ind w:left="0"/>
        <w:jc w:val="both"/>
      </w:pPr>
      <w:r>
        <w:rPr>
          <w:rFonts w:ascii="Times New Roman"/>
          <w:b w:val="false"/>
          <w:i w:val="false"/>
          <w:color w:val="000000"/>
          <w:sz w:val="28"/>
        </w:rPr>
        <w:t xml:space="preserve">
      К 2020 году численность населения города Астаны достигнет </w:t>
      </w:r>
    </w:p>
    <w:bookmarkEnd w:id="18"/>
    <w:p>
      <w:pPr>
        <w:spacing w:after="0"/>
        <w:ind w:left="0"/>
        <w:jc w:val="both"/>
      </w:pPr>
      <w:r>
        <w:rPr>
          <w:rFonts w:ascii="Times New Roman"/>
          <w:b w:val="false"/>
          <w:i w:val="false"/>
          <w:color w:val="000000"/>
          <w:sz w:val="28"/>
        </w:rPr>
        <w:t xml:space="preserve">
      около 1 миллиона человек, к 2030 году –1,22 миллиона, а к 2050 году – в столице будет проживать свыше 2,1 миллион человек. </w:t>
      </w:r>
    </w:p>
    <w:bookmarkStart w:name="z25" w:id="19"/>
    <w:p>
      <w:pPr>
        <w:spacing w:after="0"/>
        <w:ind w:left="0"/>
        <w:jc w:val="both"/>
      </w:pPr>
      <w:r>
        <w:rPr>
          <w:rFonts w:ascii="Times New Roman"/>
          <w:b w:val="false"/>
          <w:i w:val="false"/>
          <w:color w:val="000000"/>
          <w:sz w:val="28"/>
        </w:rPr>
        <w:t>
      Поэтому новая концепция развития, учитывая опыт реализации предыдущих стратегических и программных документов столицы, а также новое видение будущего современных мегаполисов, интегрируя наиболее эффективные и актуальные модели развития, предлагают новое видение перспективного градостроения.</w:t>
      </w:r>
    </w:p>
    <w:bookmarkEnd w:id="19"/>
    <w:bookmarkStart w:name="z26" w:id="20"/>
    <w:p>
      <w:pPr>
        <w:spacing w:after="0"/>
        <w:ind w:left="0"/>
        <w:jc w:val="both"/>
      </w:pPr>
      <w:r>
        <w:rPr>
          <w:rFonts w:ascii="Times New Roman"/>
          <w:b w:val="false"/>
          <w:i w:val="false"/>
          <w:color w:val="000000"/>
          <w:sz w:val="28"/>
        </w:rPr>
        <w:t>
      Стимулирование развития традиционных, и в тоже время основополагающих отраслей производства, в числе которых – машиностроение, производство продуктов питания, химическая промышленность, а также новейших, наукоемких отраслей, микроэлектроники, вычислительной техники, биотехнологии и разработки программного обеспечения, станут отправной точкой новой индустриализации города Астаны.</w:t>
      </w:r>
    </w:p>
    <w:bookmarkEnd w:id="20"/>
    <w:bookmarkStart w:name="z27" w:id="21"/>
    <w:p>
      <w:pPr>
        <w:spacing w:after="0"/>
        <w:ind w:left="0"/>
        <w:jc w:val="both"/>
      </w:pPr>
      <w:r>
        <w:rPr>
          <w:rFonts w:ascii="Times New Roman"/>
          <w:b w:val="false"/>
          <w:i w:val="false"/>
          <w:color w:val="000000"/>
          <w:sz w:val="28"/>
        </w:rPr>
        <w:t xml:space="preserve">
      Интеграция столичного производства в международные производственно-хозяйственные связи позволит создать базис для развития всего частного предпринимательства. Предполагается создать эффективную производственно-обслуживающую модель экономики, в которой малый и средний бизнес не конкурирует с крупными компаниями, а занимает соответствующую рыночную нишу, тем самым общий процесс производства и оказания услуг формируется за счет гармоничного взаимодействия экономических субъектов разного уровня. </w:t>
      </w:r>
    </w:p>
    <w:bookmarkEnd w:id="21"/>
    <w:bookmarkStart w:name="z28" w:id="22"/>
    <w:p>
      <w:pPr>
        <w:spacing w:after="0"/>
        <w:ind w:left="0"/>
        <w:jc w:val="both"/>
      </w:pPr>
      <w:r>
        <w:rPr>
          <w:rFonts w:ascii="Times New Roman"/>
          <w:b w:val="false"/>
          <w:i w:val="false"/>
          <w:color w:val="000000"/>
          <w:sz w:val="28"/>
        </w:rPr>
        <w:t xml:space="preserve">
      Серьезная роль будет уделена строительству и девелопменту. В настоящее время рынок недвижимости столицы является одним из лучших в Казахстане. </w:t>
      </w:r>
    </w:p>
    <w:bookmarkEnd w:id="22"/>
    <w:bookmarkStart w:name="z29" w:id="23"/>
    <w:p>
      <w:pPr>
        <w:spacing w:after="0"/>
        <w:ind w:left="0"/>
        <w:jc w:val="both"/>
      </w:pPr>
      <w:r>
        <w:rPr>
          <w:rFonts w:ascii="Times New Roman"/>
          <w:b w:val="false"/>
          <w:i w:val="false"/>
          <w:color w:val="000000"/>
          <w:sz w:val="28"/>
        </w:rPr>
        <w:t xml:space="preserve">
      Основу социального развития составят научно-образовательный и медицинский кластеры, поскольку данный подход позволяет обеспечить дополнительные конкурентные преимущества за счет сокращения разрыва в технологическом и профессиональном отставании с уровнем городов развитых государств. </w:t>
      </w:r>
    </w:p>
    <w:bookmarkEnd w:id="23"/>
    <w:bookmarkStart w:name="z30" w:id="24"/>
    <w:p>
      <w:pPr>
        <w:spacing w:after="0"/>
        <w:ind w:left="0"/>
        <w:jc w:val="both"/>
      </w:pPr>
      <w:r>
        <w:rPr>
          <w:rFonts w:ascii="Times New Roman"/>
          <w:b w:val="false"/>
          <w:i w:val="false"/>
          <w:color w:val="000000"/>
          <w:sz w:val="28"/>
        </w:rPr>
        <w:t xml:space="preserve">
      Таким образом, основным приоритетом концепции является устойчивое развитие. Для его обеспечения необходимы мультидисциплинарный подход, учет многих компонентов и аспектов, главным из которых является обеспечение благополучия жителей столицы. </w:t>
      </w:r>
    </w:p>
    <w:bookmarkEnd w:id="24"/>
    <w:bookmarkStart w:name="z31" w:id="25"/>
    <w:p>
      <w:pPr>
        <w:spacing w:after="0"/>
        <w:ind w:left="0"/>
        <w:jc w:val="left"/>
      </w:pPr>
      <w:r>
        <w:rPr>
          <w:rFonts w:ascii="Times New Roman"/>
          <w:b/>
          <w:i w:val="false"/>
          <w:color w:val="000000"/>
        </w:rPr>
        <w:t xml:space="preserve"> 1. Анализ текущей ситуации города Астаны</w:t>
      </w:r>
    </w:p>
    <w:bookmarkEnd w:id="25"/>
    <w:bookmarkStart w:name="z32" w:id="26"/>
    <w:p>
      <w:pPr>
        <w:spacing w:after="0"/>
        <w:ind w:left="0"/>
        <w:jc w:val="both"/>
      </w:pPr>
      <w:r>
        <w:rPr>
          <w:rFonts w:ascii="Times New Roman"/>
          <w:b w:val="false"/>
          <w:i w:val="false"/>
          <w:color w:val="000000"/>
          <w:sz w:val="28"/>
        </w:rPr>
        <w:t xml:space="preserve">
      Астана является политическим, деловым и культурным центром Республики Казахстан. </w:t>
      </w:r>
    </w:p>
    <w:bookmarkEnd w:id="26"/>
    <w:bookmarkStart w:name="z33" w:id="27"/>
    <w:p>
      <w:pPr>
        <w:spacing w:after="0"/>
        <w:ind w:left="0"/>
        <w:jc w:val="both"/>
      </w:pPr>
      <w:r>
        <w:rPr>
          <w:rFonts w:ascii="Times New Roman"/>
          <w:b w:val="false"/>
          <w:i w:val="false"/>
          <w:color w:val="000000"/>
          <w:sz w:val="28"/>
        </w:rPr>
        <w:t xml:space="preserve">
      С момента становления города в качестве столицы Республики Казахстан были установлены дипломатические отношения с 22 городами из разных стран мира и частей света. В числе городов-побратимов города Астаны находятся: Анкара (Турция), Питтсбург (США), Амман (Иордания), Варшава (Польша), Сеул (Южная Корея), Дубай (ОАЭ), Пекин (КНР), Москва (РФ), Манила (Филиппины), Ханой (Вьетнам), Ницца (Франция) и другие. </w:t>
      </w:r>
    </w:p>
    <w:bookmarkEnd w:id="27"/>
    <w:bookmarkStart w:name="z34" w:id="28"/>
    <w:p>
      <w:pPr>
        <w:spacing w:after="0"/>
        <w:ind w:left="0"/>
        <w:jc w:val="both"/>
      </w:pPr>
      <w:r>
        <w:rPr>
          <w:rFonts w:ascii="Times New Roman"/>
          <w:b w:val="false"/>
          <w:i w:val="false"/>
          <w:color w:val="000000"/>
          <w:sz w:val="28"/>
        </w:rPr>
        <w:t xml:space="preserve">
      В 1998 году Астана решением ЮНЕСКО была удостоена звания "Город Мира". </w:t>
      </w:r>
    </w:p>
    <w:bookmarkEnd w:id="28"/>
    <w:bookmarkStart w:name="z35" w:id="29"/>
    <w:p>
      <w:pPr>
        <w:spacing w:after="0"/>
        <w:ind w:left="0"/>
        <w:jc w:val="both"/>
      </w:pPr>
      <w:r>
        <w:rPr>
          <w:rFonts w:ascii="Times New Roman"/>
          <w:b w:val="false"/>
          <w:i w:val="false"/>
          <w:color w:val="000000"/>
          <w:sz w:val="28"/>
        </w:rPr>
        <w:t>
      С 2003 года Астана выступает в качестве места проведения Съезда лидеров мировых и традиционных религий.</w:t>
      </w:r>
    </w:p>
    <w:bookmarkEnd w:id="29"/>
    <w:bookmarkStart w:name="z36" w:id="30"/>
    <w:p>
      <w:pPr>
        <w:spacing w:after="0"/>
        <w:ind w:left="0"/>
        <w:jc w:val="both"/>
      </w:pPr>
      <w:r>
        <w:rPr>
          <w:rFonts w:ascii="Times New Roman"/>
          <w:b w:val="false"/>
          <w:i w:val="false"/>
          <w:color w:val="000000"/>
          <w:sz w:val="28"/>
        </w:rPr>
        <w:t xml:space="preserve">
      В Астане на самом высоком уровне проведены встречи Советов глав государств и правительств таких международных организаций как Шанхайская организация сотрудничества (ШОС), Содружество Независимых Государств (СНГ), Евразийское экономическое сообщество (ЕврАЗЭС), Организация договора о коллективной безопасности (ОДКБ). </w:t>
      </w:r>
    </w:p>
    <w:bookmarkEnd w:id="30"/>
    <w:bookmarkStart w:name="z37" w:id="31"/>
    <w:p>
      <w:pPr>
        <w:spacing w:after="0"/>
        <w:ind w:left="0"/>
        <w:jc w:val="both"/>
      </w:pPr>
      <w:r>
        <w:rPr>
          <w:rFonts w:ascii="Times New Roman"/>
          <w:b w:val="false"/>
          <w:i w:val="false"/>
          <w:color w:val="000000"/>
          <w:sz w:val="28"/>
        </w:rPr>
        <w:t xml:space="preserve">
      Мировое признание Астаны, как реального геополитического центра ХХI века, произошло 1 декабря 2010 года на саммите ОБСЕ. </w:t>
      </w:r>
    </w:p>
    <w:bookmarkEnd w:id="31"/>
    <w:bookmarkStart w:name="z38" w:id="32"/>
    <w:p>
      <w:pPr>
        <w:spacing w:after="0"/>
        <w:ind w:left="0"/>
        <w:jc w:val="both"/>
      </w:pPr>
      <w:r>
        <w:rPr>
          <w:rFonts w:ascii="Times New Roman"/>
          <w:b w:val="false"/>
          <w:i w:val="false"/>
          <w:color w:val="000000"/>
          <w:sz w:val="28"/>
        </w:rPr>
        <w:t>
      В 2011 году в столице было проведено крупное спортивное мероприятие – Зимние Азиатские игры.</w:t>
      </w:r>
    </w:p>
    <w:bookmarkEnd w:id="32"/>
    <w:bookmarkStart w:name="z39" w:id="33"/>
    <w:p>
      <w:pPr>
        <w:spacing w:after="0"/>
        <w:ind w:left="0"/>
        <w:jc w:val="both"/>
      </w:pPr>
      <w:r>
        <w:rPr>
          <w:rFonts w:ascii="Times New Roman"/>
          <w:b w:val="false"/>
          <w:i w:val="false"/>
          <w:color w:val="000000"/>
          <w:sz w:val="28"/>
        </w:rPr>
        <w:t>
      В 2012 году Астана была признана культурной столицей СНГ и тюркского мира. Предприятия и организации столицы поддерживают торгово-экономические отношения с 90 странами мира. Признанием потенциальных возможностей стало избрание Астаны местом проведения Всемирной выставки EXPO-2017.</w:t>
      </w:r>
    </w:p>
    <w:bookmarkEnd w:id="33"/>
    <w:bookmarkStart w:name="z40" w:id="34"/>
    <w:p>
      <w:pPr>
        <w:spacing w:after="0"/>
        <w:ind w:left="0"/>
        <w:jc w:val="both"/>
      </w:pPr>
      <w:r>
        <w:rPr>
          <w:rFonts w:ascii="Times New Roman"/>
          <w:b w:val="false"/>
          <w:i w:val="false"/>
          <w:color w:val="000000"/>
          <w:sz w:val="28"/>
        </w:rPr>
        <w:t xml:space="preserve">
      С 2000-го года столица Казахстана - Астана является членом Международной ассамблеи столиц и крупных городов (МАГ), авторитетной организации в сфере социального и делового партнерства, членами которой являются Москва, Минск, Бишкек и другие крупные города ЕврАзЭС. </w:t>
      </w:r>
    </w:p>
    <w:bookmarkEnd w:id="34"/>
    <w:bookmarkStart w:name="z41" w:id="35"/>
    <w:p>
      <w:pPr>
        <w:spacing w:after="0"/>
        <w:ind w:left="0"/>
        <w:jc w:val="both"/>
      </w:pPr>
      <w:r>
        <w:rPr>
          <w:rFonts w:ascii="Times New Roman"/>
          <w:b w:val="false"/>
          <w:i w:val="false"/>
          <w:color w:val="000000"/>
          <w:sz w:val="28"/>
        </w:rPr>
        <w:t>
      Численность населения города Астаны составляет порядка 850 тыс. человек или 4,8% от общего числа жителей республики. В настоящее время в разрезе регионов по городу Астане наблюдается самое высокое сальдо миграции (10887 человек), затем следуют город Алматы (6898 человек) и Мангистауская область (1554 человека).</w:t>
      </w:r>
    </w:p>
    <w:bookmarkEnd w:id="35"/>
    <w:bookmarkStart w:name="z42" w:id="36"/>
    <w:p>
      <w:pPr>
        <w:spacing w:after="0"/>
        <w:ind w:left="0"/>
        <w:jc w:val="both"/>
      </w:pPr>
      <w:r>
        <w:rPr>
          <w:rFonts w:ascii="Times New Roman"/>
          <w:b w:val="false"/>
          <w:i w:val="false"/>
          <w:color w:val="000000"/>
          <w:sz w:val="28"/>
        </w:rPr>
        <w:t xml:space="preserve">
      Высокий демографический потенциал столицы отражают самый низкий показатель смертности населения (4,24) среди регионов Казахстана (в среднем по республике – 7,68) в течение последних 10 лет, а также стремительные темпы уровня рождаемости (29, в среднем по республике – 23,3). При этом средний возраст жителей составляет 30 лет, на долю молодежи приходится свыше 30% от общей численности населения. </w:t>
      </w:r>
    </w:p>
    <w:bookmarkEnd w:id="36"/>
    <w:bookmarkStart w:name="z43" w:id="37"/>
    <w:p>
      <w:pPr>
        <w:spacing w:after="0"/>
        <w:ind w:left="0"/>
        <w:jc w:val="left"/>
      </w:pPr>
      <w:r>
        <w:rPr>
          <w:rFonts w:ascii="Times New Roman"/>
          <w:b/>
          <w:i w:val="false"/>
          <w:color w:val="000000"/>
        </w:rPr>
        <w:t xml:space="preserve"> Итоги социально-экономического развития города Астаны.</w:t>
      </w:r>
      <w:r>
        <w:br/>
      </w:r>
      <w:r>
        <w:rPr>
          <w:rFonts w:ascii="Times New Roman"/>
          <w:b/>
          <w:i w:val="false"/>
          <w:color w:val="000000"/>
        </w:rPr>
        <w:t>Анализ развития города Астаны с 2008 года</w:t>
      </w:r>
    </w:p>
    <w:bookmarkEnd w:id="37"/>
    <w:bookmarkStart w:name="z44" w:id="38"/>
    <w:p>
      <w:pPr>
        <w:spacing w:after="0"/>
        <w:ind w:left="0"/>
        <w:jc w:val="both"/>
      </w:pPr>
      <w:r>
        <w:rPr>
          <w:rFonts w:ascii="Times New Roman"/>
          <w:b w:val="false"/>
          <w:i w:val="false"/>
          <w:color w:val="000000"/>
          <w:sz w:val="28"/>
        </w:rPr>
        <w:t xml:space="preserve">
      Астана играет особую роль в современном экономическом развитии Казахстана, на территории в 722 кв. км проживает лишь 4,8% населения республики, но здесь производится до 9,9% валового внутреннего продукта, формируется значительная часть доходов бюджета государства порядка 15% и около 9% всех инвестиций в основной капитал страны. </w:t>
      </w:r>
    </w:p>
    <w:bookmarkEnd w:id="38"/>
    <w:bookmarkStart w:name="z45" w:id="39"/>
    <w:p>
      <w:pPr>
        <w:spacing w:after="0"/>
        <w:ind w:left="0"/>
        <w:jc w:val="both"/>
      </w:pPr>
      <w:r>
        <w:rPr>
          <w:rFonts w:ascii="Times New Roman"/>
          <w:b w:val="false"/>
          <w:i w:val="false"/>
          <w:color w:val="000000"/>
          <w:sz w:val="28"/>
        </w:rPr>
        <w:t xml:space="preserve">
      Объем валового регионального продукта города (ВРП) за 2013 год составил 3 484,8 млрд. тенге. Показатель ВРП на душу населения достиг по итогам 2013 года 28,8 тыс. долл. США (средний по РК – 13,6 тыс. долл. США). </w:t>
      </w:r>
    </w:p>
    <w:bookmarkEnd w:id="39"/>
    <w:bookmarkStart w:name="z46" w:id="40"/>
    <w:p>
      <w:pPr>
        <w:spacing w:after="0"/>
        <w:ind w:left="0"/>
        <w:jc w:val="both"/>
      </w:pPr>
      <w:r>
        <w:rPr>
          <w:rFonts w:ascii="Times New Roman"/>
          <w:b w:val="false"/>
          <w:i w:val="false"/>
          <w:color w:val="000000"/>
          <w:sz w:val="28"/>
        </w:rPr>
        <w:t>
      Опережающий рост ВРП города во многом определяется развитием сферы услуг, так если в 2007 году ее доля составляла 72,6%, то по итогам 2013 года составила 87,2% (доля торговли - 22,2%).</w:t>
      </w:r>
    </w:p>
    <w:bookmarkEnd w:id="40"/>
    <w:bookmarkStart w:name="z47" w:id="41"/>
    <w:p>
      <w:pPr>
        <w:spacing w:after="0"/>
        <w:ind w:left="0"/>
        <w:jc w:val="both"/>
      </w:pPr>
      <w:r>
        <w:rPr>
          <w:rFonts w:ascii="Times New Roman"/>
          <w:b w:val="false"/>
          <w:i w:val="false"/>
          <w:color w:val="000000"/>
          <w:sz w:val="28"/>
        </w:rPr>
        <w:t>
      Структура ВРП за 2007 и 2013 годы</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 w:id="43"/>
          <w:p>
            <w:pPr>
              <w:spacing w:after="20"/>
              <w:ind w:left="20"/>
              <w:jc w:val="both"/>
            </w:pPr>
          </w:p>
          <w:bookmarkEnd w:id="43"/>
          <w:p>
            <w:pPr>
              <w:spacing w:after="20"/>
              <w:ind w:left="20"/>
              <w:jc w:val="both"/>
            </w:pPr>
            <w:r>
              <w:drawing>
                <wp:inline distT="0" distB="0" distL="0" distR="0">
                  <wp:extent cx="44704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70400" cy="233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представленном графике динамики изменения реального индекса ВРП за 2008-2013 годы видно, что на фоне рецессии и снижения общего уровня потребительского спроса в 2008-2009 годах наблюдался</w:t>
            </w:r>
          </w:p>
        </w:tc>
      </w:tr>
    </w:tbl>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значительный спад экономики города. Вместе с тем, именно в этот период изыскиваются новые пути достижения роста экономики столицы. В результате принятых мер уже с 2010 года в структуре ВРП стали преобладать услуги в финансовом секторе, логистике, здравоохранении и образовании, сфере коммунального и транспортного обслуживания, сервисные услуги, а также производство в реальном секторе экономики, что в принципе взаимосвязано с приоритетами развития столицы. </w:t>
      </w:r>
    </w:p>
    <w:bookmarkEnd w:id="44"/>
    <w:bookmarkStart w:name="z51" w:id="45"/>
    <w:p>
      <w:pPr>
        <w:spacing w:after="0"/>
        <w:ind w:left="0"/>
        <w:jc w:val="both"/>
      </w:pPr>
      <w:r>
        <w:rPr>
          <w:rFonts w:ascii="Times New Roman"/>
          <w:b w:val="false"/>
          <w:i w:val="false"/>
          <w:color w:val="000000"/>
          <w:sz w:val="28"/>
        </w:rPr>
        <w:t xml:space="preserve">
      Развитие реального сектора экономики столицы. За 2008-2013 годы объем промышленного производства вырос в два раза со 109,6 млрд. тенге до 276,2 млрд. тенге. </w:t>
      </w:r>
    </w:p>
    <w:bookmarkEnd w:id="45"/>
    <w:bookmarkStart w:name="z52" w:id="46"/>
    <w:p>
      <w:pPr>
        <w:spacing w:after="0"/>
        <w:ind w:left="0"/>
        <w:jc w:val="both"/>
      </w:pPr>
      <w:r>
        <w:rPr>
          <w:rFonts w:ascii="Times New Roman"/>
          <w:b w:val="false"/>
          <w:i w:val="false"/>
          <w:color w:val="000000"/>
          <w:sz w:val="28"/>
        </w:rPr>
        <w:t>
      Необходимо отметить, что в период с 1997 по 2007 годы рост промышленного производства обеспечивался в основном предприятиями строительной индустрии, на их долю приходилось 40%, соответственно, снижение объемов строительных работ привело к сокращению выпуска в этой сфере и сопутствующих производств.</w:t>
      </w:r>
    </w:p>
    <w:bookmarkEnd w:id="46"/>
    <w:bookmarkStart w:name="z53" w:id="47"/>
    <w:p>
      <w:pPr>
        <w:spacing w:after="0"/>
        <w:ind w:left="0"/>
        <w:jc w:val="both"/>
      </w:pPr>
      <w:r>
        <w:rPr>
          <w:rFonts w:ascii="Times New Roman"/>
          <w:b w:val="false"/>
          <w:i w:val="false"/>
          <w:color w:val="000000"/>
          <w:sz w:val="28"/>
        </w:rPr>
        <w:t>
      Структура обрабатывающей промышленности</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Вместе с тем, проводимая акиматом реальная работа по привлечению инвесторов и реализации востребованных рынком проектов на территории Индустриального парка позволила уже в 2009 году запустить первое крупное производственное предприятие "Локомотивосборочный завод". По Карте индустриализации введено 19 производств, еще 7 проектов будет запущено до конца 2015 года. Все проекты строятся за счет частных инвестиций с общим объемом более 400 млрд. тенге.</w:t>
      </w:r>
    </w:p>
    <w:bookmarkEnd w:id="49"/>
    <w:bookmarkStart w:name="z56" w:id="50"/>
    <w:p>
      <w:pPr>
        <w:spacing w:after="0"/>
        <w:ind w:left="0"/>
        <w:jc w:val="both"/>
      </w:pPr>
      <w:r>
        <w:rPr>
          <w:rFonts w:ascii="Times New Roman"/>
          <w:b w:val="false"/>
          <w:i w:val="false"/>
          <w:color w:val="000000"/>
          <w:sz w:val="28"/>
        </w:rPr>
        <w:t xml:space="preserve">
      На сегодня на территории Индустриального парка реализуется 47 инвестиционных проектов с общим объемом инвестиций 166,7 млрд. тенге. </w:t>
      </w:r>
    </w:p>
    <w:bookmarkEnd w:id="50"/>
    <w:bookmarkStart w:name="z57" w:id="51"/>
    <w:p>
      <w:pPr>
        <w:spacing w:after="0"/>
        <w:ind w:left="0"/>
        <w:jc w:val="both"/>
      </w:pPr>
      <w:r>
        <w:rPr>
          <w:rFonts w:ascii="Times New Roman"/>
          <w:b w:val="false"/>
          <w:i w:val="false"/>
          <w:color w:val="000000"/>
          <w:sz w:val="28"/>
        </w:rPr>
        <w:t>
      Кроме того, в городе Астане большое внимание акцентировано на реализации проекта "Smart Astana", в основу которого приняты лучшая мировая практика и 6 основных характеристик "Умного города": умные- экономика, управление, жизнь, мобильность, люди, окружающая среда. В этом направлении совместно с привлеченными иностранными консультантами ведется работа по реализации проекта "Безопасный город", "СМАРТ – сити".</w:t>
      </w:r>
    </w:p>
    <w:bookmarkEnd w:id="51"/>
    <w:bookmarkStart w:name="z58" w:id="52"/>
    <w:p>
      <w:pPr>
        <w:spacing w:after="0"/>
        <w:ind w:left="0"/>
        <w:jc w:val="both"/>
      </w:pPr>
      <w:r>
        <w:rPr>
          <w:rFonts w:ascii="Times New Roman"/>
          <w:b w:val="false"/>
          <w:i w:val="false"/>
          <w:color w:val="000000"/>
          <w:sz w:val="28"/>
        </w:rPr>
        <w:t>
      Инвестиции в основной капитал. Столица сегодня является реальным центром инвестиций, объем капиталовложений в экономику за 2013 год составил 547,5 млрд. тенге, что в 1,3 раза выше уровня 2007 года.</w:t>
      </w:r>
    </w:p>
    <w:bookmarkEnd w:id="52"/>
    <w:p>
      <w:pPr>
        <w:spacing w:after="0"/>
        <w:ind w:left="0"/>
        <w:jc w:val="both"/>
      </w:pPr>
      <w:r>
        <w:rPr>
          <w:rFonts w:ascii="Times New Roman"/>
          <w:b w:val="false"/>
          <w:i w:val="false"/>
          <w:color w:val="000000"/>
          <w:sz w:val="28"/>
        </w:rPr>
        <w:t>
      Всего за период с 2008 года в экономику столицы было инвестировано 2956,5 млрд. тенге, в том числе государственных средств 1 299,9 млрд. тенге (44,0%). По объему привлеченных инвестиций Астана последние три года занимает 2 место среди регионов после Атырауской области.</w:t>
      </w:r>
    </w:p>
    <w:p>
      <w:pPr>
        <w:spacing w:after="0"/>
        <w:ind w:left="0"/>
        <w:jc w:val="both"/>
      </w:pPr>
      <w:r>
        <w:rPr>
          <w:rFonts w:ascii="Times New Roman"/>
          <w:b w:val="false"/>
          <w:i w:val="false"/>
          <w:color w:val="000000"/>
          <w:sz w:val="28"/>
        </w:rPr>
        <w:t>
      В последние несколько лет наблюдается заметный рост собственных доходов в общей структуре поступлений с 22,5 % в 2009 году до 42% в 2014 году, при этом доля трансфертов постепенно снижается с 77,5% до 58 % соответственно. Благоприятная экономическая ситуация способствовала росту собственных доходов в бюджет города, которые с 2010 года выросли в 2 раза и согласно прогнозу в 2014 году составят 159 млрд. тенге.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Объем инвестиций в основной капитал</w:t>
            </w:r>
          </w:p>
          <w:bookmarkEnd w:id="53"/>
          <w:p>
            <w:pPr>
              <w:spacing w:after="20"/>
              <w:ind w:left="20"/>
              <w:jc w:val="both"/>
            </w:pPr>
          </w:p>
          <w:p>
            <w:pPr>
              <w:spacing w:after="20"/>
              <w:ind w:left="20"/>
              <w:jc w:val="both"/>
            </w:pPr>
          </w:p>
          <w:p>
            <w:pPr>
              <w:spacing w:after="20"/>
              <w:ind w:left="20"/>
              <w:jc w:val="both"/>
            </w:pPr>
            <w:r>
              <w:drawing>
                <wp:inline distT="0" distB="0" distL="0" distR="0">
                  <wp:extent cx="4140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290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0546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54600" cy="4013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Несмотря на значительный рост населения и высокие миграционные потоки Астана занимает первое место по обеспеченности населения жильем – 27,7 кв.м на 1 одного жителя, в 2008 году этот показатель составлял 19,3 кв.м. (4-ое место по стране). Пятая часть всего объема введенного жилья по республике приходится на Астану, здесь зарегистрировано 13% строительных организаций.</w:t>
      </w:r>
    </w:p>
    <w:bookmarkEnd w:id="5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Ввод жилья (всего за 6 лет – 7,7 млн.кв.м.)</w:t>
            </w:r>
          </w:p>
          <w:bookmarkEnd w:id="55"/>
          <w:p>
            <w:pPr>
              <w:spacing w:after="20"/>
              <w:ind w:left="20"/>
              <w:jc w:val="both"/>
            </w:pPr>
          </w:p>
          <w:p>
            <w:pPr>
              <w:spacing w:after="20"/>
              <w:ind w:left="20"/>
              <w:jc w:val="both"/>
            </w:pPr>
          </w:p>
          <w:p>
            <w:pPr>
              <w:spacing w:after="20"/>
              <w:ind w:left="20"/>
              <w:jc w:val="both"/>
            </w:pPr>
            <w:r>
              <w:drawing>
                <wp:inline distT="0" distB="0" distL="0" distR="0">
                  <wp:extent cx="4254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746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56"/>
    <w:p>
      <w:pPr>
        <w:spacing w:after="0"/>
        <w:ind w:left="0"/>
        <w:jc w:val="both"/>
      </w:pPr>
      <w:r>
        <w:rPr>
          <w:rFonts w:ascii="Times New Roman"/>
          <w:b w:val="false"/>
          <w:i w:val="false"/>
          <w:color w:val="000000"/>
          <w:sz w:val="28"/>
        </w:rPr>
        <w:t xml:space="preserve">
      С 2008 года на жилищное строительство было направлено порядка 500 млрд. тенге инвестиций, введено 7,7 млн. кв. метров жилья на 73971 квартиры (из них 10210 - государством). </w:t>
      </w:r>
    </w:p>
    <w:bookmarkEnd w:id="56"/>
    <w:p>
      <w:pPr>
        <w:spacing w:after="0"/>
        <w:ind w:left="0"/>
        <w:jc w:val="both"/>
      </w:pPr>
      <w:r>
        <w:rPr>
          <w:rFonts w:ascii="Times New Roman"/>
          <w:b w:val="false"/>
          <w:i w:val="false"/>
          <w:color w:val="000000"/>
          <w:sz w:val="28"/>
        </w:rPr>
        <w:t>
      С учетом принятых мер по государственной поддержке строительного сектора и дольщиков число незавершенных (проблемных) объектов сокращено с 243 (на начало 2008 года) до 2 объектов жилья, за это время решены проблемы более 40,3 тыс. участников долевого строительства.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66" w:id="57"/>
          <w:p>
            <w:pPr>
              <w:spacing w:after="20"/>
              <w:ind w:left="20"/>
              <w:jc w:val="both"/>
            </w:pPr>
          </w:p>
          <w:bookmarkEnd w:id="57"/>
          <w:p>
            <w:pPr>
              <w:spacing w:after="20"/>
              <w:ind w:left="20"/>
              <w:jc w:val="both"/>
            </w:pPr>
            <w:r>
              <w:drawing>
                <wp:inline distT="0" distB="0" distL="0" distR="0">
                  <wp:extent cx="48514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51400" cy="4051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Астана является центром сервисной экономики, по объемам произведенных платных услуг в расчете на 1 жителя за 2013 год город занимает 1 место по стране – 833,9 тыс. тенге (в 2008 году – 404 тыс. тенге – 2-ое место).</w:t>
      </w:r>
    </w:p>
    <w:bookmarkEnd w:id="58"/>
    <w:p>
      <w:pPr>
        <w:spacing w:after="0"/>
        <w:ind w:left="0"/>
        <w:jc w:val="both"/>
      </w:pPr>
      <w:r>
        <w:rPr>
          <w:rFonts w:ascii="Times New Roman"/>
          <w:b w:val="false"/>
          <w:i w:val="false"/>
          <w:color w:val="000000"/>
          <w:sz w:val="28"/>
        </w:rPr>
        <w:t xml:space="preserve">
      В структуре ВРП на долю выпуска услуг приходится более 60%, в данном весьма трудоемком секторе экономики работает до 77% занятого населения города. </w:t>
      </w:r>
    </w:p>
    <w:p>
      <w:pPr>
        <w:spacing w:after="0"/>
        <w:ind w:left="0"/>
        <w:jc w:val="both"/>
      </w:pPr>
      <w:r>
        <w:rPr>
          <w:rFonts w:ascii="Times New Roman"/>
          <w:b w:val="false"/>
          <w:i w:val="false"/>
          <w:color w:val="000000"/>
          <w:sz w:val="28"/>
        </w:rPr>
        <w:t>
      Количество субъектов малого и среднего предпринимательства выросло с 2008 года в 2 раза и составило 60,0 тыс.ед., в этой сфере работает 40% от занятого жителя столицы, здесь создается ежегодно более 60% новых рабочих мест.</w:t>
      </w:r>
    </w:p>
    <w:bookmarkStart w:name="z68" w:id="59"/>
    <w:p>
      <w:pPr>
        <w:spacing w:after="0"/>
        <w:ind w:left="0"/>
        <w:jc w:val="both"/>
      </w:pPr>
      <w:r>
        <w:rPr>
          <w:rFonts w:ascii="Times New Roman"/>
          <w:b w:val="false"/>
          <w:i w:val="false"/>
          <w:color w:val="000000"/>
          <w:sz w:val="28"/>
        </w:rPr>
        <w:t>
      Сегодня предпринимательству предоставлена возможность участвовать во всех сферах жизнедеятельности города. В сравнении с регионами республики Астана занимает 1-ое место по объему произведенной продукции в пересчете на каждого занятого в МСБ - 6,3 млн.тенге (среднее значение по республике - 3,1 млн. тенге).</w:t>
      </w:r>
    </w:p>
    <w:bookmarkEnd w:id="5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Объем товарооборота</w:t>
            </w:r>
          </w:p>
          <w:bookmarkEnd w:id="60"/>
          <w:p>
            <w:pPr>
              <w:spacing w:after="20"/>
              <w:ind w:left="20"/>
              <w:jc w:val="both"/>
            </w:pPr>
          </w:p>
          <w:p>
            <w:pPr>
              <w:spacing w:after="20"/>
              <w:ind w:left="20"/>
              <w:jc w:val="both"/>
            </w:pPr>
          </w:p>
          <w:p>
            <w:pPr>
              <w:spacing w:after="20"/>
              <w:ind w:left="20"/>
              <w:jc w:val="both"/>
            </w:pPr>
            <w:r>
              <w:drawing>
                <wp:inline distT="0" distB="0" distL="0" distR="0">
                  <wp:extent cx="3721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21100" cy="2374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61"/>
    <w:p>
      <w:pPr>
        <w:spacing w:after="0"/>
        <w:ind w:left="0"/>
        <w:jc w:val="both"/>
      </w:pPr>
      <w:r>
        <w:rPr>
          <w:rFonts w:ascii="Times New Roman"/>
          <w:b w:val="false"/>
          <w:i w:val="false"/>
          <w:color w:val="000000"/>
          <w:sz w:val="28"/>
        </w:rPr>
        <w:t>
      Сфера торговли – одна из основных составляющих экономики города, ежегодно рост индекса физического объема товарооборота составляет порядка 15-20%, с 2007 года его объем увеличился в 3,4 раза и достиг 544 млрд. тенге по итогам 2013 года.</w:t>
      </w:r>
    </w:p>
    <w:bookmarkEnd w:id="61"/>
    <w:p>
      <w:pPr>
        <w:spacing w:after="0"/>
        <w:ind w:left="0"/>
        <w:jc w:val="both"/>
      </w:pPr>
      <w:r>
        <w:rPr>
          <w:rFonts w:ascii="Times New Roman"/>
          <w:b w:val="false"/>
          <w:i w:val="false"/>
          <w:color w:val="000000"/>
          <w:sz w:val="28"/>
        </w:rPr>
        <w:t>
      Кредиты, выданные субъектам малого предпринимательства, выросли в 1,2 раза и за 2013 год составили 91,9 млрд. тенге, ставка вознаграждения по ним снизилась с 16,8% до 13,2%.</w:t>
      </w:r>
    </w:p>
    <w:bookmarkStart w:name="z71" w:id="62"/>
    <w:p>
      <w:pPr>
        <w:spacing w:after="0"/>
        <w:ind w:left="0"/>
        <w:jc w:val="both"/>
      </w:pPr>
      <w:r>
        <w:rPr>
          <w:rFonts w:ascii="Times New Roman"/>
          <w:b w:val="false"/>
          <w:i w:val="false"/>
          <w:color w:val="000000"/>
          <w:sz w:val="28"/>
        </w:rPr>
        <w:t>
      Именно в крупном городе наиболее ярко выражается результат развития, наиболее концентрировано проявляются как основные достижения, так и проблемы, сдерживающие рост национальной экономики в целом.</w:t>
      </w:r>
    </w:p>
    <w:bookmarkEnd w:id="62"/>
    <w:bookmarkStart w:name="z72" w:id="63"/>
    <w:p>
      <w:pPr>
        <w:spacing w:after="0"/>
        <w:ind w:left="0"/>
        <w:jc w:val="both"/>
      </w:pPr>
      <w:r>
        <w:rPr>
          <w:rFonts w:ascii="Times New Roman"/>
          <w:b w:val="false"/>
          <w:i w:val="false"/>
          <w:color w:val="000000"/>
          <w:sz w:val="28"/>
        </w:rPr>
        <w:t>
      В зависимости от географического расположения и опосредующих его природно-климатических условий, а также особенностей развития перед современными мегаполисами стоит ряд проблем, которые в перспективе, при отсутствии должного к ним внимания, станут серьезным сдерживающим фактором.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SWOT-анализ территориально-пространственного расположения г. Астаны</w:t>
            </w:r>
          </w:p>
          <w:bookmarkEnd w:id="64"/>
          <w:p>
            <w:pPr>
              <w:spacing w:after="20"/>
              <w:ind w:left="20"/>
              <w:jc w:val="both"/>
            </w:pPr>
            <w:r>
              <w:rPr>
                <w:rFonts w:ascii="Times New Roman"/>
                <w:b w:val="false"/>
                <w:i w:val="false"/>
                <w:color w:val="000000"/>
                <w:sz w:val="20"/>
              </w:rPr>
              <w:t>
(оценка сильных и слабых сторон)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Сильные стороны</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естественных препятствий при расширении территории города</w:t>
            </w:r>
          </w:p>
          <w:p>
            <w:pPr>
              <w:spacing w:after="20"/>
              <w:ind w:left="20"/>
              <w:jc w:val="both"/>
            </w:pPr>
            <w:r>
              <w:rPr>
                <w:rFonts w:ascii="Times New Roman"/>
                <w:b w:val="false"/>
                <w:i w:val="false"/>
                <w:color w:val="000000"/>
                <w:sz w:val="20"/>
              </w:rPr>
              <w:t>
2) отсутствие угрозы землетрясений, селей, оползней и ураганов</w:t>
            </w:r>
          </w:p>
          <w:p>
            <w:pPr>
              <w:spacing w:after="20"/>
              <w:ind w:left="20"/>
              <w:jc w:val="both"/>
            </w:pPr>
            <w:r>
              <w:rPr>
                <w:rFonts w:ascii="Times New Roman"/>
                <w:b w:val="false"/>
                <w:i w:val="false"/>
                <w:color w:val="000000"/>
                <w:sz w:val="20"/>
              </w:rPr>
              <w:t>
3) низкий уровень загрязнения воздуха ввиду сильных степных ветров</w:t>
            </w:r>
          </w:p>
          <w:p>
            <w:pPr>
              <w:spacing w:after="20"/>
              <w:ind w:left="20"/>
              <w:jc w:val="both"/>
            </w:pPr>
            <w:r>
              <w:rPr>
                <w:rFonts w:ascii="Times New Roman"/>
                <w:b w:val="false"/>
                <w:i w:val="false"/>
                <w:color w:val="000000"/>
                <w:sz w:val="20"/>
              </w:rPr>
              <w:t>
4) местоположение в центре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миграционный приток </w:t>
            </w:r>
          </w:p>
          <w:p>
            <w:pPr>
              <w:spacing w:after="20"/>
              <w:ind w:left="20"/>
              <w:jc w:val="both"/>
            </w:pPr>
            <w:r>
              <w:rPr>
                <w:rFonts w:ascii="Times New Roman"/>
                <w:b w:val="false"/>
                <w:i w:val="false"/>
                <w:color w:val="000000"/>
                <w:sz w:val="20"/>
              </w:rPr>
              <w:t>
2) слабо развитая инфраструктура переработки и утилизации отходов</w:t>
            </w:r>
          </w:p>
          <w:p>
            <w:pPr>
              <w:spacing w:after="20"/>
              <w:ind w:left="20"/>
              <w:jc w:val="both"/>
            </w:pPr>
            <w:r>
              <w:rPr>
                <w:rFonts w:ascii="Times New Roman"/>
                <w:b w:val="false"/>
                <w:i w:val="false"/>
                <w:color w:val="000000"/>
                <w:sz w:val="20"/>
              </w:rPr>
              <w:t>
3) сброс в реку Есиль загрязненных вод предприятиями АПК в областях, по территории которых пролегает русло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Слабые стороны</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значительная удаленность от крупных городов России и Китая</w:t>
            </w:r>
          </w:p>
          <w:p>
            <w:pPr>
              <w:spacing w:after="20"/>
              <w:ind w:left="20"/>
              <w:jc w:val="both"/>
            </w:pPr>
            <w:r>
              <w:rPr>
                <w:rFonts w:ascii="Times New Roman"/>
                <w:b w:val="false"/>
                <w:i w:val="false"/>
                <w:color w:val="000000"/>
                <w:sz w:val="20"/>
              </w:rPr>
              <w:t xml:space="preserve">
2) высокий уровень износа инженерно-коммуникационной инфраструктуры </w:t>
            </w:r>
          </w:p>
          <w:p>
            <w:pPr>
              <w:spacing w:after="20"/>
              <w:ind w:left="20"/>
              <w:jc w:val="both"/>
            </w:pPr>
            <w:r>
              <w:rPr>
                <w:rFonts w:ascii="Times New Roman"/>
                <w:b w:val="false"/>
                <w:i w:val="false"/>
                <w:color w:val="000000"/>
                <w:sz w:val="20"/>
              </w:rPr>
              <w:t>
3) несоответствие пропускной способности основных сухопутных путей сообщения возрастающему транзитному потоку</w:t>
            </w:r>
          </w:p>
          <w:p>
            <w:pPr>
              <w:spacing w:after="20"/>
              <w:ind w:left="20"/>
              <w:jc w:val="both"/>
            </w:pPr>
            <w:r>
              <w:rPr>
                <w:rFonts w:ascii="Times New Roman"/>
                <w:b w:val="false"/>
                <w:i w:val="false"/>
                <w:color w:val="000000"/>
                <w:sz w:val="20"/>
              </w:rPr>
              <w:t>
4) слаборазвитая сеть воздушного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ограниченный потенциал снабжения возрастающих потребностей населения в питьевой воде</w:t>
            </w:r>
          </w:p>
          <w:p>
            <w:pPr>
              <w:spacing w:after="20"/>
              <w:ind w:left="20"/>
              <w:jc w:val="both"/>
            </w:pPr>
            <w:r>
              <w:rPr>
                <w:rFonts w:ascii="Times New Roman"/>
                <w:b w:val="false"/>
                <w:i w:val="false"/>
                <w:color w:val="000000"/>
                <w:sz w:val="20"/>
              </w:rPr>
              <w:t>
2) большая разность температур в течение года (от –45 до +40 С)</w:t>
            </w:r>
          </w:p>
        </w:tc>
      </w:tr>
    </w:tbl>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SWOT-анализ территориально-пространственного расположения г. Астаны показал, что конкурентные преимущества столицы в этом плане весьма значительны и заключаются в отсутствии естественных препятствий для дальнейшего расширения границ.</w:t>
      </w:r>
    </w:p>
    <w:bookmarkEnd w:id="67"/>
    <w:bookmarkStart w:name="z78" w:id="68"/>
    <w:p>
      <w:pPr>
        <w:spacing w:after="0"/>
        <w:ind w:left="0"/>
        <w:jc w:val="both"/>
      </w:pPr>
      <w:r>
        <w:rPr>
          <w:rFonts w:ascii="Times New Roman"/>
          <w:b w:val="false"/>
          <w:i w:val="false"/>
          <w:color w:val="000000"/>
          <w:sz w:val="28"/>
        </w:rPr>
        <w:t>
      Реализация проектов по развитию транспортно-логистической инфраструктуры, включающих в себя строительство нового аэропорта, автодорог, в значительной мере будет способствовать росту привлекательности столицы в части повышения интереса со стороны инвесторов, создания новых рабочих мест, развития производства.</w:t>
      </w:r>
    </w:p>
    <w:bookmarkEnd w:id="68"/>
    <w:bookmarkStart w:name="z79" w:id="69"/>
    <w:p>
      <w:pPr>
        <w:spacing w:after="0"/>
        <w:ind w:left="0"/>
        <w:jc w:val="both"/>
      </w:pPr>
      <w:r>
        <w:rPr>
          <w:rFonts w:ascii="Times New Roman"/>
          <w:b w:val="false"/>
          <w:i w:val="false"/>
          <w:color w:val="000000"/>
          <w:sz w:val="28"/>
        </w:rPr>
        <w:t xml:space="preserve">
      С позиции привлечения инвестиций следует отметить отсутствие угроз таких чрезвычайных ситуаций природного характера как землетрясения и оползни. Значительная удаленность от границ обеспечивает безопасность геополитического плана в случае возникновения общественно-политических волнений в сопредельных государствах. </w:t>
      </w:r>
    </w:p>
    <w:bookmarkEnd w:id="69"/>
    <w:bookmarkStart w:name="z80" w:id="70"/>
    <w:p>
      <w:pPr>
        <w:spacing w:after="0"/>
        <w:ind w:left="0"/>
        <w:jc w:val="both"/>
      </w:pPr>
      <w:r>
        <w:rPr>
          <w:rFonts w:ascii="Times New Roman"/>
          <w:b w:val="false"/>
          <w:i w:val="false"/>
          <w:color w:val="000000"/>
          <w:sz w:val="28"/>
        </w:rPr>
        <w:t>
      Проблема обеспечения населения питьевой водой в перспективе может быть решена за счет использования потенциала многочисленных озер и подземных источников в 30 км радиусе от города, а также посредством прокладки дополнительных каналов с реки Иртыш.</w:t>
      </w:r>
    </w:p>
    <w:bookmarkEnd w:id="70"/>
    <w:bookmarkStart w:name="z81" w:id="71"/>
    <w:p>
      <w:pPr>
        <w:spacing w:after="0"/>
        <w:ind w:left="0"/>
        <w:jc w:val="both"/>
      </w:pPr>
      <w:r>
        <w:rPr>
          <w:rFonts w:ascii="Times New Roman"/>
          <w:b w:val="false"/>
          <w:i w:val="false"/>
          <w:color w:val="000000"/>
          <w:sz w:val="28"/>
        </w:rPr>
        <w:t xml:space="preserve">
      Решение проблемы отходов предполагает внедрение новых технологий переработки и утилизации, строительство мусороперерабатывающих комплексов и комбинатов и оптимальное использование полигонов хранения. </w:t>
      </w:r>
    </w:p>
    <w:bookmarkEnd w:id="71"/>
    <w:bookmarkStart w:name="z82" w:id="72"/>
    <w:p>
      <w:pPr>
        <w:spacing w:after="0"/>
        <w:ind w:left="0"/>
        <w:jc w:val="both"/>
      </w:pPr>
      <w:r>
        <w:rPr>
          <w:rFonts w:ascii="Times New Roman"/>
          <w:b w:val="false"/>
          <w:i w:val="false"/>
          <w:color w:val="000000"/>
          <w:sz w:val="28"/>
        </w:rPr>
        <w:t>
      Экономический потенциал. Вопросы модернизации и инновационного развития не могут быть решены в отрыве от совершенствования пространственной организации расселения и экономики на региональном уровне. Формирование пространственной модели современного крупного города включает аспекты повышения его конкурентоспособности, агломерационного развития и использования территориального капитала города.</w:t>
      </w:r>
    </w:p>
    <w:bookmarkEnd w:id="72"/>
    <w:bookmarkStart w:name="z83" w:id="73"/>
    <w:p>
      <w:pPr>
        <w:spacing w:after="0"/>
        <w:ind w:left="0"/>
        <w:jc w:val="both"/>
      </w:pPr>
      <w:r>
        <w:rPr>
          <w:rFonts w:ascii="Times New Roman"/>
          <w:b w:val="false"/>
          <w:i w:val="false"/>
          <w:color w:val="000000"/>
          <w:sz w:val="28"/>
        </w:rPr>
        <w:t>
      Процессы регионализации, развитие глобального рынка, повышение мобильности ресурсов (трудовых и финансовых), свобода передвижения жителей в поисках лучших условий для проживания оказывают существенное влияние на развитие крупных городов и создание агломераций во всем мире.</w:t>
      </w:r>
    </w:p>
    <w:bookmarkEnd w:id="73"/>
    <w:bookmarkStart w:name="z84" w:id="74"/>
    <w:p>
      <w:pPr>
        <w:spacing w:after="0"/>
        <w:ind w:left="0"/>
        <w:jc w:val="both"/>
      </w:pPr>
      <w:r>
        <w:rPr>
          <w:rFonts w:ascii="Times New Roman"/>
          <w:b w:val="false"/>
          <w:i w:val="false"/>
          <w:color w:val="000000"/>
          <w:sz w:val="28"/>
        </w:rPr>
        <w:t>
      Развивающиеся города становятся основным инструментом устойчивого развития постиндустриального общества. Город формирует основной спрос на высокотехнологичные продукты, информационные технологии и инновационные решения, при этом именно в городе и создаются инновации.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PEST – анализ экономического потенциала города Астаны</w:t>
            </w:r>
          </w:p>
          <w:bookmarkEnd w:id="75"/>
          <w:p>
            <w:pPr>
              <w:spacing w:after="20"/>
              <w:ind w:left="20"/>
              <w:jc w:val="both"/>
            </w:pPr>
            <w:r>
              <w:rPr>
                <w:rFonts w:ascii="Times New Roman"/>
                <w:b w:val="false"/>
                <w:i w:val="false"/>
                <w:color w:val="000000"/>
                <w:sz w:val="20"/>
              </w:rPr>
              <w:t>
(оценка влияния различных аспектов макроэкономического характера)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Политические</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Позитивные аспекты</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аспекты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1) отсутствие напряженных дипломатических отношений с другими странами и территориями</w:t>
            </w:r>
          </w:p>
          <w:bookmarkEnd w:id="78"/>
          <w:p>
            <w:pPr>
              <w:spacing w:after="20"/>
              <w:ind w:left="20"/>
              <w:jc w:val="both"/>
            </w:pPr>
            <w:r>
              <w:rPr>
                <w:rFonts w:ascii="Times New Roman"/>
                <w:b w:val="false"/>
                <w:i w:val="false"/>
                <w:color w:val="000000"/>
                <w:sz w:val="20"/>
              </w:rPr>
              <w:t>
2) значительная удаленность от очагов геополитической напряженности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необходимость принятия исключительно одной стороны в геополитическом противостоянии</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1) наличие особого налогового и таможенного режима на территории СЭЗ "Астана – новый город"</w:t>
            </w:r>
          </w:p>
          <w:bookmarkEnd w:id="80"/>
          <w:bookmarkStart w:name="z91" w:id="81"/>
          <w:p>
            <w:pPr>
              <w:spacing w:after="20"/>
              <w:ind w:left="20"/>
              <w:jc w:val="both"/>
            </w:pPr>
            <w:r>
              <w:rPr>
                <w:rFonts w:ascii="Times New Roman"/>
                <w:b w:val="false"/>
                <w:i w:val="false"/>
                <w:color w:val="000000"/>
                <w:sz w:val="20"/>
              </w:rPr>
              <w:t>
2) растущий внутренний рынок</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1) высокий уровень зависимости внутреннего рынка от импортных товаров массового потребления</w:t>
            </w:r>
          </w:p>
          <w:bookmarkEnd w:id="82"/>
          <w:p>
            <w:pPr>
              <w:spacing w:after="20"/>
              <w:ind w:left="20"/>
              <w:jc w:val="both"/>
            </w:pPr>
            <w:r>
              <w:rPr>
                <w:rFonts w:ascii="Times New Roman"/>
                <w:b w:val="false"/>
                <w:i w:val="false"/>
                <w:color w:val="000000"/>
                <w:sz w:val="20"/>
              </w:rPr>
              <w:t>
2) дисбаланс спроса и предложения на рынке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Социальные</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Позитивные аспекты</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Позитивные аспекты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аспекты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1) высокий демографический потенциал</w:t>
            </w:r>
          </w:p>
          <w:bookmarkEnd w:id="85"/>
          <w:bookmarkStart w:name="z96" w:id="86"/>
          <w:p>
            <w:pPr>
              <w:spacing w:after="20"/>
              <w:ind w:left="20"/>
              <w:jc w:val="both"/>
            </w:pPr>
            <w:r>
              <w:rPr>
                <w:rFonts w:ascii="Times New Roman"/>
                <w:b w:val="false"/>
                <w:i w:val="false"/>
                <w:color w:val="000000"/>
                <w:sz w:val="20"/>
              </w:rPr>
              <w:t>
2) высокая доля молодого, трудоспособного населения</w:t>
            </w:r>
          </w:p>
          <w:bookmarkEnd w:id="86"/>
          <w:p>
            <w:pPr>
              <w:spacing w:after="20"/>
              <w:ind w:left="20"/>
              <w:jc w:val="both"/>
            </w:pPr>
            <w:r>
              <w:rPr>
                <w:rFonts w:ascii="Times New Roman"/>
                <w:b w:val="false"/>
                <w:i w:val="false"/>
                <w:color w:val="000000"/>
                <w:sz w:val="20"/>
              </w:rPr>
              <w:t>
3) развитие медицинского и научно-образовательного кластера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1) неконтролируемые миграционные процессы</w:t>
            </w:r>
          </w:p>
          <w:bookmarkEnd w:id="87"/>
          <w:bookmarkStart w:name="z98" w:id="88"/>
          <w:p>
            <w:pPr>
              <w:spacing w:after="20"/>
              <w:ind w:left="20"/>
              <w:jc w:val="both"/>
            </w:pPr>
            <w:r>
              <w:rPr>
                <w:rFonts w:ascii="Times New Roman"/>
                <w:b w:val="false"/>
                <w:i w:val="false"/>
                <w:color w:val="000000"/>
                <w:sz w:val="20"/>
              </w:rPr>
              <w:t>
2) высокие цены на рынке недвижимости</w:t>
            </w:r>
          </w:p>
          <w:bookmarkEnd w:id="88"/>
          <w:p>
            <w:pPr>
              <w:spacing w:after="20"/>
              <w:ind w:left="20"/>
              <w:jc w:val="both"/>
            </w:pPr>
            <w:r>
              <w:rPr>
                <w:rFonts w:ascii="Times New Roman"/>
                <w:b w:val="false"/>
                <w:i w:val="false"/>
                <w:color w:val="000000"/>
                <w:sz w:val="20"/>
              </w:rPr>
              <w:t>
3) высокий уровень смертности от болезней системы кровообращения и туберкулеза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отсутствие необходимости в проведении полномасштабной модернизации информационных систем</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1) низкий уровень расходов на НИОКР</w:t>
            </w:r>
          </w:p>
          <w:bookmarkEnd w:id="90"/>
          <w:bookmarkStart w:name="z101" w:id="91"/>
          <w:p>
            <w:pPr>
              <w:spacing w:after="20"/>
              <w:ind w:left="20"/>
              <w:jc w:val="both"/>
            </w:pPr>
            <w:r>
              <w:rPr>
                <w:rFonts w:ascii="Times New Roman"/>
                <w:b w:val="false"/>
                <w:i w:val="false"/>
                <w:color w:val="000000"/>
                <w:sz w:val="20"/>
              </w:rPr>
              <w:t>
2) слабо развития инфокоммуникационная инфраструктура</w:t>
            </w:r>
          </w:p>
          <w:bookmarkEnd w:id="91"/>
          <w:p>
            <w:pPr>
              <w:spacing w:after="20"/>
              <w:ind w:left="20"/>
              <w:jc w:val="both"/>
            </w:pPr>
            <w:r>
              <w:rPr>
                <w:rFonts w:ascii="Times New Roman"/>
                <w:b w:val="false"/>
                <w:i w:val="false"/>
                <w:color w:val="000000"/>
                <w:sz w:val="20"/>
              </w:rPr>
              <w:t>
3) высокий уровень издержек, сопряженный с трансфертом технологий</w:t>
            </w:r>
          </w:p>
        </w:tc>
      </w:tr>
    </w:tbl>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Проводимая Главой государства внешняя политика создала благоприятные условия для эффективного сотрудничества города Астаны с мировыми финансовыми и инновационными центрами. </w:t>
      </w:r>
    </w:p>
    <w:bookmarkEnd w:id="92"/>
    <w:bookmarkStart w:name="z103" w:id="93"/>
    <w:p>
      <w:pPr>
        <w:spacing w:after="0"/>
        <w:ind w:left="0"/>
        <w:jc w:val="both"/>
      </w:pPr>
      <w:r>
        <w:rPr>
          <w:rFonts w:ascii="Times New Roman"/>
          <w:b w:val="false"/>
          <w:i w:val="false"/>
          <w:color w:val="000000"/>
          <w:sz w:val="28"/>
        </w:rPr>
        <w:t>
      Данный аспект приобретает особую важность ввиду происходящих в настоящее время изменений структуры мировой экономики, которая для современного города отводит роль центра науки и образования, места сосредоточения образованных и креативных кадров, инфраструктуры и финансовых ресурсов.</w:t>
      </w:r>
    </w:p>
    <w:bookmarkEnd w:id="93"/>
    <w:bookmarkStart w:name="z104" w:id="94"/>
    <w:p>
      <w:pPr>
        <w:spacing w:after="0"/>
        <w:ind w:left="0"/>
        <w:jc w:val="both"/>
      </w:pPr>
      <w:r>
        <w:rPr>
          <w:rFonts w:ascii="Times New Roman"/>
          <w:b w:val="false"/>
          <w:i w:val="false"/>
          <w:color w:val="000000"/>
          <w:sz w:val="28"/>
        </w:rPr>
        <w:t>
      Человеческий потенциал</w:t>
      </w:r>
      <w:r>
        <w:rPr>
          <w:rFonts w:ascii="Times New Roman"/>
          <w:b w:val="false"/>
          <w:i/>
          <w:color w:val="000000"/>
          <w:sz w:val="28"/>
        </w:rPr>
        <w:t xml:space="preserve">. </w:t>
      </w:r>
      <w:r>
        <w:rPr>
          <w:rFonts w:ascii="Times New Roman"/>
          <w:b w:val="false"/>
          <w:i w:val="false"/>
          <w:color w:val="000000"/>
          <w:sz w:val="28"/>
        </w:rPr>
        <w:t>Актуальное состояние глобальных процессов урбанизации, тенденции развития современных городов характеризуются сложностью и разнообразием. Города, находящиеся на разных этапах формирования, испытывают воздействие одновременно нескольких противоречивых факторов. Тем не менее, есть ряд тенденций, в той или иной мере характерных для всех крупных современных городов:</w:t>
      </w:r>
    </w:p>
    <w:bookmarkEnd w:id="94"/>
    <w:bookmarkStart w:name="z105" w:id="95"/>
    <w:p>
      <w:pPr>
        <w:spacing w:after="0"/>
        <w:ind w:left="0"/>
        <w:jc w:val="both"/>
      </w:pPr>
      <w:r>
        <w:rPr>
          <w:rFonts w:ascii="Times New Roman"/>
          <w:b w:val="false"/>
          <w:i w:val="false"/>
          <w:color w:val="000000"/>
          <w:sz w:val="28"/>
        </w:rPr>
        <w:t>
      1) рост конкуренции городов за человеческий капитал: так, например, города, расположенные в менее благоприятных климатических условиях, вынуждены компенсировать это иными преимуществами в сфере безопасности, экологии, социальной инфраструктуры и т. д.</w:t>
      </w:r>
    </w:p>
    <w:bookmarkEnd w:id="95"/>
    <w:bookmarkStart w:name="z106" w:id="96"/>
    <w:p>
      <w:pPr>
        <w:spacing w:after="0"/>
        <w:ind w:left="0"/>
        <w:jc w:val="both"/>
      </w:pPr>
      <w:r>
        <w:rPr>
          <w:rFonts w:ascii="Times New Roman"/>
          <w:b w:val="false"/>
          <w:i w:val="false"/>
          <w:color w:val="000000"/>
          <w:sz w:val="28"/>
        </w:rPr>
        <w:t>
      2) рост мобильности населения, бизнесов, производств и, как следствие, формирование негативных последствий диспропорций такой мобильности;</w:t>
      </w:r>
    </w:p>
    <w:bookmarkEnd w:id="96"/>
    <w:bookmarkStart w:name="z107" w:id="97"/>
    <w:p>
      <w:pPr>
        <w:spacing w:after="0"/>
        <w:ind w:left="0"/>
        <w:jc w:val="both"/>
      </w:pPr>
      <w:r>
        <w:rPr>
          <w:rFonts w:ascii="Times New Roman"/>
          <w:b w:val="false"/>
          <w:i w:val="false"/>
          <w:color w:val="000000"/>
          <w:sz w:val="28"/>
        </w:rPr>
        <w:t>
      3) ориентация постиндустриальной экономики на креативного, деятельного человека, предъявляющего требования к большему спектру возможностей для самореализации;</w:t>
      </w:r>
    </w:p>
    <w:bookmarkEnd w:id="97"/>
    <w:bookmarkStart w:name="z108" w:id="98"/>
    <w:p>
      <w:pPr>
        <w:spacing w:after="0"/>
        <w:ind w:left="0"/>
        <w:jc w:val="both"/>
      </w:pPr>
      <w:r>
        <w:rPr>
          <w:rFonts w:ascii="Times New Roman"/>
          <w:b w:val="false"/>
          <w:i w:val="false"/>
          <w:color w:val="000000"/>
          <w:sz w:val="28"/>
        </w:rPr>
        <w:t>
      4) городские сообщества становятся все более сложными и разобщенными, жизнь горожан - все более децентрализованной и самостоятельной;</w:t>
      </w:r>
    </w:p>
    <w:bookmarkEnd w:id="98"/>
    <w:bookmarkStart w:name="z109" w:id="99"/>
    <w:p>
      <w:pPr>
        <w:spacing w:after="0"/>
        <w:ind w:left="0"/>
        <w:jc w:val="both"/>
      </w:pPr>
      <w:r>
        <w:rPr>
          <w:rFonts w:ascii="Times New Roman"/>
          <w:b w:val="false"/>
          <w:i w:val="false"/>
          <w:color w:val="000000"/>
          <w:sz w:val="28"/>
        </w:rPr>
        <w:t>
      5) все большее значение приобретают такие сферы, как образование и здравоохранение, они становятся ключевыми элементами в процессах развития человеческого потенциала;</w:t>
      </w:r>
    </w:p>
    <w:bookmarkEnd w:id="99"/>
    <w:bookmarkStart w:name="z110" w:id="100"/>
    <w:p>
      <w:pPr>
        <w:spacing w:after="0"/>
        <w:ind w:left="0"/>
        <w:jc w:val="both"/>
      </w:pPr>
      <w:r>
        <w:rPr>
          <w:rFonts w:ascii="Times New Roman"/>
          <w:b w:val="false"/>
          <w:i w:val="false"/>
          <w:color w:val="000000"/>
          <w:sz w:val="28"/>
        </w:rPr>
        <w:t>
      6) снижение значения в экономике городов производств, развитие сервисных и инфраструктурных секторов экономики;</w:t>
      </w:r>
    </w:p>
    <w:bookmarkEnd w:id="100"/>
    <w:bookmarkStart w:name="z111" w:id="101"/>
    <w:p>
      <w:pPr>
        <w:spacing w:after="0"/>
        <w:ind w:left="0"/>
        <w:jc w:val="both"/>
      </w:pPr>
      <w:r>
        <w:rPr>
          <w:rFonts w:ascii="Times New Roman"/>
          <w:b w:val="false"/>
          <w:i w:val="false"/>
          <w:color w:val="000000"/>
          <w:sz w:val="28"/>
        </w:rPr>
        <w:t>
      7) упорядочение городского пространства и стремление к формированию компактного города при помощи реконструкции уже освоенных территорий;</w:t>
      </w:r>
    </w:p>
    <w:bookmarkEnd w:id="101"/>
    <w:bookmarkStart w:name="z112" w:id="102"/>
    <w:p>
      <w:pPr>
        <w:spacing w:after="0"/>
        <w:ind w:left="0"/>
        <w:jc w:val="both"/>
      </w:pPr>
      <w:r>
        <w:rPr>
          <w:rFonts w:ascii="Times New Roman"/>
          <w:b w:val="false"/>
          <w:i w:val="false"/>
          <w:color w:val="000000"/>
          <w:sz w:val="28"/>
        </w:rPr>
        <w:t>
      8) развитие агломерационных процессов, реурбанизации, формирования городов-спутников;</w:t>
      </w:r>
    </w:p>
    <w:bookmarkEnd w:id="102"/>
    <w:bookmarkStart w:name="z113" w:id="103"/>
    <w:p>
      <w:pPr>
        <w:spacing w:after="0"/>
        <w:ind w:left="0"/>
        <w:jc w:val="both"/>
      </w:pPr>
      <w:r>
        <w:rPr>
          <w:rFonts w:ascii="Times New Roman"/>
          <w:b w:val="false"/>
          <w:i w:val="false"/>
          <w:color w:val="000000"/>
          <w:sz w:val="28"/>
        </w:rPr>
        <w:t>
      9) рост количества инициатив, направленных на решение экологических проблем с целью улучшения качества жизни в условиях городской среды;</w:t>
      </w:r>
    </w:p>
    <w:bookmarkEnd w:id="103"/>
    <w:bookmarkStart w:name="z114" w:id="104"/>
    <w:p>
      <w:pPr>
        <w:spacing w:after="0"/>
        <w:ind w:left="0"/>
        <w:jc w:val="both"/>
      </w:pPr>
      <w:r>
        <w:rPr>
          <w:rFonts w:ascii="Times New Roman"/>
          <w:b w:val="false"/>
          <w:i w:val="false"/>
          <w:color w:val="000000"/>
          <w:sz w:val="28"/>
        </w:rPr>
        <w:t>
      10) рост значения безопасности как основного фактора привлекательности городской среды.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SNW-анализ демографического потенциала города Астаны</w:t>
            </w:r>
          </w:p>
          <w:bookmarkEnd w:id="105"/>
          <w:p>
            <w:pPr>
              <w:spacing w:after="20"/>
              <w:ind w:left="20"/>
              <w:jc w:val="both"/>
            </w:pPr>
            <w:r>
              <w:rPr>
                <w:rFonts w:ascii="Times New Roman"/>
                <w:b w:val="false"/>
                <w:i w:val="false"/>
                <w:color w:val="000000"/>
                <w:sz w:val="20"/>
              </w:rPr>
              <w:t>
(оценка качественного уровня развития основных факторов)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Наименование стратегической позиции</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Численность населения</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Рождаемость</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Смертность</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Ожидаемая продолжительность жизни</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xml:space="preserve">
Половозрастная структура </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xml:space="preserve">
      В соответствии с результатами SNW-анализа демографического потенциала города Астаны, который характеризует возможности воспроизводства населения и развития человека, по 4 позициям столица обладает высоким уровнем потенциала. В их числе динамика роста численности населения, высокие показатели рождаемости и низкие показатели смертности, в целом определяющие большую емкость демографического потенциала. </w:t>
      </w:r>
    </w:p>
    <w:bookmarkEnd w:id="112"/>
    <w:bookmarkStart w:name="z124" w:id="113"/>
    <w:p>
      <w:pPr>
        <w:spacing w:after="0"/>
        <w:ind w:left="0"/>
        <w:jc w:val="both"/>
      </w:pPr>
      <w:r>
        <w:rPr>
          <w:rFonts w:ascii="Times New Roman"/>
          <w:b w:val="false"/>
          <w:i w:val="false"/>
          <w:color w:val="000000"/>
          <w:sz w:val="28"/>
        </w:rPr>
        <w:t>
      Половозрастная структура населения города Астаны соответствует прогрессивному типу, для которого характерны высокая доля детей (в возрасте до 15 лет – 25% от общей численности населения), средний возраст жителя (30 лет) и умеренный дисбаланс между количеством мужчин и женщин (менее 10%). Однако ввиду большой разницы показателей смертности у мужчин и женщин старше 30 лет (уровень мужской смертности в среднем в 3 раза выше) данная позиция была оценена с нейтральной стороны.</w:t>
      </w:r>
    </w:p>
    <w:bookmarkEnd w:id="113"/>
    <w:bookmarkStart w:name="z125" w:id="114"/>
    <w:p>
      <w:pPr>
        <w:spacing w:after="0"/>
        <w:ind w:left="0"/>
        <w:jc w:val="both"/>
      </w:pPr>
      <w:r>
        <w:rPr>
          <w:rFonts w:ascii="Times New Roman"/>
          <w:b w:val="false"/>
          <w:i w:val="false"/>
          <w:color w:val="000000"/>
          <w:sz w:val="28"/>
        </w:rPr>
        <w:t>
      В сравнении с городами развитых стран средняя продолжительность жизни в г. Астане существенно ниже (разница составляет в среднем – 5 лет), что в данном аспекте является слабой стороной демографического потенциала столицы.</w:t>
      </w:r>
    </w:p>
    <w:bookmarkEnd w:id="114"/>
    <w:bookmarkStart w:name="z126" w:id="115"/>
    <w:p>
      <w:pPr>
        <w:spacing w:after="0"/>
        <w:ind w:left="0"/>
        <w:jc w:val="left"/>
      </w:pPr>
      <w:r>
        <w:rPr>
          <w:rFonts w:ascii="Times New Roman"/>
          <w:b/>
          <w:i w:val="false"/>
          <w:color w:val="000000"/>
        </w:rPr>
        <w:t xml:space="preserve"> Конкурентные преимущества города Астаны</w:t>
      </w:r>
    </w:p>
    <w:bookmarkEnd w:id="115"/>
    <w:bookmarkStart w:name="z127" w:id="116"/>
    <w:p>
      <w:pPr>
        <w:spacing w:after="0"/>
        <w:ind w:left="0"/>
        <w:jc w:val="both"/>
      </w:pPr>
      <w:r>
        <w:rPr>
          <w:rFonts w:ascii="Times New Roman"/>
          <w:b w:val="false"/>
          <w:i w:val="false"/>
          <w:color w:val="000000"/>
          <w:sz w:val="28"/>
        </w:rPr>
        <w:t xml:space="preserve">
      В соответствии с теорией конкурентных преимуществ ключевыми факторами формирования конкурентоспособности выступают место территории в системе мирового хозяйства, продуктивность использования ресурсов, а также стимулирование производства инноваций. </w:t>
      </w:r>
    </w:p>
    <w:bookmarkEnd w:id="116"/>
    <w:bookmarkStart w:name="z128" w:id="117"/>
    <w:p>
      <w:pPr>
        <w:spacing w:after="0"/>
        <w:ind w:left="0"/>
        <w:jc w:val="both"/>
      </w:pPr>
      <w:r>
        <w:rPr>
          <w:rFonts w:ascii="Times New Roman"/>
          <w:b w:val="false"/>
          <w:i w:val="false"/>
          <w:color w:val="000000"/>
          <w:sz w:val="28"/>
        </w:rPr>
        <w:t xml:space="preserve">
      В этой связи особая роль отводится детерминантам конкурентных преимуществ, которые образуют комплексную систему взаимосвязанных отношений, постоянно находящихся в процессе развития.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Матрица детерминант конкурентных преимуществ города Астаны</w:t>
            </w:r>
          </w:p>
          <w:bookmarkEnd w:id="11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Детерминанты</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Пространственно-территориальный аспект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 преимущества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1.Факторные условия</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демографический потенциал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земли вокруг города, освоение которых не затруднено естественными ландшафтными преградами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Развивающийся банковский и страховой сектор</w:t>
            </w:r>
          </w:p>
          <w:p>
            <w:pPr>
              <w:spacing w:after="20"/>
              <w:ind w:left="20"/>
              <w:jc w:val="both"/>
            </w:pPr>
            <w:r>
              <w:rPr>
                <w:rFonts w:ascii="Times New Roman"/>
                <w:b w:val="false"/>
                <w:i w:val="false"/>
                <w:color w:val="000000"/>
                <w:sz w:val="20"/>
              </w:rPr>
              <w:t>
2) Собственное производство основных строительных материалов</w:t>
            </w:r>
          </w:p>
          <w:p>
            <w:pPr>
              <w:spacing w:after="20"/>
              <w:ind w:left="20"/>
              <w:jc w:val="both"/>
            </w:pPr>
            <w:r>
              <w:rPr>
                <w:rFonts w:ascii="Times New Roman"/>
                <w:b w:val="false"/>
                <w:i w:val="false"/>
                <w:color w:val="000000"/>
                <w:sz w:val="20"/>
              </w:rPr>
              <w:t>
3) Ежегодное расширение территорий производственных площадок со всей необходимой инфраструктурой</w:t>
            </w:r>
          </w:p>
          <w:p>
            <w:pPr>
              <w:spacing w:after="20"/>
              <w:ind w:left="20"/>
              <w:jc w:val="both"/>
            </w:pPr>
            <w:r>
              <w:rPr>
                <w:rFonts w:ascii="Times New Roman"/>
                <w:b w:val="false"/>
                <w:i w:val="false"/>
                <w:color w:val="000000"/>
                <w:sz w:val="20"/>
              </w:rPr>
              <w:t xml:space="preserve">
4) Наличие собственных источников энергообеспечения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научно-образовательного кластера</w:t>
            </w:r>
          </w:p>
          <w:p>
            <w:pPr>
              <w:spacing w:after="20"/>
              <w:ind w:left="20"/>
              <w:jc w:val="both"/>
            </w:pPr>
            <w:r>
              <w:rPr>
                <w:rFonts w:ascii="Times New Roman"/>
                <w:b w:val="false"/>
                <w:i w:val="false"/>
                <w:color w:val="000000"/>
                <w:sz w:val="20"/>
              </w:rPr>
              <w:t>
2) Концентрация компаний производителей IT-инфраструктуры</w:t>
            </w:r>
          </w:p>
          <w:p>
            <w:pPr>
              <w:spacing w:after="20"/>
              <w:ind w:left="20"/>
              <w:jc w:val="both"/>
            </w:pPr>
            <w:r>
              <w:rPr>
                <w:rFonts w:ascii="Times New Roman"/>
                <w:b w:val="false"/>
                <w:i w:val="false"/>
                <w:color w:val="000000"/>
                <w:sz w:val="20"/>
              </w:rPr>
              <w:t>
3) Расширение сети образовательных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Растущая налогооблагаемая база позволяет стимулировать рост покупательского спроса за счет реализации крупных инвестиционных проектов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2. Основные факторы</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Геополитическое расположение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Растущий спрос на транспортно-логистические услуги создает благоприятные условия для притока инвестиций в данную сферу</w:t>
            </w:r>
          </w:p>
          <w:p>
            <w:pPr>
              <w:spacing w:after="20"/>
              <w:ind w:left="20"/>
              <w:jc w:val="both"/>
            </w:pPr>
            <w:r>
              <w:rPr>
                <w:rFonts w:ascii="Times New Roman"/>
                <w:b w:val="false"/>
                <w:i w:val="false"/>
                <w:color w:val="000000"/>
                <w:sz w:val="20"/>
              </w:rPr>
              <w:t>
2) Местоположение города в центре Евразии позволяет развивать логистику по многим направлениям одновременно, а также создает предпосылки для расположения здесь штаб-квартир международных организаций и транснациональных корпораций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Обеспеченность трудовыми ресурсами ввиду протекающих агломерационных процессов</w:t>
            </w:r>
          </w:p>
          <w:p>
            <w:pPr>
              <w:spacing w:after="20"/>
              <w:ind w:left="20"/>
              <w:jc w:val="both"/>
            </w:pPr>
            <w:r>
              <w:rPr>
                <w:rFonts w:ascii="Times New Roman"/>
                <w:b w:val="false"/>
                <w:i w:val="false"/>
                <w:color w:val="000000"/>
                <w:sz w:val="20"/>
              </w:rPr>
              <w:t>
2) Динамичный рост доли квалифицированных кадров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3. Особые факторы</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Сравнительно низкий уровень налогообложения</w:t>
            </w:r>
          </w:p>
          <w:p>
            <w:pPr>
              <w:spacing w:after="20"/>
              <w:ind w:left="20"/>
              <w:jc w:val="both"/>
            </w:pPr>
            <w:r>
              <w:rPr>
                <w:rFonts w:ascii="Times New Roman"/>
                <w:b w:val="false"/>
                <w:i w:val="false"/>
                <w:color w:val="000000"/>
                <w:sz w:val="20"/>
              </w:rPr>
              <w:t>
2) Динамично растущий объем государственных закупок</w:t>
            </w:r>
          </w:p>
          <w:p>
            <w:pPr>
              <w:spacing w:after="20"/>
              <w:ind w:left="20"/>
              <w:jc w:val="both"/>
            </w:pPr>
            <w:r>
              <w:rPr>
                <w:rFonts w:ascii="Times New Roman"/>
                <w:b w:val="false"/>
                <w:i w:val="false"/>
                <w:color w:val="000000"/>
                <w:sz w:val="20"/>
              </w:rPr>
              <w:t>
3) Реализация программ по стимулированию экономической активности населения</w:t>
            </w:r>
          </w:p>
          <w:p>
            <w:pPr>
              <w:spacing w:after="20"/>
              <w:ind w:left="20"/>
              <w:jc w:val="both"/>
            </w:pPr>
            <w:r>
              <w:rPr>
                <w:rFonts w:ascii="Times New Roman"/>
                <w:b w:val="false"/>
                <w:i w:val="false"/>
                <w:color w:val="000000"/>
                <w:sz w:val="20"/>
              </w:rPr>
              <w:t>
4) Политическая стабильность</w:t>
            </w:r>
          </w:p>
        </w:tc>
      </w:tr>
    </w:tbl>
    <w:p>
      <w:pPr>
        <w:spacing w:after="0"/>
        <w:ind w:left="0"/>
        <w:jc w:val="left"/>
      </w:pPr>
      <w:r>
        <w:br/>
      </w:r>
      <w:r>
        <w:rPr>
          <w:rFonts w:ascii="Times New Roman"/>
          <w:b w:val="false"/>
          <w:i w:val="false"/>
          <w:color w:val="000000"/>
          <w:sz w:val="28"/>
        </w:rPr>
        <w:t>
</w:t>
      </w:r>
    </w:p>
    <w:bookmarkStart w:name="z139" w:id="123"/>
    <w:p>
      <w:pPr>
        <w:spacing w:after="0"/>
        <w:ind w:left="0"/>
        <w:jc w:val="both"/>
      </w:pPr>
      <w:r>
        <w:rPr>
          <w:rFonts w:ascii="Times New Roman"/>
          <w:b w:val="false"/>
          <w:i w:val="false"/>
          <w:color w:val="000000"/>
          <w:sz w:val="28"/>
        </w:rPr>
        <w:t>
      Еще одним определяющим моментом в скорости экономического роста той или иной территории становятся количество и качество территориального капитала. Концепция территориального капитала предполагает, что одинаковые инвестиции в разных регионах приведут к разным результатам, как на городском уровне, так и на уровне государства. Конкурентоспособность, достигнутая благодаря особенностям территории, эффективности инфраструктуры и услуг, приносит пользу всей местной экономике. Территориальный капитал предопределяет возможность и величину получения дохода на единицу инвестиций, следовательно, влияет на конкурентоспособность города посредством привлечения инвестиций и квалифицированных работников.</w:t>
      </w:r>
    </w:p>
    <w:bookmarkEnd w:id="123"/>
    <w:bookmarkStart w:name="z140" w:id="124"/>
    <w:p>
      <w:pPr>
        <w:spacing w:after="0"/>
        <w:ind w:left="0"/>
        <w:jc w:val="both"/>
      </w:pPr>
      <w:r>
        <w:rPr>
          <w:rFonts w:ascii="Times New Roman"/>
          <w:b w:val="false"/>
          <w:i w:val="false"/>
          <w:color w:val="000000"/>
          <w:sz w:val="28"/>
        </w:rPr>
        <w:t>
      В число основных факторов, формирующих материальные активы территориального капитала города, исследователи включают пространственные расположение и организацию города, экономические показатели предприятий, экономическую структуру, климатические условия и природные ресурсы, человеческий капитал, инфраструктуру и градостроительные условия. Нематериальные активы характеризуются как специфический социальный капитал, позволяющий реализовать конкурентную стратегию развития города, включая взаимодействие власти, бизнеса и общества, социокультурные модели конкуренции и бизнеса, а также социальные сети взаимодействий, механизмы перетока знаний в инновационном кластере.</w:t>
      </w:r>
    </w:p>
    <w:bookmarkEnd w:id="124"/>
    <w:bookmarkStart w:name="z141" w:id="125"/>
    <w:p>
      <w:pPr>
        <w:spacing w:after="0"/>
        <w:ind w:left="0"/>
        <w:jc w:val="both"/>
      </w:pPr>
      <w:r>
        <w:rPr>
          <w:rFonts w:ascii="Times New Roman"/>
          <w:b w:val="false"/>
          <w:i w:val="false"/>
          <w:color w:val="000000"/>
          <w:sz w:val="28"/>
        </w:rPr>
        <w:t>
      С позиции потенциального инвестора территориальный капитал города Астаны включает в себя следующие позиции:</w:t>
      </w:r>
    </w:p>
    <w:bookmarkEnd w:id="125"/>
    <w:bookmarkStart w:name="z142" w:id="126"/>
    <w:p>
      <w:pPr>
        <w:spacing w:after="0"/>
        <w:ind w:left="0"/>
        <w:jc w:val="both"/>
      </w:pPr>
      <w:r>
        <w:rPr>
          <w:rFonts w:ascii="Times New Roman"/>
          <w:b w:val="false"/>
          <w:i w:val="false"/>
          <w:color w:val="000000"/>
          <w:sz w:val="28"/>
        </w:rPr>
        <w:t>
      1) растущий рынок недвижимости;</w:t>
      </w:r>
    </w:p>
    <w:bookmarkEnd w:id="126"/>
    <w:bookmarkStart w:name="z143" w:id="127"/>
    <w:p>
      <w:pPr>
        <w:spacing w:after="0"/>
        <w:ind w:left="0"/>
        <w:jc w:val="both"/>
      </w:pPr>
      <w:r>
        <w:rPr>
          <w:rFonts w:ascii="Times New Roman"/>
          <w:b w:val="false"/>
          <w:i w:val="false"/>
          <w:color w:val="000000"/>
          <w:sz w:val="28"/>
        </w:rPr>
        <w:t>
      2) реализация программ благоустройства;</w:t>
      </w:r>
    </w:p>
    <w:bookmarkEnd w:id="127"/>
    <w:bookmarkStart w:name="z144" w:id="128"/>
    <w:p>
      <w:pPr>
        <w:spacing w:after="0"/>
        <w:ind w:left="0"/>
        <w:jc w:val="both"/>
      </w:pPr>
      <w:r>
        <w:rPr>
          <w:rFonts w:ascii="Times New Roman"/>
          <w:b w:val="false"/>
          <w:i w:val="false"/>
          <w:color w:val="000000"/>
          <w:sz w:val="28"/>
        </w:rPr>
        <w:t>
      3) расширение сети культурно-развлекательных и спортивно-досуговых объектов;</w:t>
      </w:r>
    </w:p>
    <w:bookmarkEnd w:id="128"/>
    <w:bookmarkStart w:name="z145" w:id="129"/>
    <w:p>
      <w:pPr>
        <w:spacing w:after="0"/>
        <w:ind w:left="0"/>
        <w:jc w:val="both"/>
      </w:pPr>
      <w:r>
        <w:rPr>
          <w:rFonts w:ascii="Times New Roman"/>
          <w:b w:val="false"/>
          <w:i w:val="false"/>
          <w:color w:val="000000"/>
          <w:sz w:val="28"/>
        </w:rPr>
        <w:t>
      4) отсутствие вредных производств;</w:t>
      </w:r>
    </w:p>
    <w:bookmarkEnd w:id="129"/>
    <w:bookmarkStart w:name="z146" w:id="130"/>
    <w:p>
      <w:pPr>
        <w:spacing w:after="0"/>
        <w:ind w:left="0"/>
        <w:jc w:val="both"/>
      </w:pPr>
      <w:r>
        <w:rPr>
          <w:rFonts w:ascii="Times New Roman"/>
          <w:b w:val="false"/>
          <w:i w:val="false"/>
          <w:color w:val="000000"/>
          <w:sz w:val="28"/>
        </w:rPr>
        <w:t>
      5) расширение сфер деятельности экономических субъектов;</w:t>
      </w:r>
    </w:p>
    <w:bookmarkEnd w:id="130"/>
    <w:bookmarkStart w:name="z147" w:id="131"/>
    <w:p>
      <w:pPr>
        <w:spacing w:after="0"/>
        <w:ind w:left="0"/>
        <w:jc w:val="both"/>
      </w:pPr>
      <w:r>
        <w:rPr>
          <w:rFonts w:ascii="Times New Roman"/>
          <w:b w:val="false"/>
          <w:i w:val="false"/>
          <w:color w:val="000000"/>
          <w:sz w:val="28"/>
        </w:rPr>
        <w:t>
      6) динамично развивающийся рынок труда;</w:t>
      </w:r>
    </w:p>
    <w:bookmarkEnd w:id="131"/>
    <w:bookmarkStart w:name="z148" w:id="132"/>
    <w:p>
      <w:pPr>
        <w:spacing w:after="0"/>
        <w:ind w:left="0"/>
        <w:jc w:val="both"/>
      </w:pPr>
      <w:r>
        <w:rPr>
          <w:rFonts w:ascii="Times New Roman"/>
          <w:b w:val="false"/>
          <w:i w:val="false"/>
          <w:color w:val="000000"/>
          <w:sz w:val="28"/>
        </w:rPr>
        <w:t>
      7) наличие условий для инновационной деятельности;</w:t>
      </w:r>
    </w:p>
    <w:bookmarkEnd w:id="132"/>
    <w:bookmarkStart w:name="z149" w:id="133"/>
    <w:p>
      <w:pPr>
        <w:spacing w:after="0"/>
        <w:ind w:left="0"/>
        <w:jc w:val="both"/>
      </w:pPr>
      <w:r>
        <w:rPr>
          <w:rFonts w:ascii="Times New Roman"/>
          <w:b w:val="false"/>
          <w:i w:val="false"/>
          <w:color w:val="000000"/>
          <w:sz w:val="28"/>
        </w:rPr>
        <w:t>
      8) поддержка со стороны городских властей при реализации крупных проектов и организации малого бизнеса.</w:t>
      </w:r>
    </w:p>
    <w:bookmarkEnd w:id="133"/>
    <w:bookmarkStart w:name="z150" w:id="134"/>
    <w:p>
      <w:pPr>
        <w:spacing w:after="0"/>
        <w:ind w:left="0"/>
        <w:jc w:val="both"/>
      </w:pPr>
      <w:r>
        <w:rPr>
          <w:rFonts w:ascii="Times New Roman"/>
          <w:b w:val="false"/>
          <w:i w:val="false"/>
          <w:color w:val="000000"/>
          <w:sz w:val="28"/>
        </w:rPr>
        <w:t>
      При постоянно изменяющихся условиях общественного развития современных городов, их конкуренции за инновации и инвестиции, идеи и таланты, ключевой стратегией развития являются реализация комплексного механизма реализации и наращивания конкурентных преимуществ и повышение уровня конкурентоспособности региона в алгоритмизированной системе стратегического управления социально-экономическим развитием.</w:t>
      </w:r>
    </w:p>
    <w:bookmarkEnd w:id="134"/>
    <w:bookmarkStart w:name="z151" w:id="135"/>
    <w:p>
      <w:pPr>
        <w:spacing w:after="0"/>
        <w:ind w:left="0"/>
        <w:jc w:val="left"/>
      </w:pPr>
      <w:r>
        <w:rPr>
          <w:rFonts w:ascii="Times New Roman"/>
          <w:b/>
          <w:i w:val="false"/>
          <w:color w:val="000000"/>
        </w:rPr>
        <w:t xml:space="preserve"> 2. Международный опыт</w:t>
      </w:r>
      <w:r>
        <w:br/>
      </w:r>
      <w:r>
        <w:rPr>
          <w:rFonts w:ascii="Times New Roman"/>
          <w:b/>
          <w:i w:val="false"/>
          <w:color w:val="000000"/>
        </w:rPr>
        <w:t>Формирование городов мирового уровня</w:t>
      </w:r>
    </w:p>
    <w:bookmarkEnd w:id="135"/>
    <w:bookmarkStart w:name="z153" w:id="136"/>
    <w:p>
      <w:pPr>
        <w:spacing w:after="0"/>
        <w:ind w:left="0"/>
        <w:jc w:val="both"/>
      </w:pPr>
      <w:r>
        <w:rPr>
          <w:rFonts w:ascii="Times New Roman"/>
          <w:b w:val="false"/>
          <w:i w:val="false"/>
          <w:color w:val="000000"/>
          <w:sz w:val="28"/>
        </w:rPr>
        <w:t>
      С начала ХХІ века одной из главных тенденций развития городов становится реализация концепции "Умный город", характеризующейся использованием информационно-коммуникационных технологий и инновационных решений.</w:t>
      </w:r>
    </w:p>
    <w:bookmarkEnd w:id="136"/>
    <w:bookmarkStart w:name="z154" w:id="137"/>
    <w:p>
      <w:pPr>
        <w:spacing w:after="0"/>
        <w:ind w:left="0"/>
        <w:jc w:val="both"/>
      </w:pPr>
      <w:r>
        <w:rPr>
          <w:rFonts w:ascii="Times New Roman"/>
          <w:b w:val="false"/>
          <w:i w:val="false"/>
          <w:color w:val="000000"/>
          <w:sz w:val="28"/>
        </w:rPr>
        <w:t>
      "Умные города" представляют собой территориальные формирования, являющиеся экономически, экологически и социально устойчивыми, что в свою очередь привлекает одаренных специалистов и инновации. Особенно активно в этом направлении продвигаются промышленно развитые страны Северной Америки, Западной Европы и Юго-Восточной Азии. В мире по состоянию на 2012 год насчитывалось 143 проекта "умных городов" разной степени завершенности, в том числе в Северной Америке – 35 проектов, Южной Америке – 11, Европе – 47, в Азии – 40, на Среднем Востоке и Африке – 10.Лидерами по построению "умных городов", которые ближе всего к успешному завершению, являются традиционные технологические державы: США, Европа, Япония, Южная Корея.</w:t>
      </w:r>
    </w:p>
    <w:bookmarkEnd w:id="137"/>
    <w:bookmarkStart w:name="z155" w:id="138"/>
    <w:p>
      <w:pPr>
        <w:spacing w:after="0"/>
        <w:ind w:left="0"/>
        <w:jc w:val="both"/>
      </w:pPr>
      <w:r>
        <w:rPr>
          <w:rFonts w:ascii="Times New Roman"/>
          <w:b w:val="false"/>
          <w:i w:val="false"/>
          <w:color w:val="000000"/>
          <w:sz w:val="28"/>
        </w:rPr>
        <w:t>
      В мире появился новый рынок конкуренции между городскими поселениями за обслуживание глобальных функций мировой геоэкономики. В иерархии городов существуют городские центры, которые делят между собой глобальные функции разных порядков.</w:t>
      </w:r>
    </w:p>
    <w:bookmarkEnd w:id="138"/>
    <w:bookmarkStart w:name="z156" w:id="139"/>
    <w:p>
      <w:pPr>
        <w:spacing w:after="0"/>
        <w:ind w:left="0"/>
        <w:jc w:val="both"/>
      </w:pPr>
      <w:r>
        <w:rPr>
          <w:rFonts w:ascii="Times New Roman"/>
          <w:b w:val="false"/>
          <w:i w:val="false"/>
          <w:color w:val="000000"/>
          <w:sz w:val="28"/>
        </w:rPr>
        <w:t>
      Исследовательская группа глобализации и мировых городов (GaWC) Университета Лафборо классифицирует городские центры на 4 категории в соответствии с их включенностью в глобальную сеть передовых бизнес - услуг (бухгалтерский учет, реклама, банковское дело/финансы и право). Это альфа, бета, гамма мировые (глобальные) города и города, демонстрирующие признаки формирования мировых городов, – все они разбиты на 12 иерархических уровней (таблица 3). Город Алматы упоминается в списке городов с признаками формирования мирового города.</w:t>
      </w:r>
    </w:p>
    <w:bookmarkEnd w:id="139"/>
    <w:bookmarkStart w:name="z157" w:id="140"/>
    <w:p>
      <w:pPr>
        <w:spacing w:after="0"/>
        <w:ind w:left="0"/>
        <w:jc w:val="both"/>
      </w:pPr>
      <w:r>
        <w:rPr>
          <w:rFonts w:ascii="Times New Roman"/>
          <w:b w:val="false"/>
          <w:i w:val="false"/>
          <w:color w:val="000000"/>
          <w:sz w:val="28"/>
        </w:rPr>
        <w:t>
      Таблица 3 - Классификация городов мира</w:t>
      </w:r>
    </w:p>
    <w:bookmarkEnd w:id="140"/>
    <w:p>
      <w:pPr>
        <w:spacing w:after="0"/>
        <w:ind w:left="0"/>
        <w:jc w:val="both"/>
      </w:pPr>
      <w:r>
        <w:rPr>
          <w:rFonts w:ascii="Times New Roman"/>
          <w:b w:val="false"/>
          <w:i w:val="false"/>
          <w:color w:val="000000"/>
          <w:sz w:val="28"/>
        </w:rPr>
        <w:t>
      по формированию мирового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Баллы</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А</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мировые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12</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Париж, Нью-Йорк, Токио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10</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Франкфурт, Гонконг, Лос-Анджелес, Милан,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В</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мировые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9</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Франциско, Сидней, Торонто, Цюрих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8</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 Мадрид, Мехико, Сан Пауло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7</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Сеул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С</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мировые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6</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Бостон, Каракас, Даллас, Дюссельдорф, Женева, Хьюстон, Джакарта, Йоханнесбург, Мельбурн, Осака, Прага, Сантьяго, Тайбэй, Вашингтон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5</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Бангкок, Пекин, Монреаль, Рим, Стокгольм, Варшава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4</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Атланта, Барселона, Берлин, Буэнос-Айрес, Будапешт, Копенгаген, Гамбург, Стамбул, </w:t>
            </w:r>
          </w:p>
          <w:p>
            <w:pPr>
              <w:spacing w:after="20"/>
              <w:ind w:left="20"/>
              <w:jc w:val="both"/>
            </w:pPr>
            <w:r>
              <w:rPr>
                <w:rFonts w:ascii="Times New Roman"/>
                <w:b w:val="false"/>
                <w:i w:val="false"/>
                <w:color w:val="000000"/>
                <w:sz w:val="20"/>
              </w:rPr>
              <w:t>
Куала-Лумпур, Манила, Майами, Миннеаполис, Мюнхен, Шанхай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D</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с признаками формирования мирового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Di</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Сравнительно сильные признаки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3</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Афины, Окланд, Дублин, Хельсинки, Люксембург, Лион, Бомбей, Нью Дели, Филадельфия, Рио де Жанейро, Телль Авив, Вена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Dii</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признаки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2</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Даби, Алматы, Бирмингем, Богота, Братислава, Брисбэйн, Бухарест, Каир, Кливленд, Кельн, Детройт, Дубаи, Хо Ши Мин, Киев, Лима, Лиссабон, Манчестер, Монтевидео, Осло, Роттердам, Эр Рияд, Сиэтл, Штутгарт, Гаага, Ванкувер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Diii</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признаки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1</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Адэлаида, Антверпен, Орхус, Балтимор, Бангалор, Болонья, Бразилиа, Калгари, Кэйптаун, Коломбо, Колумбия, Дрезден, Эдинбург, Генуя, Глазго, Гетеборг, Гуанчжоу, Ханой, Канзас-сити, Лидс, Лилль, Марсель, Ричмонд, Санкт-Петербург, Ташкент, Тегеран, Тихуана, Турин, Утрехт, Веллингтон.</w:t>
            </w:r>
          </w:p>
        </w:tc>
      </w:tr>
    </w:tbl>
    <w:p>
      <w:pPr>
        <w:spacing w:after="0"/>
        <w:ind w:left="0"/>
        <w:jc w:val="left"/>
      </w:pPr>
      <w:r>
        <w:br/>
      </w:r>
      <w:r>
        <w:rPr>
          <w:rFonts w:ascii="Times New Roman"/>
          <w:b w:val="false"/>
          <w:i w:val="false"/>
          <w:color w:val="000000"/>
          <w:sz w:val="28"/>
        </w:rPr>
        <w:t>
</w:t>
      </w:r>
    </w:p>
    <w:bookmarkStart w:name="z177" w:id="160"/>
    <w:p>
      <w:pPr>
        <w:spacing w:after="0"/>
        <w:ind w:left="0"/>
        <w:jc w:val="both"/>
      </w:pPr>
      <w:r>
        <w:rPr>
          <w:rFonts w:ascii="Times New Roman"/>
          <w:b w:val="false"/>
          <w:i w:val="false"/>
          <w:color w:val="000000"/>
          <w:sz w:val="28"/>
        </w:rPr>
        <w:t>
      Источник: исследовательская группа глобализации и мировых городов (GaWC) Университета Лафборо</w:t>
      </w:r>
    </w:p>
    <w:bookmarkEnd w:id="160"/>
    <w:bookmarkStart w:name="z178" w:id="161"/>
    <w:p>
      <w:pPr>
        <w:spacing w:after="0"/>
        <w:ind w:left="0"/>
        <w:jc w:val="both"/>
      </w:pPr>
      <w:r>
        <w:rPr>
          <w:rFonts w:ascii="Times New Roman"/>
          <w:b w:val="false"/>
          <w:i w:val="false"/>
          <w:color w:val="000000"/>
          <w:sz w:val="28"/>
        </w:rPr>
        <w:t xml:space="preserve">
      Общими характеристиками глобальных городов являются: </w:t>
      </w:r>
    </w:p>
    <w:bookmarkEnd w:id="161"/>
    <w:bookmarkStart w:name="z179" w:id="162"/>
    <w:p>
      <w:pPr>
        <w:spacing w:after="0"/>
        <w:ind w:left="0"/>
        <w:jc w:val="both"/>
      </w:pPr>
      <w:r>
        <w:rPr>
          <w:rFonts w:ascii="Times New Roman"/>
          <w:b w:val="false"/>
          <w:i w:val="false"/>
          <w:color w:val="000000"/>
          <w:sz w:val="28"/>
        </w:rPr>
        <w:t xml:space="preserve">
      1) международная известность имени; </w:t>
      </w:r>
    </w:p>
    <w:bookmarkEnd w:id="162"/>
    <w:bookmarkStart w:name="z180" w:id="163"/>
    <w:p>
      <w:pPr>
        <w:spacing w:after="0"/>
        <w:ind w:left="0"/>
        <w:jc w:val="both"/>
      </w:pPr>
      <w:r>
        <w:rPr>
          <w:rFonts w:ascii="Times New Roman"/>
          <w:b w:val="false"/>
          <w:i w:val="false"/>
          <w:color w:val="000000"/>
          <w:sz w:val="28"/>
        </w:rPr>
        <w:t xml:space="preserve">
      2) активное влияние или участие в международных событиях; </w:t>
      </w:r>
    </w:p>
    <w:bookmarkEnd w:id="163"/>
    <w:bookmarkStart w:name="z181" w:id="164"/>
    <w:p>
      <w:pPr>
        <w:spacing w:after="0"/>
        <w:ind w:left="0"/>
        <w:jc w:val="both"/>
      </w:pPr>
      <w:r>
        <w:rPr>
          <w:rFonts w:ascii="Times New Roman"/>
          <w:b w:val="false"/>
          <w:i w:val="false"/>
          <w:color w:val="000000"/>
          <w:sz w:val="28"/>
        </w:rPr>
        <w:t xml:space="preserve">
      3) расположение международных финансовых институтов, юридических фирм, штаб-квартир корпораций; </w:t>
      </w:r>
    </w:p>
    <w:bookmarkEnd w:id="164"/>
    <w:bookmarkStart w:name="z182" w:id="165"/>
    <w:p>
      <w:pPr>
        <w:spacing w:after="0"/>
        <w:ind w:left="0"/>
        <w:jc w:val="both"/>
      </w:pPr>
      <w:r>
        <w:rPr>
          <w:rFonts w:ascii="Times New Roman"/>
          <w:b w:val="false"/>
          <w:i w:val="false"/>
          <w:color w:val="000000"/>
          <w:sz w:val="28"/>
        </w:rPr>
        <w:t xml:space="preserve">
      4) наличие крупнейшего международного аэропорта; </w:t>
      </w:r>
    </w:p>
    <w:bookmarkEnd w:id="165"/>
    <w:bookmarkStart w:name="z183" w:id="166"/>
    <w:p>
      <w:pPr>
        <w:spacing w:after="0"/>
        <w:ind w:left="0"/>
        <w:jc w:val="both"/>
      </w:pPr>
      <w:r>
        <w:rPr>
          <w:rFonts w:ascii="Times New Roman"/>
          <w:b w:val="false"/>
          <w:i w:val="false"/>
          <w:color w:val="000000"/>
          <w:sz w:val="28"/>
        </w:rPr>
        <w:t xml:space="preserve">
      5) развитая транспортная система; </w:t>
      </w:r>
    </w:p>
    <w:bookmarkEnd w:id="166"/>
    <w:bookmarkStart w:name="z184" w:id="167"/>
    <w:p>
      <w:pPr>
        <w:spacing w:after="0"/>
        <w:ind w:left="0"/>
        <w:jc w:val="both"/>
      </w:pPr>
      <w:r>
        <w:rPr>
          <w:rFonts w:ascii="Times New Roman"/>
          <w:b w:val="false"/>
          <w:i w:val="false"/>
          <w:color w:val="000000"/>
          <w:sz w:val="28"/>
        </w:rPr>
        <w:t xml:space="preserve">
      6) развитая коммуникационная инфраструктура; </w:t>
      </w:r>
    </w:p>
    <w:bookmarkEnd w:id="167"/>
    <w:bookmarkStart w:name="z185" w:id="168"/>
    <w:p>
      <w:pPr>
        <w:spacing w:after="0"/>
        <w:ind w:left="0"/>
        <w:jc w:val="both"/>
      </w:pPr>
      <w:r>
        <w:rPr>
          <w:rFonts w:ascii="Times New Roman"/>
          <w:b w:val="false"/>
          <w:i w:val="false"/>
          <w:color w:val="000000"/>
          <w:sz w:val="28"/>
        </w:rPr>
        <w:t xml:space="preserve">
      7) всемирно влиятельные средства массовой информации с выходом на международную аудиторию; </w:t>
      </w:r>
    </w:p>
    <w:bookmarkEnd w:id="168"/>
    <w:bookmarkStart w:name="z186" w:id="169"/>
    <w:p>
      <w:pPr>
        <w:spacing w:after="0"/>
        <w:ind w:left="0"/>
        <w:jc w:val="both"/>
      </w:pPr>
      <w:r>
        <w:rPr>
          <w:rFonts w:ascii="Times New Roman"/>
          <w:b w:val="false"/>
          <w:i w:val="false"/>
          <w:color w:val="000000"/>
          <w:sz w:val="28"/>
        </w:rPr>
        <w:t xml:space="preserve">
      8) очевидно большое население (как минимум 1 млн. человек); </w:t>
      </w:r>
    </w:p>
    <w:bookmarkEnd w:id="169"/>
    <w:bookmarkStart w:name="z187" w:id="170"/>
    <w:p>
      <w:pPr>
        <w:spacing w:after="0"/>
        <w:ind w:left="0"/>
        <w:jc w:val="both"/>
      </w:pPr>
      <w:r>
        <w:rPr>
          <w:rFonts w:ascii="Times New Roman"/>
          <w:b w:val="false"/>
          <w:i w:val="false"/>
          <w:color w:val="000000"/>
          <w:sz w:val="28"/>
        </w:rPr>
        <w:t xml:space="preserve">
      9) наличие нескольких международных культур и сообществ, проживающих компактно (например, China Town, Маленькая Италия); </w:t>
      </w:r>
    </w:p>
    <w:bookmarkEnd w:id="170"/>
    <w:bookmarkStart w:name="z188" w:id="171"/>
    <w:p>
      <w:pPr>
        <w:spacing w:after="0"/>
        <w:ind w:left="0"/>
        <w:jc w:val="both"/>
      </w:pPr>
      <w:r>
        <w:rPr>
          <w:rFonts w:ascii="Times New Roman"/>
          <w:b w:val="false"/>
          <w:i w:val="false"/>
          <w:color w:val="000000"/>
          <w:sz w:val="28"/>
        </w:rPr>
        <w:t>
      10) проведение международных спортивных мероприятий и т.д.</w:t>
      </w:r>
    </w:p>
    <w:bookmarkEnd w:id="171"/>
    <w:bookmarkStart w:name="z189" w:id="172"/>
    <w:p>
      <w:pPr>
        <w:spacing w:after="0"/>
        <w:ind w:left="0"/>
        <w:jc w:val="left"/>
      </w:pPr>
      <w:r>
        <w:rPr>
          <w:rFonts w:ascii="Times New Roman"/>
          <w:b/>
          <w:i w:val="false"/>
          <w:color w:val="000000"/>
        </w:rPr>
        <w:t xml:space="preserve"> Примеры успешного городского развития</w:t>
      </w:r>
    </w:p>
    <w:bookmarkEnd w:id="172"/>
    <w:bookmarkStart w:name="z190" w:id="173"/>
    <w:p>
      <w:pPr>
        <w:spacing w:after="0"/>
        <w:ind w:left="0"/>
        <w:jc w:val="both"/>
      </w:pPr>
      <w:r>
        <w:rPr>
          <w:rFonts w:ascii="Times New Roman"/>
          <w:b w:val="false"/>
          <w:i w:val="false"/>
          <w:color w:val="000000"/>
          <w:sz w:val="28"/>
        </w:rPr>
        <w:t>
            Новая парадигма развития мировых городов – креативность становится наиболее значимым фактором, влияющим на производство продукции в экономически развитых странах, поскольку она способна реализовывать замыслы в процессе труда и создания капитала. Креативность благодаря новым оригинальным идеям без особых дополнительных затрат труда и капитала позволяет повысить уровень производства. Кроме того, эта способность человека составляет неограниченные ресурсы</w:t>
      </w:r>
      <w:r>
        <w:rPr>
          <w:rFonts w:ascii="Times New Roman"/>
          <w:b w:val="false"/>
          <w:i w:val="false"/>
          <w:color w:val="000000"/>
          <w:vertAlign w:val="superscript"/>
        </w:rPr>
        <w:t>1</w:t>
      </w:r>
      <w:r>
        <w:rPr>
          <w:rFonts w:ascii="Times New Roman"/>
          <w:b w:val="false"/>
          <w:i w:val="false"/>
          <w:color w:val="000000"/>
          <w:sz w:val="28"/>
        </w:rPr>
        <w:t>.</w:t>
      </w:r>
    </w:p>
    <w:bookmarkEnd w:id="173"/>
    <w:bookmarkStart w:name="z191" w:id="174"/>
    <w:p>
      <w:pPr>
        <w:spacing w:after="0"/>
        <w:ind w:left="0"/>
        <w:jc w:val="both"/>
      </w:pPr>
      <w:r>
        <w:rPr>
          <w:rFonts w:ascii="Times New Roman"/>
          <w:b w:val="false"/>
          <w:i w:val="false"/>
          <w:color w:val="000000"/>
          <w:sz w:val="28"/>
        </w:rPr>
        <w:t>
             _____________________________________</w:t>
      </w:r>
    </w:p>
    <w:bookmarkEnd w:id="174"/>
    <w:bookmarkStart w:name="z192"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Й. Клоудова. Влияние развитие креативной экономики на экономически отсталые регионы.</w:t>
      </w:r>
    </w:p>
    <w:bookmarkEnd w:id="175"/>
    <w:bookmarkStart w:name="z193" w:id="176"/>
    <w:p>
      <w:pPr>
        <w:spacing w:after="0"/>
        <w:ind w:left="0"/>
        <w:jc w:val="both"/>
      </w:pPr>
      <w:r>
        <w:rPr>
          <w:rFonts w:ascii="Times New Roman"/>
          <w:b w:val="false"/>
          <w:i w:val="false"/>
          <w:color w:val="000000"/>
          <w:sz w:val="28"/>
        </w:rPr>
        <w:t>
      В 2009 году удельный вес креативных отраслей составил 7% глобального ВВП, годовой прирост – 8,7%. Ежегодный рост экономики в странах ОЭСР колеблется от 5 до 20%.</w:t>
      </w:r>
    </w:p>
    <w:bookmarkEnd w:id="176"/>
    <w:bookmarkStart w:name="z194" w:id="177"/>
    <w:p>
      <w:pPr>
        <w:spacing w:after="0"/>
        <w:ind w:left="0"/>
        <w:jc w:val="both"/>
      </w:pPr>
      <w:r>
        <w:rPr>
          <w:rFonts w:ascii="Times New Roman"/>
          <w:b w:val="false"/>
          <w:i w:val="false"/>
          <w:color w:val="000000"/>
          <w:sz w:val="28"/>
        </w:rPr>
        <w:t>
      Опыт развития творческих индустрий, как на государственном, так и муниципальном уровне в Великобритании является образцом для формирования культурной и экономической политики во всем мире. В 1998 году был создан Департамент развития программ креативных индустрий (DCMS), который курирует предприятия, работающие в промышленном и графическом дизайне, рекламе, архитектуре, кино, музыке, издательском деле, на телевидении и т.д. Согласно докладу DCMS "Креативная Британия. Новые таланты для новой экономики" (2008 г.) 78 % креативных фирм этой страны являются инновационными. Новая или усовершенствованная продукция составляет 52 % в товарообороте фирм креативной индустрии, против 40% у фирм других секторов.</w:t>
      </w:r>
    </w:p>
    <w:bookmarkEnd w:id="177"/>
    <w:bookmarkStart w:name="z195" w:id="178"/>
    <w:p>
      <w:pPr>
        <w:spacing w:after="0"/>
        <w:ind w:left="0"/>
        <w:jc w:val="both"/>
      </w:pPr>
      <w:r>
        <w:rPr>
          <w:rFonts w:ascii="Times New Roman"/>
          <w:b w:val="false"/>
          <w:i w:val="false"/>
          <w:color w:val="000000"/>
          <w:sz w:val="28"/>
        </w:rPr>
        <w:t>
      В динамике 1992-2009 гг. темпы роста креативной индустрии (6,8%) опережали среднегодовые темпы роста экономики Великобритании в целом (5,5%) и в настоящее время этот сектор содержит более 222 тыс. зарегистрированных компаний.</w:t>
      </w:r>
    </w:p>
    <w:bookmarkEnd w:id="178"/>
    <w:bookmarkStart w:name="z196" w:id="179"/>
    <w:p>
      <w:pPr>
        <w:spacing w:after="0"/>
        <w:ind w:left="0"/>
        <w:jc w:val="both"/>
      </w:pPr>
      <w:r>
        <w:rPr>
          <w:rFonts w:ascii="Times New Roman"/>
          <w:b w:val="false"/>
          <w:i w:val="false"/>
          <w:color w:val="000000"/>
          <w:sz w:val="28"/>
        </w:rPr>
        <w:t xml:space="preserve">
      Сфера услуг и творческая индустрия получают все более широкое распространение в крупнейших городах мира. Экономика развитых городов направлена на создание услуг с высокой добавленной стоимостью, основанных на знаниях. Также в современную эпоху творческая индустрия, позволяющая повысить уровень производства с помощью использования креативных идей, обеспечивает высокий темп роста экономики городов. </w:t>
      </w:r>
    </w:p>
    <w:bookmarkEnd w:id="179"/>
    <w:bookmarkStart w:name="z197" w:id="180"/>
    <w:p>
      <w:pPr>
        <w:spacing w:after="0"/>
        <w:ind w:left="0"/>
        <w:jc w:val="both"/>
      </w:pPr>
      <w:r>
        <w:rPr>
          <w:rFonts w:ascii="Times New Roman"/>
          <w:b w:val="false"/>
          <w:i w:val="false"/>
          <w:color w:val="000000"/>
          <w:sz w:val="28"/>
        </w:rPr>
        <w:t>
      Дубай.</w:t>
      </w:r>
    </w:p>
    <w:bookmarkEnd w:id="180"/>
    <w:bookmarkStart w:name="z198" w:id="181"/>
    <w:p>
      <w:pPr>
        <w:spacing w:after="0"/>
        <w:ind w:left="0"/>
        <w:jc w:val="both"/>
      </w:pPr>
      <w:r>
        <w:rPr>
          <w:rFonts w:ascii="Times New Roman"/>
          <w:b w:val="false"/>
          <w:i w:val="false"/>
          <w:color w:val="000000"/>
          <w:sz w:val="28"/>
        </w:rPr>
        <w:t xml:space="preserve">
      Согласно исследованию, проведенному международной компанией Jones Lang La Salle, современный мегаполис Дубай вошел в состав тройки лидеров лучших мировых городов (наряду с Лондоном и Сан-Франциско) для организации и ведения бизнеса. Среди главных преимуществ Дубая – географическое положение на пересечении торговых артерий и активная политика государства в развитии международных торговых отношений. </w:t>
      </w:r>
    </w:p>
    <w:bookmarkEnd w:id="181"/>
    <w:bookmarkStart w:name="z199" w:id="182"/>
    <w:p>
      <w:pPr>
        <w:spacing w:after="0"/>
        <w:ind w:left="0"/>
        <w:jc w:val="both"/>
      </w:pPr>
      <w:r>
        <w:rPr>
          <w:rFonts w:ascii="Times New Roman"/>
          <w:b w:val="false"/>
          <w:i w:val="false"/>
          <w:color w:val="000000"/>
          <w:sz w:val="28"/>
        </w:rPr>
        <w:t xml:space="preserve">
      Благодаря благоприятному инвестиционному климату, созданию экосистем вокруг свободных экономических зон, инвестициям в инфраструктуру и городское развитие Дубай стал одним из крупнейших мировых центров обслуживания. </w:t>
      </w:r>
    </w:p>
    <w:bookmarkEnd w:id="182"/>
    <w:bookmarkStart w:name="z200" w:id="183"/>
    <w:p>
      <w:pPr>
        <w:spacing w:after="0"/>
        <w:ind w:left="0"/>
        <w:jc w:val="both"/>
      </w:pPr>
      <w:r>
        <w:rPr>
          <w:rFonts w:ascii="Times New Roman"/>
          <w:b w:val="false"/>
          <w:i w:val="false"/>
          <w:color w:val="000000"/>
          <w:sz w:val="28"/>
        </w:rPr>
        <w:t xml:space="preserve">
      В числе основных факторов, сыгравших определяющую роль в успехе города, необходимо выделить либерализацию законов, регулирующих приток иностранного капитала, создание налоговых и финансовых стимулов для инвесторов, разработку механизмов урегулирования споров и обеспечение гарантий репатриации капитала. Всего в Дубае для стимулирования внешней торговли и притока иностранных инвестиций было создано 12 свободных экономических зон. Каждая экономическая зона представляет собой деловой район, обладающий всеми необходимыми системами и инфраструктурой. Резиденты зон освобождены от налогов и таможенных сборов, в том числе от налога на экспорт и импорт. Граждане иностранных государств обладают полными правами собственности на недвижимость, приобретенную в Дубае. </w:t>
      </w:r>
    </w:p>
    <w:bookmarkEnd w:id="183"/>
    <w:bookmarkStart w:name="z201" w:id="184"/>
    <w:p>
      <w:pPr>
        <w:spacing w:after="0"/>
        <w:ind w:left="0"/>
        <w:jc w:val="both"/>
      </w:pPr>
      <w:r>
        <w:rPr>
          <w:rFonts w:ascii="Times New Roman"/>
          <w:b w:val="false"/>
          <w:i w:val="false"/>
          <w:color w:val="000000"/>
          <w:sz w:val="28"/>
        </w:rPr>
        <w:t>
      С целью привлечения высококвалифицированных трудовых ресурсов законодательством страны предусмотрено, что иностранные инвесторы имеют право приглашать на работу специалистов из-за рубежа. Подоходный налог с физических лиц в Дубае не взимается. Кроме того, в стране создана уникальная особая экономическая зона, предназначенная для развития системы высшего образования. В эту экономическую зону удалось привлечь более 25 международных университетов из 11 стран, обучение в которых проходит примерно 20 тыс. студентов.</w:t>
      </w:r>
    </w:p>
    <w:bookmarkEnd w:id="184"/>
    <w:bookmarkStart w:name="z202" w:id="185"/>
    <w:p>
      <w:pPr>
        <w:spacing w:after="0"/>
        <w:ind w:left="0"/>
        <w:jc w:val="both"/>
      </w:pPr>
      <w:r>
        <w:rPr>
          <w:rFonts w:ascii="Times New Roman"/>
          <w:b w:val="false"/>
          <w:i w:val="false"/>
          <w:color w:val="000000"/>
          <w:sz w:val="28"/>
        </w:rPr>
        <w:t xml:space="preserve">
      В рамках оптимизации нормативно-правовой базы предусмотрены равные стимулы, гарантии и преимущества для иностранных и местных инвесторов. Устранены препятствия в области валютного контроля, ограничивающие возможности для получения прибыли и репатриации инвестиций. Наряду с освобождением от всех налогов в свободных экономических зонах введены налоговые льготы для проектов, связанных с капиталовложениями. </w:t>
      </w:r>
    </w:p>
    <w:bookmarkEnd w:id="185"/>
    <w:bookmarkStart w:name="z203" w:id="186"/>
    <w:p>
      <w:pPr>
        <w:spacing w:after="0"/>
        <w:ind w:left="0"/>
        <w:jc w:val="both"/>
      </w:pPr>
      <w:r>
        <w:rPr>
          <w:rFonts w:ascii="Times New Roman"/>
          <w:b w:val="false"/>
          <w:i w:val="false"/>
          <w:color w:val="000000"/>
          <w:sz w:val="28"/>
        </w:rPr>
        <w:t>
      Большое внимание государство уделяет развитию современной инфраструктуры. В конце 1990-х годов был взят курс на развитие сектора услуг, поэтому приоритетными направлениями стали совершенствование городской инфраструктуры, развитие коммуникаций и инновационная деятельность. Такой подход позволил значительно повысить эффективность городского планирования и качество архитектурных решений, привлечь всемирно известные бренды и отели, обеспечить финансовую стабильность города.</w:t>
      </w:r>
    </w:p>
    <w:bookmarkEnd w:id="186"/>
    <w:bookmarkStart w:name="z204" w:id="187"/>
    <w:p>
      <w:pPr>
        <w:spacing w:after="0"/>
        <w:ind w:left="0"/>
        <w:jc w:val="both"/>
      </w:pPr>
      <w:r>
        <w:rPr>
          <w:rFonts w:ascii="Times New Roman"/>
          <w:b w:val="false"/>
          <w:i w:val="false"/>
          <w:color w:val="000000"/>
          <w:sz w:val="28"/>
        </w:rPr>
        <w:t>
      Либерализация условий использования воздушных коридоров и создание эффективной системы беспошлинной торговли вкупе с выгодным географическим положением позволили увеличить объем авиаперевозок через Дубай. В рамках программы по превращению Дубая в мировой транспортный и финансовый центр в городе построена эффективная и удобная система метрополитена.</w:t>
      </w:r>
    </w:p>
    <w:bookmarkEnd w:id="187"/>
    <w:bookmarkStart w:name="z205" w:id="188"/>
    <w:p>
      <w:pPr>
        <w:spacing w:after="0"/>
        <w:ind w:left="0"/>
        <w:jc w:val="both"/>
      </w:pPr>
      <w:r>
        <w:rPr>
          <w:rFonts w:ascii="Times New Roman"/>
          <w:b w:val="false"/>
          <w:i w:val="false"/>
          <w:color w:val="000000"/>
          <w:sz w:val="28"/>
        </w:rPr>
        <w:t xml:space="preserve">
      В результате целенаправленного развития сектора услуг доля источников, не связанных с нефтью, в ВВП Дубая в настоящее время составляет 94%. В Дубайском международном финансовом центре работают 18 из 25 крупнейших международных банков, 6 из 10 крупнейших страховых компаний, 6 из 10 крупнейших юридических фирм и 8 крупнейших международных компаний по управлению активами. </w:t>
      </w:r>
    </w:p>
    <w:bookmarkEnd w:id="188"/>
    <w:bookmarkStart w:name="z206" w:id="189"/>
    <w:p>
      <w:pPr>
        <w:spacing w:after="0"/>
        <w:ind w:left="0"/>
        <w:jc w:val="both"/>
      </w:pPr>
      <w:r>
        <w:rPr>
          <w:rFonts w:ascii="Times New Roman"/>
          <w:b w:val="false"/>
          <w:i w:val="false"/>
          <w:color w:val="000000"/>
          <w:sz w:val="28"/>
        </w:rPr>
        <w:t>
      Дубай занял 8-е место в рейтинге наиболее привлекательных в мире мест для туристов. Местный аэропорт обслуживает приблизительно 150 авиакомпаний, которые совершают рейсы из Дубая примерно в 220 пунктов назначения. Дубай является одним из самых загруженных авиаузлов в мире. Авиакомпания Emirates стала мировым лидером по количеству пассажиро-километров на регулярных международных рейсах. По объему пассажирских (более 57 млн. человек в 2012 году) и грузовых авиаперевозок данная авиакомпания значительно опережает другие авиакомпании региона. К характеристике транспортной инфраструктуры можно добавить, что Дубайское метро является самой протяженной в мире автоматической системой метрополитена, управляемой без машинистов.</w:t>
      </w:r>
    </w:p>
    <w:bookmarkEnd w:id="189"/>
    <w:bookmarkStart w:name="z207" w:id="190"/>
    <w:p>
      <w:pPr>
        <w:spacing w:after="0"/>
        <w:ind w:left="0"/>
        <w:jc w:val="both"/>
      </w:pPr>
      <w:r>
        <w:rPr>
          <w:rFonts w:ascii="Times New Roman"/>
          <w:b w:val="false"/>
          <w:i w:val="false"/>
          <w:color w:val="000000"/>
          <w:sz w:val="28"/>
        </w:rPr>
        <w:t>
      В 2012 году население Дубая увеличилось до 2,1 млн. человек. Кроме того, по оценкам экспертов, в 2012 году в городе ежедневно находилось до миллиона приезжих. В городе почти нет преступности, Дубай не только третий по величине перевалочный пункт в мире, но и центр, в котором создана высококачественная система образования и здравоохранения.</w:t>
      </w:r>
    </w:p>
    <w:bookmarkEnd w:id="190"/>
    <w:bookmarkStart w:name="z208" w:id="191"/>
    <w:p>
      <w:pPr>
        <w:spacing w:after="0"/>
        <w:ind w:left="0"/>
        <w:jc w:val="both"/>
      </w:pPr>
      <w:r>
        <w:rPr>
          <w:rFonts w:ascii="Times New Roman"/>
          <w:b w:val="false"/>
          <w:i w:val="false"/>
          <w:color w:val="000000"/>
          <w:sz w:val="28"/>
        </w:rPr>
        <w:t xml:space="preserve">
      Копенгаген. </w:t>
      </w:r>
    </w:p>
    <w:bookmarkEnd w:id="191"/>
    <w:bookmarkStart w:name="z209" w:id="192"/>
    <w:p>
      <w:pPr>
        <w:spacing w:after="0"/>
        <w:ind w:left="0"/>
        <w:jc w:val="both"/>
      </w:pPr>
      <w:r>
        <w:rPr>
          <w:rFonts w:ascii="Times New Roman"/>
          <w:b w:val="false"/>
          <w:i w:val="false"/>
          <w:color w:val="000000"/>
          <w:sz w:val="28"/>
        </w:rPr>
        <w:t>
      Копенгаген вложил значительные средства в зеленую инфраструктуру и в настоящее время имеет статус наиболее устойчивого города в Европе (по версии Green City Siemens).</w:t>
      </w:r>
    </w:p>
    <w:bookmarkEnd w:id="192"/>
    <w:bookmarkStart w:name="z210" w:id="193"/>
    <w:p>
      <w:pPr>
        <w:spacing w:after="0"/>
        <w:ind w:left="0"/>
        <w:jc w:val="both"/>
      </w:pPr>
      <w:r>
        <w:rPr>
          <w:rFonts w:ascii="Times New Roman"/>
          <w:b w:val="false"/>
          <w:i w:val="false"/>
          <w:color w:val="000000"/>
          <w:sz w:val="28"/>
        </w:rPr>
        <w:t>
      Энергетика - каждый район имеет централизованную систему отопления, которая принимает отработанное тепло от производства электроэнергии и использует его для отопления зданий.</w:t>
      </w:r>
    </w:p>
    <w:bookmarkEnd w:id="193"/>
    <w:bookmarkStart w:name="z211" w:id="194"/>
    <w:p>
      <w:pPr>
        <w:spacing w:after="0"/>
        <w:ind w:left="0"/>
        <w:jc w:val="both"/>
      </w:pPr>
      <w:r>
        <w:rPr>
          <w:rFonts w:ascii="Times New Roman"/>
          <w:b w:val="false"/>
          <w:i w:val="false"/>
          <w:color w:val="000000"/>
          <w:sz w:val="28"/>
        </w:rPr>
        <w:t>
      Транспорт - город имеет инфраструктуру мирового класса не для автомобильного транспорта, в том числе обширные и расширяющиеся системы метро, автобусных сетей, а также пригородной железнодорожной системы. В результате все жители живут в пределах примерно 400 метров от остановок общественного транспорта. Копенгаген также известен своей велосипедной культурой и инфраструктурой, которая поддерживает его. Имеется 388 километров велосипедных маршрутов в черте города и 50% поездок осуществляются на велосипеде. Кроме того, город развертывает систему движения электромобилей, устанавливая зарядные инфраструктуры для них.</w:t>
      </w:r>
    </w:p>
    <w:bookmarkEnd w:id="194"/>
    <w:bookmarkStart w:name="z212" w:id="195"/>
    <w:p>
      <w:pPr>
        <w:spacing w:after="0"/>
        <w:ind w:left="0"/>
        <w:jc w:val="both"/>
      </w:pPr>
      <w:r>
        <w:rPr>
          <w:rFonts w:ascii="Times New Roman"/>
          <w:b w:val="false"/>
          <w:i w:val="false"/>
          <w:color w:val="000000"/>
          <w:sz w:val="28"/>
        </w:rPr>
        <w:t>
      Водоснабжение - в 2001 году в Копенгагене приступили к замене основной сети водоснабжения, существовавшей в течение века, включающей модернизацию 1% сети или 9 километров ежегодно. Утечка воды в настоящее время составляет 5% по сравнению со средним показателем 20-25% для большинства из европейских городов. Город также модернизировал канализацию путем строительства резервуаров для дождевой воды, в которых хранятся сточные воды во время штормов.</w:t>
      </w:r>
    </w:p>
    <w:bookmarkEnd w:id="195"/>
    <w:bookmarkStart w:name="z213" w:id="196"/>
    <w:p>
      <w:pPr>
        <w:spacing w:after="0"/>
        <w:ind w:left="0"/>
        <w:jc w:val="both"/>
      </w:pPr>
      <w:r>
        <w:rPr>
          <w:rFonts w:ascii="Times New Roman"/>
          <w:b w:val="false"/>
          <w:i w:val="false"/>
          <w:color w:val="000000"/>
          <w:sz w:val="28"/>
        </w:rPr>
        <w:t>
      Отходы - наряду с правилами, стимулами и информационными кампаниями по стимулированию снижения отходов город разработал экспериментальный завод, который отделяет бытовые отходы в органические и неорганические материалы и производит биогаз и биоэтанол. Они используются в качестве источника энергии для централизованного теплоснабжения города.</w:t>
      </w:r>
    </w:p>
    <w:bookmarkEnd w:id="196"/>
    <w:bookmarkStart w:name="z214" w:id="197"/>
    <w:p>
      <w:pPr>
        <w:spacing w:after="0"/>
        <w:ind w:left="0"/>
        <w:jc w:val="both"/>
      </w:pPr>
      <w:r>
        <w:rPr>
          <w:rFonts w:ascii="Times New Roman"/>
          <w:b w:val="false"/>
          <w:i w:val="false"/>
          <w:color w:val="000000"/>
          <w:sz w:val="28"/>
        </w:rPr>
        <w:t>
      Районы - в Копенгагене разработан пилотный проект по строительству углеродно-нейтральных кварталов с энергоэффективными жилыми и коммерческими зданиями, устойчивых сетей энергии, включая возобновляемые источники энергии, установок и транспортных систем с низким уровнем выбросов.</w:t>
      </w:r>
    </w:p>
    <w:bookmarkEnd w:id="197"/>
    <w:bookmarkStart w:name="z215" w:id="198"/>
    <w:p>
      <w:pPr>
        <w:spacing w:after="0"/>
        <w:ind w:left="0"/>
        <w:jc w:val="both"/>
      </w:pPr>
      <w:r>
        <w:rPr>
          <w:rFonts w:ascii="Times New Roman"/>
          <w:b w:val="false"/>
          <w:i w:val="false"/>
          <w:color w:val="000000"/>
          <w:sz w:val="28"/>
        </w:rPr>
        <w:t>
      Сингапур</w:t>
      </w:r>
      <w:r>
        <w:rPr>
          <w:rFonts w:ascii="Times New Roman"/>
          <w:b w:val="false"/>
          <w:i/>
          <w:color w:val="000000"/>
          <w:sz w:val="28"/>
        </w:rPr>
        <w:t>.</w:t>
      </w:r>
    </w:p>
    <w:bookmarkEnd w:id="198"/>
    <w:bookmarkStart w:name="z216" w:id="199"/>
    <w:p>
      <w:pPr>
        <w:spacing w:after="0"/>
        <w:ind w:left="0"/>
        <w:jc w:val="both"/>
      </w:pPr>
      <w:r>
        <w:rPr>
          <w:rFonts w:ascii="Times New Roman"/>
          <w:b w:val="false"/>
          <w:i w:val="false"/>
          <w:color w:val="000000"/>
          <w:sz w:val="28"/>
        </w:rPr>
        <w:t xml:space="preserve">
      Согласно исследованию Price Water House Coopers "Города возможностей 6" Сингапур доминирует в сфере транспорта и инфраструктуры. Сингапур четко осознает важнейшую роль инфраструктуры в развитии города и ее вклад в благополучие жителей. Особенно красноречив тот факт, что Сингапур лидирует по ключевому показателю, который измеряет доступность, стоимость и качество жилья. </w:t>
      </w:r>
    </w:p>
    <w:bookmarkEnd w:id="199"/>
    <w:bookmarkStart w:name="z217" w:id="200"/>
    <w:p>
      <w:pPr>
        <w:spacing w:after="0"/>
        <w:ind w:left="0"/>
        <w:jc w:val="both"/>
      </w:pPr>
      <w:r>
        <w:rPr>
          <w:rFonts w:ascii="Times New Roman"/>
          <w:b w:val="false"/>
          <w:i w:val="false"/>
          <w:color w:val="000000"/>
          <w:sz w:val="28"/>
        </w:rPr>
        <w:t>
      Успешным примером рационального использования воды является технология Сингапура. Она получает широкое распространение во всем мире. Сингапур начал решать проблему водоснабжения и водоочистки в 1974 году. В результате проведенной политики в 2001 году импорт воды из Малайзии был сокращен на 40% (Рисунок 2).</w:t>
      </w:r>
    </w:p>
    <w:bookmarkEnd w:id="200"/>
    <w:bookmarkStart w:name="z218"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5473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737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9" w:id="202"/>
    <w:p>
      <w:pPr>
        <w:spacing w:after="0"/>
        <w:ind w:left="0"/>
        <w:jc w:val="both"/>
      </w:pPr>
      <w:r>
        <w:rPr>
          <w:rFonts w:ascii="Times New Roman"/>
          <w:b w:val="false"/>
          <w:i w:val="false"/>
          <w:color w:val="000000"/>
          <w:sz w:val="28"/>
        </w:rPr>
        <w:t>
      В настоящее время 30% водного запаса Сингапура производит система NEWater, очищающая сточные воды. NEWater востребована в промышленности, так как 55% общего спроса на воду в Сингапуре приходится именно на данный сектор. 20% водных ресурсов страны дает дождевые воды. Сингапур в 2005 году построил завод по обессоливанию морской воды. Этот завод обеспечивает 10% водопотребления Сингапура. Опыт обессоливания морской воды оказался положительным, и Сингапур в сотрудничестве с Израилем строит второй завод по опреснению морской воды, которая пойдет на питьевые цели. Мощность второго завода позволит окончательно закрыть потребность Сингапура в чистой воде.</w:t>
      </w:r>
    </w:p>
    <w:bookmarkEnd w:id="202"/>
    <w:bookmarkStart w:name="z220" w:id="203"/>
    <w:p>
      <w:pPr>
        <w:spacing w:after="0"/>
        <w:ind w:left="0"/>
        <w:jc w:val="left"/>
      </w:pPr>
      <w:r>
        <w:rPr>
          <w:rFonts w:ascii="Times New Roman"/>
          <w:b/>
          <w:i w:val="false"/>
          <w:color w:val="000000"/>
        </w:rPr>
        <w:t xml:space="preserve"> Обзор рейтингов городов мира</w:t>
      </w:r>
    </w:p>
    <w:bookmarkEnd w:id="203"/>
    <w:bookmarkStart w:name="z221" w:id="204"/>
    <w:p>
      <w:pPr>
        <w:spacing w:after="0"/>
        <w:ind w:left="0"/>
        <w:jc w:val="both"/>
      </w:pPr>
      <w:r>
        <w:rPr>
          <w:rFonts w:ascii="Times New Roman"/>
          <w:b w:val="false"/>
          <w:i w:val="false"/>
          <w:color w:val="000000"/>
          <w:sz w:val="28"/>
        </w:rPr>
        <w:t>
      Ведущие исследовательские организации мира не выработали единого подхода к оценке качества жизни населения и уровня развития урбанизированных территорий, каждая из них предлагает свой индекс и свою систему расчетных показателей (таблица 4).</w:t>
      </w:r>
    </w:p>
    <w:bookmarkEnd w:id="204"/>
    <w:bookmarkStart w:name="z222" w:id="205"/>
    <w:p>
      <w:pPr>
        <w:spacing w:after="0"/>
        <w:ind w:left="0"/>
        <w:jc w:val="both"/>
      </w:pPr>
      <w:r>
        <w:rPr>
          <w:rFonts w:ascii="Times New Roman"/>
          <w:b w:val="false"/>
          <w:i w:val="false"/>
          <w:color w:val="000000"/>
          <w:sz w:val="28"/>
        </w:rPr>
        <w:t>
      Таблица 4 – Популярные мировые рейтинги городов мира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Агентство, наименование рейтинга</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охвата (городов)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The Mori Memorial Foundation, Global Power City Index</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Globalization and World Cities (Loughborough University), Leading World Cities</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PricewaterhouseCoopers, Business-readiness Indicators for the 21st Century</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Economist Intelligence Unit (EIU), Livability Ranking</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жизнеспособности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EconomistIntelligenceUnit (EIU), Рейтинг конкурентоспособности городов мира</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конкурентоспособности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Mercer LLC, Quality of Life Survey</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индикаторов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City prosperity index (ООН, Хабитат)</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процветание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блоков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 w:id="214"/>
    <w:p>
      <w:pPr>
        <w:spacing w:after="0"/>
        <w:ind w:left="0"/>
        <w:jc w:val="both"/>
      </w:pPr>
      <w:r>
        <w:rPr>
          <w:rFonts w:ascii="Times New Roman"/>
          <w:b w:val="false"/>
          <w:i w:val="false"/>
          <w:color w:val="000000"/>
          <w:sz w:val="28"/>
        </w:rPr>
        <w:t>
      Несмотря на отсутствие единого подхода к оценке качества жизни населения и уровня развития урбанизированных территорий все вышеперечисленные индексы объединяет соответствие с требованиями города, благоприятного для жизни (Liveable cities</w:t>
      </w:r>
      <w:r>
        <w:rPr>
          <w:rFonts w:ascii="Times New Roman"/>
          <w:b w:val="false"/>
          <w:i w:val="false"/>
          <w:color w:val="000000"/>
          <w:vertAlign w:val="superscript"/>
        </w:rPr>
        <w:t>2</w:t>
      </w:r>
      <w:r>
        <w:rPr>
          <w:rFonts w:ascii="Times New Roman"/>
          <w:b w:val="false"/>
          <w:i w:val="false"/>
          <w:color w:val="000000"/>
          <w:sz w:val="28"/>
        </w:rPr>
        <w:t>).</w:t>
      </w:r>
    </w:p>
    <w:bookmarkEnd w:id="214"/>
    <w:bookmarkStart w:name="z232" w:id="215"/>
    <w:p>
      <w:pPr>
        <w:spacing w:after="0"/>
        <w:ind w:left="0"/>
        <w:jc w:val="both"/>
      </w:pPr>
      <w:r>
        <w:rPr>
          <w:rFonts w:ascii="Times New Roman"/>
          <w:b w:val="false"/>
          <w:i w:val="false"/>
          <w:color w:val="000000"/>
          <w:sz w:val="28"/>
        </w:rPr>
        <w:t>
      Концепция Liveable cities включает в себя все стороны городской практики - от экономики до экологии. Успех данной концепции в значительной степени определяется возможностью выработки четких критерий "благоприятности" города и проведения систематических замеров по целому ряду индикаторов, связанных с уровнем безопасности/криминальности города, образования населения, гигиено-санитарной обстановкой и медицинского обслуживания, возможностями рекреации, развитием всевозможных общественных сервисов, уровнем эффективности транспортной системы и особенно общественного транспорта, уровнем загрязнений и, наконец, уровнем толерантности общества и демократичности системы управления городом. Многие рейтинговые агентства и журнал Economist мониторят ситуацию во многих известных и крупных городах мира на предмет их liveability.</w:t>
      </w:r>
    </w:p>
    <w:bookmarkEnd w:id="215"/>
    <w:bookmarkStart w:name="z233" w:id="216"/>
    <w:p>
      <w:pPr>
        <w:spacing w:after="0"/>
        <w:ind w:left="0"/>
        <w:jc w:val="both"/>
      </w:pPr>
      <w:r>
        <w:rPr>
          <w:rFonts w:ascii="Times New Roman"/>
          <w:b w:val="false"/>
          <w:i w:val="false"/>
          <w:color w:val="000000"/>
          <w:sz w:val="28"/>
        </w:rPr>
        <w:t>
      Основная цель включения городов в мировые рейтинги заключается в том, чтобы:</w:t>
      </w:r>
    </w:p>
    <w:bookmarkEnd w:id="216"/>
    <w:bookmarkStart w:name="z234" w:id="217"/>
    <w:p>
      <w:pPr>
        <w:spacing w:after="0"/>
        <w:ind w:left="0"/>
        <w:jc w:val="both"/>
      </w:pPr>
      <w:r>
        <w:rPr>
          <w:rFonts w:ascii="Times New Roman"/>
          <w:b w:val="false"/>
          <w:i w:val="false"/>
          <w:color w:val="000000"/>
          <w:sz w:val="28"/>
        </w:rPr>
        <w:t>
      1) повысить имидж города для инвестиционной привлекательности;</w:t>
      </w:r>
    </w:p>
    <w:bookmarkEnd w:id="217"/>
    <w:bookmarkStart w:name="z235" w:id="218"/>
    <w:p>
      <w:pPr>
        <w:spacing w:after="0"/>
        <w:ind w:left="0"/>
        <w:jc w:val="both"/>
      </w:pPr>
      <w:r>
        <w:rPr>
          <w:rFonts w:ascii="Times New Roman"/>
          <w:b w:val="false"/>
          <w:i w:val="false"/>
          <w:color w:val="000000"/>
          <w:sz w:val="28"/>
        </w:rPr>
        <w:t xml:space="preserve">
      2) показать, где города функционируют хорошо, а в каких есть потребность в улучшении. </w:t>
      </w:r>
    </w:p>
    <w:bookmarkEnd w:id="218"/>
    <w:bookmarkStart w:name="z236" w:id="219"/>
    <w:p>
      <w:pPr>
        <w:spacing w:after="0"/>
        <w:ind w:left="0"/>
        <w:jc w:val="both"/>
      </w:pPr>
      <w:r>
        <w:rPr>
          <w:rFonts w:ascii="Times New Roman"/>
          <w:b w:val="false"/>
          <w:i w:val="false"/>
          <w:color w:val="000000"/>
          <w:sz w:val="28"/>
        </w:rPr>
        <w:t>
      Таким образом, мировые рейтинги помогают городам поднять имидж для привлечения инвестиций и показать слабые стороны для местных исполнительных органов.</w:t>
      </w:r>
    </w:p>
    <w:bookmarkEnd w:id="219"/>
    <w:bookmarkStart w:name="z237" w:id="220"/>
    <w:p>
      <w:pPr>
        <w:spacing w:after="0"/>
        <w:ind w:left="0"/>
        <w:jc w:val="both"/>
      </w:pPr>
      <w:r>
        <w:rPr>
          <w:rFonts w:ascii="Times New Roman"/>
          <w:b w:val="false"/>
          <w:i w:val="false"/>
          <w:color w:val="000000"/>
          <w:sz w:val="28"/>
        </w:rPr>
        <w:t>
            ______________________________________</w:t>
      </w:r>
    </w:p>
    <w:bookmarkEnd w:id="220"/>
    <w:bookmarkStart w:name="z238"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Концепция Liveable cities (города, благоприятные для жизни), первоначально сформулированная в Америке, затем получила широкое распространение, особенно в Голландии и странах Северной Европы.</w:t>
      </w:r>
    </w:p>
    <w:bookmarkEnd w:id="221"/>
    <w:bookmarkStart w:name="z239" w:id="222"/>
    <w:p>
      <w:pPr>
        <w:spacing w:after="0"/>
        <w:ind w:left="0"/>
        <w:jc w:val="both"/>
      </w:pPr>
      <w:r>
        <w:rPr>
          <w:rFonts w:ascii="Times New Roman"/>
          <w:b w:val="false"/>
          <w:i w:val="false"/>
          <w:color w:val="000000"/>
          <w:sz w:val="28"/>
        </w:rPr>
        <w:t>
      Ежегодный обзор KPMG Global cities investment monitor свидетельствует о том, что города, входящие в топ рейтинг наиболее успешных городов мира, также являются наиболее привлекательными для иностранных инвесторов.</w:t>
      </w:r>
    </w:p>
    <w:bookmarkEnd w:id="222"/>
    <w:bookmarkStart w:name="z240"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24"/>
    <w:p>
      <w:pPr>
        <w:spacing w:after="0"/>
        <w:ind w:left="0"/>
        <w:jc w:val="both"/>
      </w:pPr>
      <w:r>
        <w:rPr>
          <w:rFonts w:ascii="Times New Roman"/>
          <w:b w:val="false"/>
          <w:i w:val="false"/>
          <w:color w:val="000000"/>
          <w:sz w:val="28"/>
        </w:rPr>
        <w:t>
      Одними из наиболее популярных рейтингов оценки качества жизни в городах являются рейтинг компаний Mercer Human Resource Consulting, The Economist Intelligence Unit и UN Habitat.</w:t>
      </w:r>
    </w:p>
    <w:bookmarkEnd w:id="224"/>
    <w:bookmarkStart w:name="z242" w:id="225"/>
    <w:p>
      <w:pPr>
        <w:spacing w:after="0"/>
        <w:ind w:left="0"/>
        <w:jc w:val="both"/>
      </w:pPr>
      <w:r>
        <w:rPr>
          <w:rFonts w:ascii="Times New Roman"/>
          <w:b w:val="false"/>
          <w:i w:val="false"/>
          <w:color w:val="000000"/>
          <w:sz w:val="28"/>
        </w:rPr>
        <w:t>
      Транснациональная консалтинговая группа Mercer Human Resource Consulting оценивает качество жизни в крупнейших городах мира. Компания ежегодно рассчитывает индекс качества жизни в 420 городах на основании 39 показателей, объединенных в 10 групп. Система взвешивает каждую категорию, чтобы отразить ее значение в общем индексе качества жизни. За точку отсчета рейтинг "Mercer" принимает город Нью-Йорк, все остальные города ранжируются по отношению к нему.</w:t>
      </w:r>
    </w:p>
    <w:bookmarkEnd w:id="225"/>
    <w:bookmarkStart w:name="z243" w:id="226"/>
    <w:p>
      <w:pPr>
        <w:spacing w:after="0"/>
        <w:ind w:left="0"/>
        <w:jc w:val="both"/>
      </w:pPr>
      <w:r>
        <w:rPr>
          <w:rFonts w:ascii="Times New Roman"/>
          <w:b w:val="false"/>
          <w:i w:val="false"/>
          <w:color w:val="000000"/>
          <w:sz w:val="28"/>
        </w:rPr>
        <w:t>
      Согласно применяемой методологии исследования агентства Mercer на долю 4 из 10 направлений (политическая и социальная устойчивость, здравоохранение, коммунальные услуги и транспорт, потребительские товары) приходится 75% общей оценки уровня качества жизни. Так по итогам 2013 года рейтинговый балл Астаны в текущем году составил 50,9 из 100. Лидерами проводимых исследований агентства традиционно остаются первая 100-ка продвинутых городов мира (Вена, Цюрих, Окленд, Мюнхен, Ванкувер).</w:t>
      </w:r>
    </w:p>
    <w:bookmarkEnd w:id="226"/>
    <w:bookmarkStart w:name="z244" w:id="227"/>
    <w:p>
      <w:pPr>
        <w:spacing w:after="0"/>
        <w:ind w:left="0"/>
        <w:jc w:val="both"/>
      </w:pPr>
      <w:r>
        <w:rPr>
          <w:rFonts w:ascii="Times New Roman"/>
          <w:b w:val="false"/>
          <w:i w:val="false"/>
          <w:color w:val="000000"/>
          <w:sz w:val="28"/>
        </w:rPr>
        <w:t xml:space="preserve">
      Принимая во внимание, что лучшие города мира обладают огромным потенциалом для ведения бизнеса международными компаниями, характеризующими большое привлечение иностранных инвестиций из различных стран мира, исследование, проводимое Агентством, направлено на оценку проживания иностранцев. </w:t>
      </w:r>
    </w:p>
    <w:bookmarkEnd w:id="227"/>
    <w:bookmarkStart w:name="z245" w:id="228"/>
    <w:p>
      <w:pPr>
        <w:spacing w:after="0"/>
        <w:ind w:left="0"/>
        <w:jc w:val="both"/>
      </w:pPr>
      <w:r>
        <w:rPr>
          <w:rFonts w:ascii="Times New Roman"/>
          <w:b w:val="false"/>
          <w:i w:val="false"/>
          <w:color w:val="000000"/>
          <w:sz w:val="28"/>
        </w:rPr>
        <w:t>
      Аналитическое подразделение журнала The Economist, занимающееся подготовкой отчетов и рейтингов, Economist Intelligence Unit для составления списка "самых пригодных для жизни городов" пользуется совокупностью источников, в том числе и исследованием Mercer. Индекс качества городской жизни включает 30 показателей, которые объединены в пять контрольных групп, определяющих условия жизни в исследуемых городах: стабильность, здравоохранение, культура и окружающая среда, образование, инфраструктура.</w:t>
      </w:r>
    </w:p>
    <w:bookmarkEnd w:id="228"/>
    <w:bookmarkStart w:name="z246" w:id="229"/>
    <w:p>
      <w:pPr>
        <w:spacing w:after="0"/>
        <w:ind w:left="0"/>
        <w:jc w:val="both"/>
      </w:pPr>
      <w:r>
        <w:rPr>
          <w:rFonts w:ascii="Times New Roman"/>
          <w:b w:val="false"/>
          <w:i w:val="false"/>
          <w:color w:val="000000"/>
          <w:sz w:val="28"/>
        </w:rPr>
        <w:t>
      Для расчета индекса городского процветания (CPI) ОНН Хабитат используются 5 показателей: производительность, качество жизни, развитость инфраструктуры, состояние окружающей среды, материальное и социальное неравенство. В данном рейтинге город Алматы занимает 28 позицию в общем рейтинге CPI, в том числе: индекс производительности - 27-е место; индекс качества жизни - 28-е место; индекс развитости инфраструктуры – 43-е место; индекс состояния окружающей среды – 24 место; индекс материального и социального равенства – 15 место.</w:t>
      </w:r>
    </w:p>
    <w:bookmarkEnd w:id="229"/>
    <w:bookmarkStart w:name="z247" w:id="230"/>
    <w:p>
      <w:pPr>
        <w:spacing w:after="0"/>
        <w:ind w:left="0"/>
        <w:jc w:val="both"/>
      </w:pPr>
      <w:r>
        <w:rPr>
          <w:rFonts w:ascii="Times New Roman"/>
          <w:b w:val="false"/>
          <w:i w:val="false"/>
          <w:color w:val="000000"/>
          <w:sz w:val="28"/>
        </w:rPr>
        <w:t>
      Сегодня североамериканские и европейские города являются одними из наиболее конкурентоспособных в мире и, вероятно, сохранят свое преимущество до 2025 года, несмотря на проблемы старения населения, инфраструктуры, задолженности и медленного роста. Экономический подъем в Азии также отражается на конкурентоспособности их городов в 2025 году.</w:t>
      </w:r>
    </w:p>
    <w:bookmarkEnd w:id="230"/>
    <w:bookmarkStart w:name="z248" w:id="231"/>
    <w:p>
      <w:pPr>
        <w:spacing w:after="0"/>
        <w:ind w:left="0"/>
        <w:jc w:val="both"/>
      </w:pPr>
      <w:r>
        <w:rPr>
          <w:rFonts w:ascii="Times New Roman"/>
          <w:b w:val="false"/>
          <w:i w:val="false"/>
          <w:color w:val="000000"/>
          <w:sz w:val="28"/>
        </w:rPr>
        <w:t>
      К 2025 году шесть городов стран БРИК (Бразилия, Россия, Индия, Китай) войдут в топ 25 самых успешных городов: Сан-Паулу, Мумбаи, Рио де Жанейро, Дели, Порто Алегри, Санкт-Петербург.</w:t>
      </w:r>
    </w:p>
    <w:bookmarkEnd w:id="231"/>
    <w:bookmarkStart w:name="z249" w:id="232"/>
    <w:p>
      <w:pPr>
        <w:spacing w:after="0"/>
        <w:ind w:left="0"/>
        <w:jc w:val="both"/>
      </w:pPr>
      <w:r>
        <w:rPr>
          <w:rFonts w:ascii="Times New Roman"/>
          <w:b w:val="false"/>
          <w:i w:val="false"/>
          <w:color w:val="000000"/>
          <w:sz w:val="28"/>
        </w:rPr>
        <w:t>
      Таблица 5 - Рейтинг конкурентоспособности</w:t>
      </w:r>
    </w:p>
    <w:bookmarkEnd w:id="232"/>
    <w:p>
      <w:pPr>
        <w:spacing w:after="0"/>
        <w:ind w:left="0"/>
        <w:jc w:val="both"/>
      </w:pPr>
      <w:r>
        <w:rPr>
          <w:rFonts w:ascii="Times New Roman"/>
          <w:b w:val="false"/>
          <w:i w:val="false"/>
          <w:color w:val="000000"/>
          <w:sz w:val="28"/>
        </w:rPr>
        <w:t>
      городов мира к 2025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Города</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Нью-Йорк</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Лондон</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Сингапур</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Гонконг</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Токио</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Сидней</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Париж</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Стокгольм</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Чикаго</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Торонто</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Алматы</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bookmarkStart w:name="z262" w:id="245"/>
    <w:p>
      <w:pPr>
        <w:spacing w:after="0"/>
        <w:ind w:left="0"/>
        <w:jc w:val="both"/>
      </w:pPr>
      <w:r>
        <w:rPr>
          <w:rFonts w:ascii="Times New Roman"/>
          <w:b w:val="false"/>
          <w:i w:val="false"/>
          <w:color w:val="000000"/>
          <w:sz w:val="28"/>
        </w:rPr>
        <w:t>
      *Согласно индексу конкурентоспособности городов The Economist Intelligence Unit</w:t>
      </w:r>
    </w:p>
    <w:bookmarkEnd w:id="245"/>
    <w:bookmarkStart w:name="z263" w:id="246"/>
    <w:p>
      <w:pPr>
        <w:spacing w:after="0"/>
        <w:ind w:left="0"/>
        <w:jc w:val="both"/>
      </w:pPr>
      <w:r>
        <w:rPr>
          <w:rFonts w:ascii="Times New Roman"/>
          <w:b w:val="false"/>
          <w:i w:val="false"/>
          <w:color w:val="000000"/>
          <w:sz w:val="28"/>
        </w:rPr>
        <w:t xml:space="preserve">
      Тенденции развития современных городов отличаются разнообразием и сложностью. Города, находящиеся на разных стадиях развития, испытывают значительные деформации под влиянием объективных и субъективных условий. Наличие большого числа международных институтов, форумов и площадок по обсуждению проблем городов обусловлено необходимостью изучения лучшей практики развития городов. </w:t>
      </w:r>
    </w:p>
    <w:bookmarkEnd w:id="246"/>
    <w:bookmarkStart w:name="z264" w:id="247"/>
    <w:p>
      <w:pPr>
        <w:spacing w:after="0"/>
        <w:ind w:left="0"/>
        <w:jc w:val="both"/>
      </w:pPr>
      <w:r>
        <w:rPr>
          <w:rFonts w:ascii="Times New Roman"/>
          <w:b w:val="false"/>
          <w:i w:val="false"/>
          <w:color w:val="000000"/>
          <w:sz w:val="28"/>
        </w:rPr>
        <w:t>
      Опыт и лучшие практики изучения развития городов позволяют утверждать, что одинаковых путей развития разных городов не бывает. Выявление, учет тенденций, трендов и общих особенностей необходимы для понимания процессов и выработки эффективных управленческих решений, в том числе для разработки стратегии развития агломераций.</w:t>
      </w:r>
    </w:p>
    <w:bookmarkEnd w:id="247"/>
    <w:bookmarkStart w:name="z265" w:id="248"/>
    <w:p>
      <w:pPr>
        <w:spacing w:after="0"/>
        <w:ind w:left="0"/>
        <w:jc w:val="both"/>
      </w:pPr>
      <w:r>
        <w:rPr>
          <w:rFonts w:ascii="Times New Roman"/>
          <w:b w:val="false"/>
          <w:i w:val="false"/>
          <w:color w:val="000000"/>
          <w:sz w:val="28"/>
        </w:rPr>
        <w:t>
      Принимая во внимание отсутствие единого видения среди международных рейтинговых агентств по оценке уровня качества жизни, а также прогнозы исследовательских групп по дальнейшему развитию крупных городов и достижению результатов по комфортности проживания населения в крупных городах, продиктованного изменениями в мировой торговле, развитии информационных технологий, использования альтернативных источников энергии необходимо, определение собственного видения, в соответствии с которым Астана будет развиваться и войдет в число 10 успешных городов мира.</w:t>
      </w:r>
    </w:p>
    <w:bookmarkEnd w:id="248"/>
    <w:bookmarkStart w:name="z266" w:id="249"/>
    <w:p>
      <w:pPr>
        <w:spacing w:after="0"/>
        <w:ind w:left="0"/>
        <w:jc w:val="left"/>
      </w:pPr>
      <w:r>
        <w:rPr>
          <w:rFonts w:ascii="Times New Roman"/>
          <w:b/>
          <w:i w:val="false"/>
          <w:color w:val="000000"/>
        </w:rPr>
        <w:t xml:space="preserve"> Прогноз развития городов будущего</w:t>
      </w:r>
    </w:p>
    <w:bookmarkEnd w:id="249"/>
    <w:bookmarkStart w:name="z267" w:id="250"/>
    <w:p>
      <w:pPr>
        <w:spacing w:after="0"/>
        <w:ind w:left="0"/>
        <w:jc w:val="both"/>
      </w:pPr>
      <w:r>
        <w:rPr>
          <w:rFonts w:ascii="Times New Roman"/>
          <w:b w:val="false"/>
          <w:i w:val="false"/>
          <w:color w:val="000000"/>
          <w:sz w:val="28"/>
        </w:rPr>
        <w:t xml:space="preserve">
      В целях определения дальнейшего направления развития городов был изучен проект "Foresight Future of Cities" - исследовательский проект, созданный для определения возможностей и проблем, с которыми могут столкнуться города в течение следующих 50 лет (в качестве примеров для исследования были рассмотрены рабочие проекты развития по городам Европы). Данное исследование проводилось с учетом четырех основных тенденций в городском развитии: повышение уровня урбанизации в глобальном масштабе, территориальное расширение мегаполисов, климатические изменения, ухудшение экологической ситуации и смещение центра тяжести моровой экономики. </w:t>
      </w:r>
    </w:p>
    <w:bookmarkEnd w:id="250"/>
    <w:bookmarkStart w:name="z268" w:id="251"/>
    <w:p>
      <w:pPr>
        <w:spacing w:after="0"/>
        <w:ind w:left="0"/>
        <w:jc w:val="both"/>
      </w:pPr>
      <w:r>
        <w:rPr>
          <w:rFonts w:ascii="Times New Roman"/>
          <w:b w:val="false"/>
          <w:i w:val="false"/>
          <w:color w:val="000000"/>
          <w:sz w:val="28"/>
        </w:rPr>
        <w:t>
      В данном исследовании, в целях дальнейшего устойчивого развития городов предусматривается целый ряд аспектов, в том числе руководство городом, финансы и удобство проживания. Проект рассматривает вопросы, которые помогут органам местного управления гарантировать, что города:</w:t>
      </w:r>
    </w:p>
    <w:bookmarkEnd w:id="251"/>
    <w:bookmarkStart w:name="z269" w:id="252"/>
    <w:p>
      <w:pPr>
        <w:spacing w:after="0"/>
        <w:ind w:left="0"/>
        <w:jc w:val="both"/>
      </w:pPr>
      <w:r>
        <w:rPr>
          <w:rFonts w:ascii="Times New Roman"/>
          <w:b w:val="false"/>
          <w:i w:val="false"/>
          <w:color w:val="000000"/>
          <w:sz w:val="28"/>
        </w:rPr>
        <w:t>
      1) находятся под хорошим управлением, предоставляют лучшие услуги, привлекательные рабочие места, имеют развитую экономику и высокий уровень качества жизни, позволяя получить репутацию лучших мест для проживания, работы и развлечений;</w:t>
      </w:r>
    </w:p>
    <w:bookmarkEnd w:id="252"/>
    <w:bookmarkStart w:name="z270" w:id="253"/>
    <w:p>
      <w:pPr>
        <w:spacing w:after="0"/>
        <w:ind w:left="0"/>
        <w:jc w:val="both"/>
      </w:pPr>
      <w:r>
        <w:rPr>
          <w:rFonts w:ascii="Times New Roman"/>
          <w:b w:val="false"/>
          <w:i w:val="false"/>
          <w:color w:val="000000"/>
          <w:sz w:val="28"/>
        </w:rPr>
        <w:t xml:space="preserve">
      2) являются "умными" на основе принципов "зеленой экономики", в которых рост и развитие происходят параллельно с защитой окружающей среды, улучшением здоровья и благосостояния всех жителей города. </w:t>
      </w:r>
    </w:p>
    <w:bookmarkEnd w:id="253"/>
    <w:bookmarkStart w:name="z271" w:id="254"/>
    <w:p>
      <w:pPr>
        <w:spacing w:after="0"/>
        <w:ind w:left="0"/>
        <w:jc w:val="both"/>
      </w:pPr>
      <w:r>
        <w:rPr>
          <w:rFonts w:ascii="Times New Roman"/>
          <w:b w:val="false"/>
          <w:i w:val="false"/>
          <w:color w:val="000000"/>
          <w:sz w:val="28"/>
        </w:rPr>
        <w:t>
      В соответствии с результатами исследования в ближайшие 50 лет, силу текущего развития событий ожидается формирование одного из 4 наиболее вероятных типов городов:</w:t>
      </w:r>
    </w:p>
    <w:bookmarkEnd w:id="254"/>
    <w:bookmarkStart w:name="z272" w:id="255"/>
    <w:p>
      <w:pPr>
        <w:spacing w:after="0"/>
        <w:ind w:left="0"/>
        <w:jc w:val="both"/>
      </w:pPr>
      <w:r>
        <w:rPr>
          <w:rFonts w:ascii="Times New Roman"/>
          <w:b w:val="false"/>
          <w:i w:val="false"/>
          <w:color w:val="000000"/>
          <w:sz w:val="28"/>
        </w:rPr>
        <w:t xml:space="preserve">
      1) Hightech city (высокотехнологичный город) – модель предполагает создание условий для обеспечения высокой мобильности населения с дальнейшей глобализацией экономики города. Текущие футуристические города, такие как Шанхай, Дубай, Рио, Сеул, Сингапур будут являться эталонными городами. Ожидается полный переход на альтернативные источники энергии для борьбы с изменением климата с дальнейшим развитием технологий, обеспечивающих максимально быстрый доступ в деловом перемещении людей. </w:t>
      </w:r>
    </w:p>
    <w:bookmarkEnd w:id="255"/>
    <w:bookmarkStart w:name="z273" w:id="256"/>
    <w:p>
      <w:pPr>
        <w:spacing w:after="0"/>
        <w:ind w:left="0"/>
        <w:jc w:val="both"/>
      </w:pPr>
      <w:r>
        <w:rPr>
          <w:rFonts w:ascii="Times New Roman"/>
          <w:b w:val="false"/>
          <w:i w:val="false"/>
          <w:color w:val="000000"/>
          <w:sz w:val="28"/>
        </w:rPr>
        <w:t xml:space="preserve">
      2) Digital city (цифровой город) – предполагает снижение физического перемещения людей и объектов путем активного развития и использования возможностей цифровых технологий. В данном виде города необходимость в перемещении, путешествиях людей будет отсутствовать. Цифровые технологии настолько интегрированы в жизнь людей, что программное обеспечение позволяет "разумно" выработать наилучшие способы выполнения тех или иных задач. Ожидается дальнейшее развитие 3D технологий, доступных для населения города. </w:t>
      </w:r>
    </w:p>
    <w:bookmarkEnd w:id="256"/>
    <w:bookmarkStart w:name="z274" w:id="257"/>
    <w:p>
      <w:pPr>
        <w:spacing w:after="0"/>
        <w:ind w:left="0"/>
        <w:jc w:val="both"/>
      </w:pPr>
      <w:r>
        <w:rPr>
          <w:rFonts w:ascii="Times New Roman"/>
          <w:b w:val="false"/>
          <w:i w:val="false"/>
          <w:color w:val="000000"/>
          <w:sz w:val="28"/>
        </w:rPr>
        <w:t xml:space="preserve">
      3) Liveable city (город, комфортный для проживания) – предполагает резкое снижение углеродного следа жителей. Город будущего будет развиваться в основном от инноваций местных ученых, неправительственных организаций, предпринимателей и аналитических центров. Предполагаются тенденция к переходу на альтернативные виды энергии, технику, потребляющую меньше энергии, формирование зеленого сообщества, более высокую плотность проживания людей, что предоставит больше возможностей для общения с людьми и поддержания хороших отношений. Согласно предложениям данная инициатива позволит увеличить уровень счастья населения (международный индекс счастья), но вместе с тем имеются и недостатки, такие как снижение экономической активности населения, ВРП города. </w:t>
      </w:r>
    </w:p>
    <w:bookmarkEnd w:id="257"/>
    <w:bookmarkStart w:name="z275" w:id="258"/>
    <w:p>
      <w:pPr>
        <w:spacing w:after="0"/>
        <w:ind w:left="0"/>
        <w:jc w:val="both"/>
      </w:pPr>
      <w:r>
        <w:rPr>
          <w:rFonts w:ascii="Times New Roman"/>
          <w:b w:val="false"/>
          <w:i w:val="false"/>
          <w:color w:val="000000"/>
          <w:sz w:val="28"/>
        </w:rPr>
        <w:t xml:space="preserve">
      4) Fortress city (город-крепость) – предполагает развитие так называемых "закрытых сообществ", где часть населения с более высоким уровнем дохода абстрагируется от бедной части путем создания закрытых и вооруженных мест, порой созданием анклавов. Поездки между городами и внутри города будут небезопасными без специального военного сопровождения, окружающая среда будет ухудшаться в неблагополучных районах. Также ожидается недостаток энергетических и продовольственных ресурсов, которые будут тормозить технологическое развитие. </w:t>
      </w:r>
    </w:p>
    <w:bookmarkEnd w:id="258"/>
    <w:bookmarkStart w:name="z276" w:id="259"/>
    <w:p>
      <w:pPr>
        <w:spacing w:after="0"/>
        <w:ind w:left="0"/>
        <w:jc w:val="both"/>
      </w:pPr>
      <w:r>
        <w:rPr>
          <w:rFonts w:ascii="Times New Roman"/>
          <w:b w:val="false"/>
          <w:i w:val="false"/>
          <w:color w:val="000000"/>
          <w:sz w:val="28"/>
        </w:rPr>
        <w:t>
      Также в исследовании указаны факторы, которые будут препятствовать развитию городов на ближайшие 50 лет:</w:t>
      </w:r>
    </w:p>
    <w:bookmarkEnd w:id="259"/>
    <w:bookmarkStart w:name="z277" w:id="260"/>
    <w:p>
      <w:pPr>
        <w:spacing w:after="0"/>
        <w:ind w:left="0"/>
        <w:jc w:val="both"/>
      </w:pPr>
      <w:r>
        <w:rPr>
          <w:rFonts w:ascii="Times New Roman"/>
          <w:b w:val="false"/>
          <w:i w:val="false"/>
          <w:color w:val="000000"/>
          <w:sz w:val="28"/>
        </w:rPr>
        <w:t>
      1) изменение климата;</w:t>
      </w:r>
    </w:p>
    <w:bookmarkEnd w:id="260"/>
    <w:bookmarkStart w:name="z278" w:id="261"/>
    <w:p>
      <w:pPr>
        <w:spacing w:after="0"/>
        <w:ind w:left="0"/>
        <w:jc w:val="both"/>
      </w:pPr>
      <w:r>
        <w:rPr>
          <w:rFonts w:ascii="Times New Roman"/>
          <w:b w:val="false"/>
          <w:i w:val="false"/>
          <w:color w:val="000000"/>
          <w:sz w:val="28"/>
        </w:rPr>
        <w:t>
      2) рост населения;</w:t>
      </w:r>
    </w:p>
    <w:bookmarkEnd w:id="261"/>
    <w:bookmarkStart w:name="z279" w:id="262"/>
    <w:p>
      <w:pPr>
        <w:spacing w:after="0"/>
        <w:ind w:left="0"/>
        <w:jc w:val="both"/>
      </w:pPr>
      <w:r>
        <w:rPr>
          <w:rFonts w:ascii="Times New Roman"/>
          <w:b w:val="false"/>
          <w:i w:val="false"/>
          <w:color w:val="000000"/>
          <w:sz w:val="28"/>
        </w:rPr>
        <w:t>
      3) глобализация экономики, несущая риски, связанные с демографией и ухудшением экологии;</w:t>
      </w:r>
    </w:p>
    <w:bookmarkEnd w:id="262"/>
    <w:bookmarkStart w:name="z280" w:id="263"/>
    <w:p>
      <w:pPr>
        <w:spacing w:after="0"/>
        <w:ind w:left="0"/>
        <w:jc w:val="both"/>
      </w:pPr>
      <w:r>
        <w:rPr>
          <w:rFonts w:ascii="Times New Roman"/>
          <w:b w:val="false"/>
          <w:i w:val="false"/>
          <w:color w:val="000000"/>
          <w:sz w:val="28"/>
        </w:rPr>
        <w:t>
      4) технологическое развитие;</w:t>
      </w:r>
    </w:p>
    <w:bookmarkEnd w:id="263"/>
    <w:bookmarkStart w:name="z281" w:id="264"/>
    <w:p>
      <w:pPr>
        <w:spacing w:after="0"/>
        <w:ind w:left="0"/>
        <w:jc w:val="both"/>
      </w:pPr>
      <w:r>
        <w:rPr>
          <w:rFonts w:ascii="Times New Roman"/>
          <w:b w:val="false"/>
          <w:i w:val="false"/>
          <w:color w:val="000000"/>
          <w:sz w:val="28"/>
        </w:rPr>
        <w:t>
      5) геополитические изменения;</w:t>
      </w:r>
    </w:p>
    <w:bookmarkEnd w:id="264"/>
    <w:bookmarkStart w:name="z282" w:id="265"/>
    <w:p>
      <w:pPr>
        <w:spacing w:after="0"/>
        <w:ind w:left="0"/>
        <w:jc w:val="both"/>
      </w:pPr>
      <w:r>
        <w:rPr>
          <w:rFonts w:ascii="Times New Roman"/>
          <w:b w:val="false"/>
          <w:i w:val="false"/>
          <w:color w:val="000000"/>
          <w:sz w:val="28"/>
        </w:rPr>
        <w:t>
      6) мобильность населения;</w:t>
      </w:r>
    </w:p>
    <w:bookmarkEnd w:id="265"/>
    <w:bookmarkStart w:name="z283" w:id="266"/>
    <w:p>
      <w:pPr>
        <w:spacing w:after="0"/>
        <w:ind w:left="0"/>
        <w:jc w:val="both"/>
      </w:pPr>
      <w:r>
        <w:rPr>
          <w:rFonts w:ascii="Times New Roman"/>
          <w:b w:val="false"/>
          <w:i w:val="false"/>
          <w:color w:val="000000"/>
          <w:sz w:val="28"/>
        </w:rPr>
        <w:t>
      7) старение населения;</w:t>
      </w:r>
    </w:p>
    <w:bookmarkEnd w:id="266"/>
    <w:bookmarkStart w:name="z284" w:id="267"/>
    <w:p>
      <w:pPr>
        <w:spacing w:after="0"/>
        <w:ind w:left="0"/>
        <w:jc w:val="both"/>
      </w:pPr>
      <w:r>
        <w:rPr>
          <w:rFonts w:ascii="Times New Roman"/>
          <w:b w:val="false"/>
          <w:i w:val="false"/>
          <w:color w:val="000000"/>
          <w:sz w:val="28"/>
        </w:rPr>
        <w:t>
      8) неравенство и социальная напряженность;</w:t>
      </w:r>
    </w:p>
    <w:bookmarkEnd w:id="267"/>
    <w:bookmarkStart w:name="z285" w:id="268"/>
    <w:p>
      <w:pPr>
        <w:spacing w:after="0"/>
        <w:ind w:left="0"/>
        <w:jc w:val="both"/>
      </w:pPr>
      <w:r>
        <w:rPr>
          <w:rFonts w:ascii="Times New Roman"/>
          <w:b w:val="false"/>
          <w:i w:val="false"/>
          <w:color w:val="000000"/>
          <w:sz w:val="28"/>
        </w:rPr>
        <w:t>
      9) отсутствие безопасности (энергетика, вода, еда);</w:t>
      </w:r>
    </w:p>
    <w:bookmarkEnd w:id="268"/>
    <w:bookmarkStart w:name="z286" w:id="269"/>
    <w:p>
      <w:pPr>
        <w:spacing w:after="0"/>
        <w:ind w:left="0"/>
        <w:jc w:val="both"/>
      </w:pPr>
      <w:r>
        <w:rPr>
          <w:rFonts w:ascii="Times New Roman"/>
          <w:b w:val="false"/>
          <w:i w:val="false"/>
          <w:color w:val="000000"/>
          <w:sz w:val="28"/>
        </w:rPr>
        <w:t>
      10) изменение институциональных и управленческих структур.</w:t>
      </w:r>
    </w:p>
    <w:bookmarkEnd w:id="269"/>
    <w:bookmarkStart w:name="z287" w:id="270"/>
    <w:p>
      <w:pPr>
        <w:spacing w:after="0"/>
        <w:ind w:left="0"/>
        <w:jc w:val="both"/>
      </w:pPr>
      <w:r>
        <w:rPr>
          <w:rFonts w:ascii="Times New Roman"/>
          <w:b w:val="false"/>
          <w:i w:val="false"/>
          <w:color w:val="000000"/>
          <w:sz w:val="28"/>
        </w:rPr>
        <w:t>
      Вышеуказанные факторы не характерны к городам, находящимся на начальном этапе становления (до 30 лет), так как их развитие основывалось на принципах умного города, цифровых технологий, а также зеленой экономики и энергосбережения. Более того, города, находящиеся на ранних стадиях становления, имеют преимущества в долгосрочном развитии посредством привлечения человеческих ресурсов (мобильность населения) для задействования в приоритетных отраслях экономики.</w:t>
      </w:r>
    </w:p>
    <w:bookmarkEnd w:id="270"/>
    <w:bookmarkStart w:name="z288" w:id="271"/>
    <w:p>
      <w:pPr>
        <w:spacing w:after="0"/>
        <w:ind w:left="0"/>
        <w:jc w:val="both"/>
      </w:pPr>
      <w:r>
        <w:rPr>
          <w:rFonts w:ascii="Times New Roman"/>
          <w:b w:val="false"/>
          <w:i w:val="false"/>
          <w:color w:val="000000"/>
          <w:sz w:val="28"/>
        </w:rPr>
        <w:t>
      В то время как городам с солидной историей экономического и геополитического развития требуются большие денежные вложения и переориентация производств, сопровождающаяся появлением недовольного населения.</w:t>
      </w:r>
    </w:p>
    <w:bookmarkEnd w:id="271"/>
    <w:bookmarkStart w:name="z289" w:id="272"/>
    <w:p>
      <w:pPr>
        <w:spacing w:after="0"/>
        <w:ind w:left="0"/>
        <w:jc w:val="both"/>
      </w:pPr>
      <w:r>
        <w:rPr>
          <w:rFonts w:ascii="Times New Roman"/>
          <w:b w:val="false"/>
          <w:i w:val="false"/>
          <w:color w:val="000000"/>
          <w:sz w:val="28"/>
        </w:rPr>
        <w:t>
      Учитывая основные моменты исследования можно отметить, что задача современного мегаполиса – обеспечение стабильного развития экономики, высокой безопасности и комфорта жителей со снижением экологических рисков. В этой связи использование вышеуказанных 4 направлений в развитии городов будет отвечать требованиям, диктуемым мировой экономикой, и поможет максимально задействовать фактор мобильности населения.</w:t>
      </w:r>
    </w:p>
    <w:bookmarkEnd w:id="272"/>
    <w:bookmarkStart w:name="z290" w:id="273"/>
    <w:p>
      <w:pPr>
        <w:spacing w:after="0"/>
        <w:ind w:left="0"/>
        <w:jc w:val="both"/>
      </w:pPr>
      <w:r>
        <w:rPr>
          <w:rFonts w:ascii="Times New Roman"/>
          <w:b w:val="false"/>
          <w:i w:val="false"/>
          <w:color w:val="000000"/>
          <w:sz w:val="28"/>
        </w:rPr>
        <w:t xml:space="preserve">
      </w:t>
      </w:r>
      <w:r>
        <w:rPr>
          <w:rFonts w:ascii="Times New Roman"/>
          <w:b/>
          <w:i w:val="false"/>
          <w:color w:val="000000"/>
          <w:sz w:val="28"/>
        </w:rPr>
        <w:t>Кластерные инициативы как основные направления развития столицы</w:t>
      </w:r>
      <w:r>
        <w:rPr>
          <w:rFonts w:ascii="Times New Roman"/>
          <w:b/>
          <w:i w:val="false"/>
          <w:color w:val="000000"/>
          <w:sz w:val="28"/>
        </w:rPr>
        <w:t>.</w:t>
      </w:r>
    </w:p>
    <w:bookmarkEnd w:id="273"/>
    <w:bookmarkStart w:name="z291" w:id="274"/>
    <w:p>
      <w:pPr>
        <w:spacing w:after="0"/>
        <w:ind w:left="0"/>
        <w:jc w:val="both"/>
      </w:pPr>
      <w:r>
        <w:rPr>
          <w:rFonts w:ascii="Times New Roman"/>
          <w:b w:val="false"/>
          <w:i w:val="false"/>
          <w:color w:val="000000"/>
          <w:sz w:val="28"/>
        </w:rPr>
        <w:t>
      Астана, как молодая столица, чье направление развития ориентировано на внедрение новых технологий управления и создание предпосылок по расширению использования человеческого капитала на производстве, имеет преимущества перед крупными мировыми городами по таким параметрам как внутренняя стабильность, рост численности и продолжительности жизни населения, мобильность человеческого фактора, гибкость в расширении перспективного производства.</w:t>
      </w:r>
    </w:p>
    <w:bookmarkEnd w:id="274"/>
    <w:bookmarkStart w:name="z292" w:id="275"/>
    <w:p>
      <w:pPr>
        <w:spacing w:after="0"/>
        <w:ind w:left="0"/>
        <w:jc w:val="both"/>
      </w:pPr>
      <w:r>
        <w:rPr>
          <w:rFonts w:ascii="Times New Roman"/>
          <w:b w:val="false"/>
          <w:i w:val="false"/>
          <w:color w:val="000000"/>
          <w:sz w:val="28"/>
        </w:rPr>
        <w:t>
      Кроме того, при определении основных направлений Концепции необходимо опираться на сильные стороны Астаны с учетом ее системообразующей и инновационной роли в регионе по 7 основным направлениям экономической специализации:</w:t>
      </w:r>
    </w:p>
    <w:bookmarkEnd w:id="275"/>
    <w:bookmarkStart w:name="z293" w:id="276"/>
    <w:p>
      <w:pPr>
        <w:spacing w:after="0"/>
        <w:ind w:left="0"/>
        <w:jc w:val="both"/>
      </w:pPr>
      <w:r>
        <w:rPr>
          <w:rFonts w:ascii="Times New Roman"/>
          <w:b w:val="false"/>
          <w:i w:val="false"/>
          <w:color w:val="000000"/>
          <w:sz w:val="28"/>
        </w:rPr>
        <w:t>
      1. Первое направление – это бизнес-услуги, прежде всего логистика, финансовый сектор, малый бизнес. Этому благоприятствует положение Астаны, как политического и административного центра страны - здесь расположены головные офисы крупных компаний, значительное количество иностранных фирм, институты госаппарата, предприятия банковского сектора - ключевые потребители услуг.</w:t>
      </w:r>
    </w:p>
    <w:bookmarkEnd w:id="276"/>
    <w:bookmarkStart w:name="z294" w:id="277"/>
    <w:p>
      <w:pPr>
        <w:spacing w:after="0"/>
        <w:ind w:left="0"/>
        <w:jc w:val="both"/>
      </w:pPr>
      <w:r>
        <w:rPr>
          <w:rFonts w:ascii="Times New Roman"/>
          <w:b w:val="false"/>
          <w:i w:val="false"/>
          <w:color w:val="000000"/>
          <w:sz w:val="28"/>
        </w:rPr>
        <w:t>
      2. Вторым приоритетным направлением специализации является развитие высокотехнологичных отраслей в сфере ж/д и авиационного машиностроения, приборостроения (оптические приборы, космическая отрасль), аффинажного производства, а в перспективе и энергосберегающих технологий, чему будут способствовать концентрация образовательного, научно - исследовательского и производственного потенциала, усиление кооперационных связей.</w:t>
      </w:r>
    </w:p>
    <w:bookmarkEnd w:id="277"/>
    <w:bookmarkStart w:name="z295" w:id="278"/>
    <w:p>
      <w:pPr>
        <w:spacing w:after="0"/>
        <w:ind w:left="0"/>
        <w:jc w:val="both"/>
      </w:pPr>
      <w:r>
        <w:rPr>
          <w:rFonts w:ascii="Times New Roman"/>
          <w:b w:val="false"/>
          <w:i w:val="false"/>
          <w:color w:val="000000"/>
          <w:sz w:val="28"/>
        </w:rPr>
        <w:t>
      3. Третьим направлением являются внедрение принципов "зеленой экономики" и развитие Астаны как Smart-City - что способствует повышению качества жизни населения, росту конкурентоспособности и эффективности системы управления городом с использованием лучшей мировой практики.</w:t>
      </w:r>
    </w:p>
    <w:bookmarkEnd w:id="278"/>
    <w:bookmarkStart w:name="z296" w:id="279"/>
    <w:p>
      <w:pPr>
        <w:spacing w:after="0"/>
        <w:ind w:left="0"/>
        <w:jc w:val="both"/>
      </w:pPr>
      <w:r>
        <w:rPr>
          <w:rFonts w:ascii="Times New Roman"/>
          <w:b w:val="false"/>
          <w:i w:val="false"/>
          <w:color w:val="000000"/>
          <w:sz w:val="28"/>
        </w:rPr>
        <w:t>
      4. Четвертое направление специализации города - это кластер медицинских услуг, фармацевтика. В Астане уже имеются 6 современных центров медицинских услуг, оснащенных по последнему слову техники, деятельность которых существенно влияет на качество предоставляемых услуг в области здравоохранения.</w:t>
      </w:r>
    </w:p>
    <w:bookmarkEnd w:id="279"/>
    <w:bookmarkStart w:name="z297" w:id="280"/>
    <w:p>
      <w:pPr>
        <w:spacing w:after="0"/>
        <w:ind w:left="0"/>
        <w:jc w:val="both"/>
      </w:pPr>
      <w:r>
        <w:rPr>
          <w:rFonts w:ascii="Times New Roman"/>
          <w:b w:val="false"/>
          <w:i w:val="false"/>
          <w:color w:val="000000"/>
          <w:sz w:val="28"/>
        </w:rPr>
        <w:t xml:space="preserve">
      5. Пятое направление - это кластер образовательных услуг, наукоград, который формируется на базе АО "Назарбаев Университет" и способствует трансферту и созданию инновационных технологий с их последующим внедрением в производство. </w:t>
      </w:r>
    </w:p>
    <w:bookmarkEnd w:id="280"/>
    <w:bookmarkStart w:name="z298" w:id="281"/>
    <w:p>
      <w:pPr>
        <w:spacing w:after="0"/>
        <w:ind w:left="0"/>
        <w:jc w:val="both"/>
      </w:pPr>
      <w:r>
        <w:rPr>
          <w:rFonts w:ascii="Times New Roman"/>
          <w:b w:val="false"/>
          <w:i w:val="false"/>
          <w:color w:val="000000"/>
          <w:sz w:val="28"/>
        </w:rPr>
        <w:t>
      6. Шестое направление - индустрия туризма, здесь имеется большой потенциал для развития, гостиничный фонд города ежегодно увеличивается на 800 номеров, введены крупные гостиничные комплексы мирового уровня Rixos, Hilton, Marriot и др.</w:t>
      </w:r>
    </w:p>
    <w:bookmarkEnd w:id="281"/>
    <w:bookmarkStart w:name="z299" w:id="282"/>
    <w:p>
      <w:pPr>
        <w:spacing w:after="0"/>
        <w:ind w:left="0"/>
        <w:jc w:val="both"/>
      </w:pPr>
      <w:r>
        <w:rPr>
          <w:rFonts w:ascii="Times New Roman"/>
          <w:b w:val="false"/>
          <w:i w:val="false"/>
          <w:color w:val="000000"/>
          <w:sz w:val="28"/>
        </w:rPr>
        <w:t>
      Эффективным ресурсом для привлечения въездного туризма является развитие Астаны как международного культурного центра, свидетельством чему являются проведение мероприятий с привлечением звезд мировой величины, создание уникальных объектов культуры (Театра оперы и балета, современных кинозалов, музеев искусств, народного творчества).</w:t>
      </w:r>
    </w:p>
    <w:bookmarkEnd w:id="282"/>
    <w:bookmarkStart w:name="z300" w:id="283"/>
    <w:p>
      <w:pPr>
        <w:spacing w:after="0"/>
        <w:ind w:left="0"/>
        <w:jc w:val="both"/>
      </w:pPr>
      <w:r>
        <w:rPr>
          <w:rFonts w:ascii="Times New Roman"/>
          <w:b w:val="false"/>
          <w:i w:val="false"/>
          <w:color w:val="000000"/>
          <w:sz w:val="28"/>
        </w:rPr>
        <w:t>
      7. Седьмое направление - торговля. На данном этапе - это динамично развивающийся сектор экономики столицы, на долю которого приходится порядка 30% объема ВРП, ежегодный рост товарооборота составляет 10-15%.</w:t>
      </w:r>
    </w:p>
    <w:bookmarkEnd w:id="283"/>
    <w:bookmarkStart w:name="z301" w:id="284"/>
    <w:p>
      <w:pPr>
        <w:spacing w:after="0"/>
        <w:ind w:left="0"/>
        <w:jc w:val="left"/>
      </w:pPr>
      <w:r>
        <w:rPr>
          <w:rFonts w:ascii="Times New Roman"/>
          <w:b/>
          <w:i w:val="false"/>
          <w:color w:val="000000"/>
        </w:rPr>
        <w:t xml:space="preserve"> 3. Тенденции и видение Астаны до 2050 года</w:t>
      </w:r>
    </w:p>
    <w:bookmarkEnd w:id="284"/>
    <w:bookmarkStart w:name="z302" w:id="285"/>
    <w:p>
      <w:pPr>
        <w:spacing w:after="0"/>
        <w:ind w:left="0"/>
        <w:jc w:val="both"/>
      </w:pPr>
      <w:r>
        <w:rPr>
          <w:rFonts w:ascii="Times New Roman"/>
          <w:b w:val="false"/>
          <w:i w:val="false"/>
          <w:color w:val="000000"/>
          <w:sz w:val="28"/>
        </w:rPr>
        <w:t>
      Для создания к 2050 году комфортных условий для проживания более чем 4 млн. человек, не разрушая при этом окружающую среду, необходимо в корне изменить многие аспекты городского планирования.</w:t>
      </w:r>
    </w:p>
    <w:bookmarkEnd w:id="285"/>
    <w:bookmarkStart w:name="z303" w:id="286"/>
    <w:p>
      <w:pPr>
        <w:spacing w:after="0"/>
        <w:ind w:left="0"/>
        <w:jc w:val="both"/>
      </w:pPr>
      <w:r>
        <w:rPr>
          <w:rFonts w:ascii="Times New Roman"/>
          <w:b w:val="false"/>
          <w:i w:val="false"/>
          <w:color w:val="000000"/>
          <w:sz w:val="28"/>
        </w:rPr>
        <w:t>
      Формирование гармоничной городской среды, вместе с тем, сопряжено с рядом трудностей по реализации процессов зачастую взаимоисключающего порядка:</w:t>
      </w:r>
    </w:p>
    <w:bookmarkEnd w:id="286"/>
    <w:bookmarkStart w:name="z304" w:id="287"/>
    <w:p>
      <w:pPr>
        <w:spacing w:after="0"/>
        <w:ind w:left="0"/>
        <w:jc w:val="both"/>
      </w:pPr>
      <w:r>
        <w:rPr>
          <w:rFonts w:ascii="Times New Roman"/>
          <w:b w:val="false"/>
          <w:i w:val="false"/>
          <w:color w:val="000000"/>
          <w:sz w:val="28"/>
        </w:rPr>
        <w:t>
      1) обеспечение устойчивого экономического роста при сохранении экосистемы;</w:t>
      </w:r>
    </w:p>
    <w:bookmarkEnd w:id="287"/>
    <w:bookmarkStart w:name="z305" w:id="288"/>
    <w:p>
      <w:pPr>
        <w:spacing w:after="0"/>
        <w:ind w:left="0"/>
        <w:jc w:val="both"/>
      </w:pPr>
      <w:r>
        <w:rPr>
          <w:rFonts w:ascii="Times New Roman"/>
          <w:b w:val="false"/>
          <w:i w:val="false"/>
          <w:color w:val="000000"/>
          <w:sz w:val="28"/>
        </w:rPr>
        <w:t>
      2) развитие рынка недвижимости при сохранении особого архитектурного облика столицы;</w:t>
      </w:r>
    </w:p>
    <w:bookmarkEnd w:id="288"/>
    <w:bookmarkStart w:name="z306" w:id="289"/>
    <w:p>
      <w:pPr>
        <w:spacing w:after="0"/>
        <w:ind w:left="0"/>
        <w:jc w:val="both"/>
      </w:pPr>
      <w:r>
        <w:rPr>
          <w:rFonts w:ascii="Times New Roman"/>
          <w:b w:val="false"/>
          <w:i w:val="false"/>
          <w:color w:val="000000"/>
          <w:sz w:val="28"/>
        </w:rPr>
        <w:t>
      3) использование и дальнейшее развитие транзитного потенциала без ущерба для городских транспортных артерий;</w:t>
      </w:r>
    </w:p>
    <w:bookmarkEnd w:id="289"/>
    <w:bookmarkStart w:name="z307" w:id="290"/>
    <w:p>
      <w:pPr>
        <w:spacing w:after="0"/>
        <w:ind w:left="0"/>
        <w:jc w:val="both"/>
      </w:pPr>
      <w:r>
        <w:rPr>
          <w:rFonts w:ascii="Times New Roman"/>
          <w:b w:val="false"/>
          <w:i w:val="false"/>
          <w:color w:val="000000"/>
          <w:sz w:val="28"/>
        </w:rPr>
        <w:t>
      4) осуществление трансферта технологий и повышение наукоемкости экономики посредством привлечения иностранных высокоспециализированных кадров с параллельным развитием собственного человеческого потенциала;</w:t>
      </w:r>
    </w:p>
    <w:bookmarkEnd w:id="290"/>
    <w:bookmarkStart w:name="z308" w:id="291"/>
    <w:p>
      <w:pPr>
        <w:spacing w:after="0"/>
        <w:ind w:left="0"/>
        <w:jc w:val="both"/>
      </w:pPr>
      <w:r>
        <w:rPr>
          <w:rFonts w:ascii="Times New Roman"/>
          <w:b w:val="false"/>
          <w:i w:val="false"/>
          <w:color w:val="000000"/>
          <w:sz w:val="28"/>
        </w:rPr>
        <w:t>
      5) создание медицинского и научно-образовательного кластера с возможностью доступа к их услугам для обширных слоев населения;</w:t>
      </w:r>
    </w:p>
    <w:bookmarkEnd w:id="291"/>
    <w:bookmarkStart w:name="z309" w:id="292"/>
    <w:p>
      <w:pPr>
        <w:spacing w:after="0"/>
        <w:ind w:left="0"/>
        <w:jc w:val="both"/>
      </w:pPr>
      <w:r>
        <w:rPr>
          <w:rFonts w:ascii="Times New Roman"/>
          <w:b w:val="false"/>
          <w:i w:val="false"/>
          <w:color w:val="000000"/>
          <w:sz w:val="28"/>
        </w:rPr>
        <w:t>
      6) привлечение иностранных инвестиций при сохранении контроля над производством добавленной стоимости;</w:t>
      </w:r>
    </w:p>
    <w:bookmarkEnd w:id="292"/>
    <w:bookmarkStart w:name="z310" w:id="293"/>
    <w:p>
      <w:pPr>
        <w:spacing w:after="0"/>
        <w:ind w:left="0"/>
        <w:jc w:val="both"/>
      </w:pPr>
      <w:r>
        <w:rPr>
          <w:rFonts w:ascii="Times New Roman"/>
          <w:b w:val="false"/>
          <w:i w:val="false"/>
          <w:color w:val="000000"/>
          <w:sz w:val="28"/>
        </w:rPr>
        <w:t>
      7) снижение уровня воздействия государства на экономику с недопущением возникновения колоссального разрыва между уровнями доходов различных слоев населения;</w:t>
      </w:r>
    </w:p>
    <w:bookmarkEnd w:id="293"/>
    <w:bookmarkStart w:name="z311" w:id="294"/>
    <w:p>
      <w:pPr>
        <w:spacing w:after="0"/>
        <w:ind w:left="0"/>
        <w:jc w:val="both"/>
      </w:pPr>
      <w:r>
        <w:rPr>
          <w:rFonts w:ascii="Times New Roman"/>
          <w:b w:val="false"/>
          <w:i w:val="false"/>
          <w:color w:val="000000"/>
          <w:sz w:val="28"/>
        </w:rPr>
        <w:t>
      8) проведение структурных реформ в социально-экономической сфере, не создавая при этом угрозы общественно-политической стабильности.</w:t>
      </w:r>
    </w:p>
    <w:bookmarkEnd w:id="294"/>
    <w:bookmarkStart w:name="z312" w:id="295"/>
    <w:p>
      <w:pPr>
        <w:spacing w:after="0"/>
        <w:ind w:left="0"/>
        <w:jc w:val="both"/>
      </w:pPr>
      <w:r>
        <w:rPr>
          <w:rFonts w:ascii="Times New Roman"/>
          <w:b w:val="false"/>
          <w:i w:val="false"/>
          <w:color w:val="000000"/>
          <w:sz w:val="28"/>
        </w:rPr>
        <w:t>
      Учитывая все вышеизложенное, была разработана концепция развития города Астаны до 2050 года, в основу которой легла инновационная модель управления долгосрочным развитием территорий.</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Ключевые аспекты преображения городской среды и основных сфер человеческой жизни для вхождения столицы в 10-ку лучших городов мира к 2050 году</w:t>
            </w:r>
          </w:p>
          <w:bookmarkEnd w:id="2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Астана 2014</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Экономика</w:t>
            </w:r>
          </w:p>
          <w:bookmarkEnd w:id="29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Неконтролируемые инфляционные процессы ввиду зависимости внутреннего рынка от импортных товаров</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 производства и переработки сельскохозяйственного сырья в рамках агломерационного пояса развития позволяет контролировать процесс ценообразования за счет налоговых и неналоговых субсидий и преференций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Неэффективное использование энергоресурсов ввиду изношенности сетей и источников энергообеспечения</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энергообеспечения, в которой не менее 50% энергии аккумулируется за счет возобновляемых источников, позволила перейти от энергоемкой к энергоэффективной модели развития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Низкая доля сектора создания добавленной стоимости</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наукоемкости экономики будет сопровождаться инновационным развитием сферы услуг, в которой возникнут новые направления и отрасли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Социальная сфера</w:t>
            </w:r>
          </w:p>
          <w:bookmarkEnd w:id="3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Высокий уровень преступности</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совершенствование системы комплексного реагирования позволило увеличить уровень раскрываемости преступлений </w:t>
            </w:r>
          </w:p>
          <w:p>
            <w:pPr>
              <w:spacing w:after="20"/>
              <w:ind w:left="20"/>
              <w:jc w:val="both"/>
            </w:pPr>
            <w:r>
              <w:rPr>
                <w:rFonts w:ascii="Times New Roman"/>
                <w:b w:val="false"/>
                <w:i w:val="false"/>
                <w:color w:val="000000"/>
                <w:sz w:val="20"/>
              </w:rPr>
              <w:t>
Создание условий для реализации и обучения широких слоев населения позволило существенно снизить общий уровень криминогенной обстановки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Проблема обеспечения населения доступным жильем</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дополнительных производств в строительной индустрии, возведение домостроительных комбинатов, применяющих инновационные технологии быстрого и надежного возведения жилья по доступной цене в совокупности с внедрением программ льготного ипотечного кредитования позволили решить проблему обеспечения жильем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Перегрузка объектов образовательной и медико-социальной инфраструктуры</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Масштабная цифровизация информационного поля с обеспечением полного покрытия города зоной беспроводного соединения станет основой регулирования процессов обучения и получения медико-социальных услуг. Система удаленного обучения решила проблему необходимости постоянного расширения сети образовательных учреждений. Развитие нанотехнологий в сфере здравоохранения позволило создать новую модель ПМСП на базе комплексной диагностики функционирования основных систем человеческого организма с безоперационным устранением возникающих проблем со здоровьем.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Инфраструктурный комплекс</w:t>
            </w:r>
          </w:p>
          <w:bookmarkEnd w:id="3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Высокий уровень износа инженерно-коммуникационной инфраструктуры, прорывы и незапланированные отключения, необходимость проведения ремонтных работ в зимние время</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модернизация всех систем жизнеобеспечения с внедрением современных технологий мониторинга и контроля за состоянием сетей позволит своевременно и оперативно отреагировать на малейший признак угрозы нарушения целостности магистралей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xml:space="preserve">
Тенденция сокращения пропускной способности транспортных артерий столицы </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информационных систем при контроле движения транспорта по улицам столицы с возможностью подключения к ним каждого автотранспортного средства позволит предотвратить возникновение логистического коллапса и обеспечить мобильность сетей сообщения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Неудовлетворительное состояние жилищного фонда</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единой системы управления коллективной собственностью позволит за счет сокращения административных издержек и эффективного использования средств собственников поддерживать жилищный фонд в соответствующем состоянии с постепенным обновлением за счет сноса старых построек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Экология</w:t>
            </w:r>
          </w:p>
          <w:bookmarkEnd w:id="3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Растущий уровень загрязнения воздуха выбросами от стационарных источников и воды от сбросов загрязненных стоков</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альтернативной энергетики, внедрение новых технологий очистки и эко стандартов позволили минимизировать степень загрязнения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Сокращение территорий естественных экосистем ввиду увеличения площади застройки</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Повсеместное создание искусственных "островков природы", расширение площадей зеленых насаждений станут неотъемлемой частью концепции градостроения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Растущая площадь полигонов захоронения бытовых отходов</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переработки отходов полного цикла позволит увеличить долю переработанных отходов до 50%</w:t>
            </w:r>
          </w:p>
        </w:tc>
      </w:tr>
    </w:tbl>
    <w:p>
      <w:pPr>
        <w:spacing w:after="0"/>
        <w:ind w:left="0"/>
        <w:jc w:val="left"/>
      </w:pPr>
      <w:r>
        <w:br/>
      </w:r>
      <w:r>
        <w:rPr>
          <w:rFonts w:ascii="Times New Roman"/>
          <w:b w:val="false"/>
          <w:i w:val="false"/>
          <w:color w:val="000000"/>
          <w:sz w:val="28"/>
        </w:rPr>
        <w:t>
</w:t>
      </w:r>
    </w:p>
    <w:bookmarkStart w:name="z331" w:id="314"/>
    <w:p>
      <w:pPr>
        <w:spacing w:after="0"/>
        <w:ind w:left="0"/>
        <w:jc w:val="left"/>
      </w:pPr>
      <w:r>
        <w:rPr>
          <w:rFonts w:ascii="Times New Roman"/>
          <w:b/>
          <w:i w:val="false"/>
          <w:color w:val="000000"/>
        </w:rPr>
        <w:t xml:space="preserve"> 4. Принципы и общие подходы развития Астаны до 2050 года</w:t>
      </w:r>
    </w:p>
    <w:bookmarkEnd w:id="314"/>
    <w:bookmarkStart w:name="z332" w:id="315"/>
    <w:p>
      <w:pPr>
        <w:spacing w:after="0"/>
        <w:ind w:left="0"/>
        <w:jc w:val="both"/>
      </w:pPr>
      <w:r>
        <w:rPr>
          <w:rFonts w:ascii="Times New Roman"/>
          <w:b w:val="false"/>
          <w:i w:val="false"/>
          <w:color w:val="000000"/>
          <w:sz w:val="28"/>
        </w:rPr>
        <w:t>
      Цель - вхождение Астаны в рейтинг 10-ти успешных городов мира к 2050 году.</w:t>
      </w:r>
    </w:p>
    <w:bookmarkEnd w:id="315"/>
    <w:bookmarkStart w:name="z333" w:id="316"/>
    <w:p>
      <w:pPr>
        <w:spacing w:after="0"/>
        <w:ind w:left="0"/>
        <w:jc w:val="both"/>
      </w:pPr>
      <w:r>
        <w:rPr>
          <w:rFonts w:ascii="Times New Roman"/>
          <w:b w:val="false"/>
          <w:i w:val="false"/>
          <w:color w:val="000000"/>
          <w:sz w:val="28"/>
        </w:rPr>
        <w:t>
      Задачи</w:t>
      </w:r>
    </w:p>
    <w:bookmarkEnd w:id="316"/>
    <w:bookmarkStart w:name="z334" w:id="317"/>
    <w:p>
      <w:pPr>
        <w:spacing w:after="0"/>
        <w:ind w:left="0"/>
        <w:jc w:val="both"/>
      </w:pPr>
      <w:r>
        <w:rPr>
          <w:rFonts w:ascii="Times New Roman"/>
          <w:b w:val="false"/>
          <w:i w:val="false"/>
          <w:color w:val="000000"/>
          <w:sz w:val="28"/>
        </w:rPr>
        <w:t>
      Для достижения поставленной цели необходимо реализовать следующие задачи:</w:t>
      </w:r>
    </w:p>
    <w:bookmarkEnd w:id="317"/>
    <w:bookmarkStart w:name="z335" w:id="318"/>
    <w:p>
      <w:pPr>
        <w:spacing w:after="0"/>
        <w:ind w:left="0"/>
        <w:jc w:val="both"/>
      </w:pPr>
      <w:r>
        <w:rPr>
          <w:rFonts w:ascii="Times New Roman"/>
          <w:b w:val="false"/>
          <w:i w:val="false"/>
          <w:color w:val="000000"/>
          <w:sz w:val="28"/>
        </w:rPr>
        <w:t>
      1) формирование Астаны в качестве мирового города, являющегося экономическим центром евроазиатского континента, притягательного как для населения страны, так и зарубежных государств и, прежде всего, для носителей новых знаний, идей и способных их реализовать;</w:t>
      </w:r>
    </w:p>
    <w:bookmarkEnd w:id="318"/>
    <w:bookmarkStart w:name="z336" w:id="319"/>
    <w:p>
      <w:pPr>
        <w:spacing w:after="0"/>
        <w:ind w:left="0"/>
        <w:jc w:val="both"/>
      </w:pPr>
      <w:r>
        <w:rPr>
          <w:rFonts w:ascii="Times New Roman"/>
          <w:b w:val="false"/>
          <w:i w:val="false"/>
          <w:color w:val="000000"/>
          <w:sz w:val="28"/>
        </w:rPr>
        <w:t>
      2) экономическое позиционирование и определение места Астаны в международной системе разделения труда (центр предоставления образовательных и медицинских услуг мирового уровня, технологического трансферта, инновационного технологического развития, развитие "зеленой экономики" и другие);</w:t>
      </w:r>
    </w:p>
    <w:bookmarkEnd w:id="319"/>
    <w:bookmarkStart w:name="z337" w:id="320"/>
    <w:p>
      <w:pPr>
        <w:spacing w:after="0"/>
        <w:ind w:left="0"/>
        <w:jc w:val="both"/>
      </w:pPr>
      <w:r>
        <w:rPr>
          <w:rFonts w:ascii="Times New Roman"/>
          <w:b w:val="false"/>
          <w:i w:val="false"/>
          <w:color w:val="000000"/>
          <w:sz w:val="28"/>
        </w:rPr>
        <w:t>
      3) развитие Астаны в качестве центра Астанинской агломерации;</w:t>
      </w:r>
    </w:p>
    <w:bookmarkEnd w:id="320"/>
    <w:bookmarkStart w:name="z338" w:id="321"/>
    <w:p>
      <w:pPr>
        <w:spacing w:after="0"/>
        <w:ind w:left="0"/>
        <w:jc w:val="both"/>
      </w:pPr>
      <w:r>
        <w:rPr>
          <w:rFonts w:ascii="Times New Roman"/>
          <w:b w:val="false"/>
          <w:i w:val="false"/>
          <w:color w:val="000000"/>
          <w:sz w:val="28"/>
        </w:rPr>
        <w:t>
      4) реализация проекта "Безопасный город", включая охрану окружающей среды и предупреждение чрезвычайных ситуаций природного и техногенного характера на территории города Астаны.</w:t>
      </w:r>
    </w:p>
    <w:bookmarkEnd w:id="321"/>
    <w:bookmarkStart w:name="z339" w:id="322"/>
    <w:p>
      <w:pPr>
        <w:spacing w:after="0"/>
        <w:ind w:left="0"/>
        <w:jc w:val="both"/>
      </w:pPr>
      <w:r>
        <w:rPr>
          <w:rFonts w:ascii="Times New Roman"/>
          <w:b w:val="false"/>
          <w:i w:val="false"/>
          <w:color w:val="000000"/>
          <w:sz w:val="28"/>
        </w:rPr>
        <w:t>
      Ключевые индикаторы</w:t>
      </w:r>
    </w:p>
    <w:bookmarkEnd w:id="322"/>
    <w:bookmarkStart w:name="z340" w:id="323"/>
    <w:p>
      <w:pPr>
        <w:spacing w:after="0"/>
        <w:ind w:left="0"/>
        <w:jc w:val="both"/>
      </w:pPr>
      <w:r>
        <w:rPr>
          <w:rFonts w:ascii="Times New Roman"/>
          <w:b w:val="false"/>
          <w:i w:val="false"/>
          <w:color w:val="000000"/>
          <w:sz w:val="28"/>
        </w:rPr>
        <w:t>
      Учитывая текущие тенденции развития лучших городов мира, следует отметить, что основой их успеха является инновационная модель развития, для которой характерно интенсивное наращивание экономического потенциала путем технологической модернизации основных производственных процессов.</w:t>
      </w:r>
    </w:p>
    <w:bookmarkEnd w:id="323"/>
    <w:bookmarkStart w:name="z341" w:id="324"/>
    <w:p>
      <w:pPr>
        <w:spacing w:after="0"/>
        <w:ind w:left="0"/>
        <w:jc w:val="both"/>
      </w:pPr>
      <w:r>
        <w:rPr>
          <w:rFonts w:ascii="Times New Roman"/>
          <w:b w:val="false"/>
          <w:i w:val="false"/>
          <w:color w:val="000000"/>
          <w:sz w:val="28"/>
        </w:rPr>
        <w:t>
      Отказ от экстенсивной (количественной) модели экономического роста предполагает ориентирование на оптимальное использование всех имеющихся в городе ресурсов для достижения более высокой производительности труда. За счет этого возникает возможность обеспечить рост уровня жизни для населения, которое динамично увеличивается. Об этом будут свидетельствовать снижение уровня безработицы и повышение уровня доходов населения.</w:t>
      </w:r>
    </w:p>
    <w:bookmarkEnd w:id="324"/>
    <w:bookmarkStart w:name="z342" w:id="325"/>
    <w:p>
      <w:pPr>
        <w:spacing w:after="0"/>
        <w:ind w:left="0"/>
        <w:jc w:val="both"/>
      </w:pPr>
      <w:r>
        <w:rPr>
          <w:rFonts w:ascii="Times New Roman"/>
          <w:b w:val="false"/>
          <w:i w:val="false"/>
          <w:color w:val="000000"/>
          <w:sz w:val="28"/>
        </w:rPr>
        <w:t xml:space="preserve">
      В этой связи необходимы развитие альтернативных источников энергии, а также реализация масштабной программы снижения энергоемкости и повышения энергоэффективности. </w:t>
      </w:r>
    </w:p>
    <w:bookmarkEnd w:id="325"/>
    <w:bookmarkStart w:name="z343" w:id="326"/>
    <w:p>
      <w:pPr>
        <w:spacing w:after="0"/>
        <w:ind w:left="0"/>
        <w:jc w:val="both"/>
      </w:pPr>
      <w:r>
        <w:rPr>
          <w:rFonts w:ascii="Times New Roman"/>
          <w:b w:val="false"/>
          <w:i w:val="false"/>
          <w:color w:val="000000"/>
          <w:sz w:val="28"/>
        </w:rPr>
        <w:t>
      Рост численности населения приведет также и к увеличению объемов бытовых отходов, утилизация которых посредством захоронения является нерентабельным методом, поскольку означает изъятие из экономического оборота земель под полигоны. Поэтому ключевым направлением развития в данном аспекте является создание инфраструктуры переработки и утилизации отходов.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Целевые индикаторы</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Экономика</w:t>
            </w:r>
          </w:p>
          <w:bookmarkEnd w:id="3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Реальный рост ВРП к уровню 2008 года</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3,7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11,1 раза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Производительность труда, тыс. тенге/занятого</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Социальная сфера</w:t>
            </w:r>
          </w:p>
          <w:bookmarkEnd w:id="3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Численность населения, тыс. человек</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Продолжительность жизни, лет</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Уровень безработицы, %</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Среднемесячная заработная плата, тыс. тенге</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Инфраструктурный комплекс</w:t>
            </w:r>
          </w:p>
          <w:bookmarkEnd w:id="3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Снижение энергоемкости ВРП в % к уровню 2008 года</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Доля альтерантивных источников в общем объеме энергопотребления, %</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Доля переработанных отходов, %</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357" w:id="340"/>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показатели и ожидаемые результаты долгосрочного развития города Астаны</w:t>
      </w:r>
      <w:r>
        <w:rPr>
          <w:rFonts w:ascii="Times New Roman"/>
          <w:b w:val="false"/>
          <w:i w:val="false"/>
          <w:color w:val="000000"/>
          <w:sz w:val="28"/>
        </w:rPr>
        <w:t xml:space="preserve"> </w:t>
      </w:r>
    </w:p>
    <w:bookmarkEnd w:id="340"/>
    <w:bookmarkStart w:name="z358" w:id="341"/>
    <w:p>
      <w:pPr>
        <w:spacing w:after="0"/>
        <w:ind w:left="0"/>
        <w:jc w:val="both"/>
      </w:pPr>
      <w:r>
        <w:rPr>
          <w:rFonts w:ascii="Times New Roman"/>
          <w:b w:val="false"/>
          <w:i w:val="false"/>
          <w:color w:val="000000"/>
          <w:sz w:val="28"/>
        </w:rPr>
        <w:t xml:space="preserve">
      В целях устойчивого социально-экономического развития города на предстоящие 35 лет намечено достижение следующих основных задач: </w:t>
      </w:r>
    </w:p>
    <w:bookmarkEnd w:id="341"/>
    <w:bookmarkStart w:name="z359" w:id="342"/>
    <w:p>
      <w:pPr>
        <w:spacing w:after="0"/>
        <w:ind w:left="0"/>
        <w:jc w:val="both"/>
      </w:pPr>
      <w:r>
        <w:rPr>
          <w:rFonts w:ascii="Times New Roman"/>
          <w:b w:val="false"/>
          <w:i w:val="false"/>
          <w:color w:val="000000"/>
          <w:sz w:val="28"/>
        </w:rPr>
        <w:t xml:space="preserve">
      1. Создание дополнительного жилищного комплекса, обеспечивающего удобным и доступным жильем горожан, численность которых увеличится к 2050 г. в 2,5 раза, достигнув в общей сложности ~ 2,1 млн. человек. За 35 лет необходимо возвести более 30 млн. кв. м жилья. В связи с увеличением населения и расширением экономической деятельности предполагается к 2050 создать дополнительно не менее 630 тыс. новых рабочих мест. </w:t>
      </w:r>
    </w:p>
    <w:bookmarkEnd w:id="342"/>
    <w:bookmarkStart w:name="z360" w:id="343"/>
    <w:p>
      <w:pPr>
        <w:spacing w:after="0"/>
        <w:ind w:left="0"/>
        <w:jc w:val="both"/>
      </w:pPr>
      <w:r>
        <w:rPr>
          <w:rFonts w:ascii="Times New Roman"/>
          <w:b w:val="false"/>
          <w:i w:val="false"/>
          <w:color w:val="000000"/>
          <w:sz w:val="28"/>
        </w:rPr>
        <w:t xml:space="preserve">
      2. Развитие и совершенствование транспортной инфраструктуры города, способствующей снижению затрат времени при ежедневных маятниковых поездках жителей, посетителей и всех трудящихся, занятых в экономической деятельности города. </w:t>
      </w:r>
    </w:p>
    <w:bookmarkEnd w:id="343"/>
    <w:bookmarkStart w:name="z361" w:id="344"/>
    <w:p>
      <w:pPr>
        <w:spacing w:after="0"/>
        <w:ind w:left="0"/>
        <w:jc w:val="both"/>
      </w:pPr>
      <w:r>
        <w:rPr>
          <w:rFonts w:ascii="Times New Roman"/>
          <w:b w:val="false"/>
          <w:i w:val="false"/>
          <w:color w:val="000000"/>
          <w:sz w:val="28"/>
        </w:rPr>
        <w:t xml:space="preserve">
      3. Повышение качества жизни горожан, в том числе за счет увеличения количества парков и зон отдыха, находящихся в 20 минутной шаговой доступности от любого жилого района города. </w:t>
      </w:r>
    </w:p>
    <w:bookmarkEnd w:id="344"/>
    <w:bookmarkStart w:name="z362" w:id="345"/>
    <w:p>
      <w:pPr>
        <w:spacing w:after="0"/>
        <w:ind w:left="0"/>
        <w:jc w:val="both"/>
      </w:pPr>
      <w:r>
        <w:rPr>
          <w:rFonts w:ascii="Times New Roman"/>
          <w:b w:val="false"/>
          <w:i w:val="false"/>
          <w:color w:val="000000"/>
          <w:sz w:val="28"/>
        </w:rPr>
        <w:t xml:space="preserve">
      4. В связи с критическим состоянием устаревшей системы городского водоснабжения намечены ее модернизация и создание новых дублирующих систем водоснабжения города, обеспечивающих высокую и долголетнюю надежность их работы. </w:t>
      </w:r>
    </w:p>
    <w:bookmarkEnd w:id="345"/>
    <w:bookmarkStart w:name="z363" w:id="346"/>
    <w:p>
      <w:pPr>
        <w:spacing w:after="0"/>
        <w:ind w:left="0"/>
        <w:jc w:val="both"/>
      </w:pPr>
      <w:r>
        <w:rPr>
          <w:rFonts w:ascii="Times New Roman"/>
          <w:b w:val="false"/>
          <w:i w:val="false"/>
          <w:color w:val="000000"/>
          <w:sz w:val="28"/>
        </w:rPr>
        <w:t>
      5. Осуществление капитального ремонта всей ныне действующей, но устаревшей городской транспортной инфраструктуры. Предполагается значительное увеличение капиталовложений в ремонт и модернизацию транспортной инфраструктуры. При этом, около 30% дорог столицы находятся в неудовлетворительном состоянии.</w:t>
      </w:r>
    </w:p>
    <w:bookmarkEnd w:id="346"/>
    <w:bookmarkStart w:name="z364" w:id="347"/>
    <w:p>
      <w:pPr>
        <w:spacing w:after="0"/>
        <w:ind w:left="0"/>
        <w:jc w:val="both"/>
      </w:pPr>
      <w:r>
        <w:rPr>
          <w:rFonts w:ascii="Times New Roman"/>
          <w:b w:val="false"/>
          <w:i w:val="false"/>
          <w:color w:val="000000"/>
          <w:sz w:val="28"/>
        </w:rPr>
        <w:t xml:space="preserve">
      6. Обеспечить повышение надежности и экологичности энергетической инфраструктуры города путем ее глубокой модернизации. </w:t>
      </w:r>
    </w:p>
    <w:bookmarkEnd w:id="347"/>
    <w:bookmarkStart w:name="z365" w:id="348"/>
    <w:p>
      <w:pPr>
        <w:spacing w:after="0"/>
        <w:ind w:left="0"/>
        <w:jc w:val="both"/>
      </w:pPr>
      <w:r>
        <w:rPr>
          <w:rFonts w:ascii="Times New Roman"/>
          <w:b w:val="false"/>
          <w:i w:val="false"/>
          <w:color w:val="000000"/>
          <w:sz w:val="28"/>
        </w:rPr>
        <w:t xml:space="preserve">
      7. Сократить на 30% городские тепловые выбросы в атмосферу. </w:t>
      </w:r>
    </w:p>
    <w:bookmarkEnd w:id="348"/>
    <w:bookmarkStart w:name="z366" w:id="349"/>
    <w:p>
      <w:pPr>
        <w:spacing w:after="0"/>
        <w:ind w:left="0"/>
        <w:jc w:val="both"/>
      </w:pPr>
      <w:r>
        <w:rPr>
          <w:rFonts w:ascii="Times New Roman"/>
          <w:b w:val="false"/>
          <w:i w:val="false"/>
          <w:color w:val="000000"/>
          <w:sz w:val="28"/>
        </w:rPr>
        <w:t>
      8. Достичь европейских показателей чистоты воздуха.</w:t>
      </w:r>
    </w:p>
    <w:bookmarkEnd w:id="349"/>
    <w:bookmarkStart w:name="z367" w:id="350"/>
    <w:p>
      <w:pPr>
        <w:spacing w:after="0"/>
        <w:ind w:left="0"/>
        <w:jc w:val="both"/>
      </w:pPr>
      <w:r>
        <w:rPr>
          <w:rFonts w:ascii="Times New Roman"/>
          <w:b w:val="false"/>
          <w:i w:val="false"/>
          <w:color w:val="000000"/>
          <w:sz w:val="28"/>
        </w:rPr>
        <w:t>
      9. Провести редевелопмент всех соответствующих территорий.</w:t>
      </w:r>
    </w:p>
    <w:bookmarkEnd w:id="350"/>
    <w:bookmarkStart w:name="z368" w:id="351"/>
    <w:p>
      <w:pPr>
        <w:spacing w:after="0"/>
        <w:ind w:left="0"/>
        <w:jc w:val="both"/>
      </w:pPr>
      <w:r>
        <w:rPr>
          <w:rFonts w:ascii="Times New Roman"/>
          <w:b w:val="false"/>
          <w:i w:val="false"/>
          <w:color w:val="000000"/>
          <w:sz w:val="28"/>
        </w:rPr>
        <w:t xml:space="preserve">
      Реализация этой программы предусматривает огромные капиталовложения и подвижки во всей социально-экономической структуре города, связанные с необходимостью расширения жилищного строительства, дальнейшей диверсификации городской экономики, глубокой модернизации и расширения транспортной, инженерной, энергетической и коммунальной инфраструктуры города. </w:t>
      </w:r>
    </w:p>
    <w:bookmarkEnd w:id="351"/>
    <w:bookmarkStart w:name="z369" w:id="352"/>
    <w:p>
      <w:pPr>
        <w:spacing w:after="0"/>
        <w:ind w:left="0"/>
        <w:jc w:val="both"/>
      </w:pPr>
      <w:r>
        <w:rPr>
          <w:rFonts w:ascii="Times New Roman"/>
          <w:b w:val="false"/>
          <w:i w:val="false"/>
          <w:color w:val="000000"/>
          <w:sz w:val="28"/>
        </w:rPr>
        <w:t>
      Особое внимание будет уделено оздоровлению окружающей среды, сокращению вредных выбросов, рекультивации загрязненных территорий, развитию парков и зон отдыха. Все эти меры требуют значительных изменений в городской планировке, сопровождающихся всесторонними преобразованиями практически во всех районах города.</w:t>
      </w:r>
    </w:p>
    <w:bookmarkEnd w:id="352"/>
    <w:bookmarkStart w:name="z370" w:id="353"/>
    <w:p>
      <w:pPr>
        <w:spacing w:after="0"/>
        <w:ind w:left="0"/>
        <w:jc w:val="left"/>
      </w:pPr>
      <w:r>
        <w:rPr>
          <w:rFonts w:ascii="Times New Roman"/>
          <w:b/>
          <w:i w:val="false"/>
          <w:color w:val="000000"/>
        </w:rPr>
        <w:t xml:space="preserve"> Стратегические направления долгосрочного развития Астаны до 2050 года</w:t>
      </w:r>
      <w:r>
        <w:br/>
      </w:r>
      <w:r>
        <w:rPr>
          <w:rFonts w:ascii="Times New Roman"/>
          <w:b/>
          <w:i w:val="false"/>
          <w:color w:val="000000"/>
        </w:rPr>
        <w:t>Экономический рост</w:t>
      </w:r>
    </w:p>
    <w:bookmarkEnd w:id="353"/>
    <w:bookmarkStart w:name="z372" w:id="354"/>
    <w:p>
      <w:pPr>
        <w:spacing w:after="0"/>
        <w:ind w:left="0"/>
        <w:jc w:val="both"/>
      </w:pPr>
      <w:r>
        <w:rPr>
          <w:rFonts w:ascii="Times New Roman"/>
          <w:b w:val="false"/>
          <w:i w:val="false"/>
          <w:color w:val="000000"/>
          <w:sz w:val="28"/>
        </w:rPr>
        <w:t xml:space="preserve">
      Концептуальное видение перспективного развития современных городов предполагает позиционирование последних как центров притяжения капиталов, талантов и инноваций. В этом аспекте основополагающим условием успешного долгосрочного развития города Астаны является обеспечение соответствующего уровня конкурентоспособности столичной экономики. </w:t>
      </w:r>
    </w:p>
    <w:bookmarkEnd w:id="354"/>
    <w:bookmarkStart w:name="z373" w:id="355"/>
    <w:p>
      <w:pPr>
        <w:spacing w:after="0"/>
        <w:ind w:left="0"/>
        <w:jc w:val="both"/>
      </w:pPr>
      <w:r>
        <w:rPr>
          <w:rFonts w:ascii="Times New Roman"/>
          <w:b w:val="false"/>
          <w:i w:val="false"/>
          <w:color w:val="000000"/>
          <w:sz w:val="28"/>
        </w:rPr>
        <w:t>
      Как показал опыт развития многих современных городов прямое вмешательство государства в экономику посредством создания градообразующих предприятий или обеспечения их рентабельного функционирования через систему государственных закупок приносит положительный социально-экономический эффект исключительно в региональном масштабе и в течение определенного периода времени.</w:t>
      </w:r>
    </w:p>
    <w:bookmarkEnd w:id="355"/>
    <w:bookmarkStart w:name="z374" w:id="356"/>
    <w:p>
      <w:pPr>
        <w:spacing w:after="0"/>
        <w:ind w:left="0"/>
        <w:jc w:val="both"/>
      </w:pPr>
      <w:r>
        <w:rPr>
          <w:rFonts w:ascii="Times New Roman"/>
          <w:b w:val="false"/>
          <w:i w:val="false"/>
          <w:color w:val="000000"/>
          <w:sz w:val="28"/>
        </w:rPr>
        <w:t xml:space="preserve">
      В этой связи для того, чтобы Астана могла конкурировать с другими развитыми городами мира, необходима совершенно иная стратегия развития предпринимательства. </w:t>
      </w:r>
    </w:p>
    <w:bookmarkEnd w:id="356"/>
    <w:bookmarkStart w:name="z375" w:id="357"/>
    <w:p>
      <w:pPr>
        <w:spacing w:after="0"/>
        <w:ind w:left="0"/>
        <w:jc w:val="both"/>
      </w:pPr>
      <w:r>
        <w:rPr>
          <w:rFonts w:ascii="Times New Roman"/>
          <w:b w:val="false"/>
          <w:i w:val="false"/>
          <w:color w:val="000000"/>
          <w:sz w:val="28"/>
        </w:rPr>
        <w:t>
      Акцент приложения усилий должен быть направлен на формирование более дружественной среды для развития бизнеса, создание условий и средств для предпринимательства, способствующих повышению конкурентоспособности и созданию новых рабочих мест путем:</w:t>
      </w:r>
    </w:p>
    <w:bookmarkEnd w:id="357"/>
    <w:bookmarkStart w:name="z376" w:id="358"/>
    <w:p>
      <w:pPr>
        <w:spacing w:after="0"/>
        <w:ind w:left="0"/>
        <w:jc w:val="both"/>
      </w:pPr>
      <w:r>
        <w:rPr>
          <w:rFonts w:ascii="Times New Roman"/>
          <w:b w:val="false"/>
          <w:i w:val="false"/>
          <w:color w:val="000000"/>
          <w:sz w:val="28"/>
        </w:rPr>
        <w:t>
      1) интенсификации процессов инфраструктурного обеспечения новых территорий с их последующим включением в экономический оборот;</w:t>
      </w:r>
    </w:p>
    <w:bookmarkEnd w:id="358"/>
    <w:bookmarkStart w:name="z377" w:id="359"/>
    <w:p>
      <w:pPr>
        <w:spacing w:after="0"/>
        <w:ind w:left="0"/>
        <w:jc w:val="both"/>
      </w:pPr>
      <w:r>
        <w:rPr>
          <w:rFonts w:ascii="Times New Roman"/>
          <w:b w:val="false"/>
          <w:i w:val="false"/>
          <w:color w:val="000000"/>
          <w:sz w:val="28"/>
        </w:rPr>
        <w:t>
      2) реализации комплекса стимулирующих программ поддержки, инициирующих создание и развитие новых субъектов МСБ по всей территории столицы;</w:t>
      </w:r>
    </w:p>
    <w:bookmarkEnd w:id="359"/>
    <w:bookmarkStart w:name="z378" w:id="360"/>
    <w:p>
      <w:pPr>
        <w:spacing w:after="0"/>
        <w:ind w:left="0"/>
        <w:jc w:val="both"/>
      </w:pPr>
      <w:r>
        <w:rPr>
          <w:rFonts w:ascii="Times New Roman"/>
          <w:b w:val="false"/>
          <w:i w:val="false"/>
          <w:color w:val="000000"/>
          <w:sz w:val="28"/>
        </w:rPr>
        <w:t xml:space="preserve">
      3) развития городских трудовых ресурсов, создавая необходимые условия для воспитания высокопрофессиональных и талантливых специалистов для экономики; </w:t>
      </w:r>
    </w:p>
    <w:bookmarkEnd w:id="360"/>
    <w:bookmarkStart w:name="z379" w:id="361"/>
    <w:p>
      <w:pPr>
        <w:spacing w:after="0"/>
        <w:ind w:left="0"/>
        <w:jc w:val="both"/>
      </w:pPr>
      <w:r>
        <w:rPr>
          <w:rFonts w:ascii="Times New Roman"/>
          <w:b w:val="false"/>
          <w:i w:val="false"/>
          <w:color w:val="000000"/>
          <w:sz w:val="28"/>
        </w:rPr>
        <w:t>
      4) совершенствования системы городского транспорта, модернизации и повышения надежности инженерной инфраструктуры для обеспечения ускоренного экономического развития города;</w:t>
      </w:r>
    </w:p>
    <w:bookmarkEnd w:id="361"/>
    <w:bookmarkStart w:name="z380" w:id="362"/>
    <w:p>
      <w:pPr>
        <w:spacing w:after="0"/>
        <w:ind w:left="0"/>
        <w:jc w:val="both"/>
      </w:pPr>
      <w:r>
        <w:rPr>
          <w:rFonts w:ascii="Times New Roman"/>
          <w:b w:val="false"/>
          <w:i w:val="false"/>
          <w:color w:val="000000"/>
          <w:sz w:val="28"/>
        </w:rPr>
        <w:t>
      5) развития кластера туризма на основе новых привлекательных проектов и возрастающих инвестиций в инфраструктуру туристического бизнеса;</w:t>
      </w:r>
    </w:p>
    <w:bookmarkEnd w:id="362"/>
    <w:bookmarkStart w:name="z381" w:id="363"/>
    <w:p>
      <w:pPr>
        <w:spacing w:after="0"/>
        <w:ind w:left="0"/>
        <w:jc w:val="both"/>
      </w:pPr>
      <w:r>
        <w:rPr>
          <w:rFonts w:ascii="Times New Roman"/>
          <w:b w:val="false"/>
          <w:i w:val="false"/>
          <w:color w:val="000000"/>
          <w:sz w:val="28"/>
        </w:rPr>
        <w:t>
      6) привлечения и развития новых отраслей промышленности и высокотехнологичных производств, способствующих росту конкурентоспособности экономики;</w:t>
      </w:r>
    </w:p>
    <w:bookmarkEnd w:id="363"/>
    <w:bookmarkStart w:name="z382" w:id="364"/>
    <w:p>
      <w:pPr>
        <w:spacing w:after="0"/>
        <w:ind w:left="0"/>
        <w:jc w:val="both"/>
      </w:pPr>
      <w:r>
        <w:rPr>
          <w:rFonts w:ascii="Times New Roman"/>
          <w:b w:val="false"/>
          <w:i w:val="false"/>
          <w:color w:val="000000"/>
          <w:sz w:val="28"/>
        </w:rPr>
        <w:t>
      7) одним из факторов, способствующих экономическому росту и привлекательности для инвесторов столицы, выступают оценка международного рейтингового агентства "MOODY`S" на уровне Ваа3, прогноз "положительный" наряду с такими городами как Милан, Мадрид и Стамбул;</w:t>
      </w:r>
    </w:p>
    <w:bookmarkEnd w:id="364"/>
    <w:bookmarkStart w:name="z383" w:id="365"/>
    <w:p>
      <w:pPr>
        <w:spacing w:after="0"/>
        <w:ind w:left="0"/>
        <w:jc w:val="both"/>
      </w:pPr>
      <w:r>
        <w:rPr>
          <w:rFonts w:ascii="Times New Roman"/>
          <w:b w:val="false"/>
          <w:i w:val="false"/>
          <w:color w:val="000000"/>
          <w:sz w:val="28"/>
        </w:rPr>
        <w:t>
      8) более того, согласно отчету агентства Price Waterhouse Coopers, Астана заняла 21 место в рейтинге SMART-городов мира, что также свидетельствует о росте информационного обеспечения и внедрения инноваций в методы городского самоуправления.</w:t>
      </w:r>
    </w:p>
    <w:bookmarkEnd w:id="365"/>
    <w:bookmarkStart w:name="z384" w:id="366"/>
    <w:p>
      <w:pPr>
        <w:spacing w:after="0"/>
        <w:ind w:left="0"/>
        <w:jc w:val="left"/>
      </w:pPr>
      <w:r>
        <w:rPr>
          <w:rFonts w:ascii="Times New Roman"/>
          <w:b/>
          <w:i w:val="false"/>
          <w:color w:val="000000"/>
        </w:rPr>
        <w:t xml:space="preserve"> Человеческий капитал</w:t>
      </w:r>
    </w:p>
    <w:bookmarkEnd w:id="366"/>
    <w:bookmarkStart w:name="z385" w:id="367"/>
    <w:p>
      <w:pPr>
        <w:spacing w:after="0"/>
        <w:ind w:left="0"/>
        <w:jc w:val="both"/>
      </w:pPr>
      <w:r>
        <w:rPr>
          <w:rFonts w:ascii="Times New Roman"/>
          <w:b w:val="false"/>
          <w:i w:val="false"/>
          <w:color w:val="000000"/>
          <w:sz w:val="28"/>
        </w:rPr>
        <w:t>
      Человеческий капитал - это интеллект, здоровье, знания, качественный и производительный труд и качество жизни.</w:t>
      </w:r>
    </w:p>
    <w:bookmarkEnd w:id="367"/>
    <w:bookmarkStart w:name="z386" w:id="368"/>
    <w:p>
      <w:pPr>
        <w:spacing w:after="0"/>
        <w:ind w:left="0"/>
        <w:jc w:val="both"/>
      </w:pPr>
      <w:r>
        <w:rPr>
          <w:rFonts w:ascii="Times New Roman"/>
          <w:b w:val="false"/>
          <w:i w:val="false"/>
          <w:color w:val="000000"/>
          <w:sz w:val="28"/>
        </w:rPr>
        <w:t>
      В условиях формирования мировых информационных сетей национальный человеческий капитал служит главным интенсивным конкурентным фактором развития тех городов мира, которые осуществляют опережающее инвестирование в человеческий капитал, организуют его приток, создавая лучшие условия для труда и жизни ведущих специалистов.</w:t>
      </w:r>
    </w:p>
    <w:bookmarkEnd w:id="368"/>
    <w:bookmarkStart w:name="z387" w:id="369"/>
    <w:p>
      <w:pPr>
        <w:spacing w:after="0"/>
        <w:ind w:left="0"/>
        <w:jc w:val="both"/>
      </w:pPr>
      <w:r>
        <w:rPr>
          <w:rFonts w:ascii="Times New Roman"/>
          <w:b w:val="false"/>
          <w:i w:val="false"/>
          <w:color w:val="000000"/>
          <w:sz w:val="28"/>
        </w:rPr>
        <w:t>
      Человеческий капитал формируется за счет инвестиций в повышение уровня и качества жизни населения, интеллектуальную деятельность, в том числе - в воспитание, образование, здоровье, знания (науку), предпринимательскую способность и климат, информационное обеспечение труда, формирование эффективной элиты, безопасность граждан и бизнеса и экономическую свободу, а также культуру, искусство и другие составляющие.</w:t>
      </w:r>
    </w:p>
    <w:bookmarkEnd w:id="369"/>
    <w:bookmarkStart w:name="z388" w:id="370"/>
    <w:p>
      <w:pPr>
        <w:spacing w:after="0"/>
        <w:ind w:left="0"/>
        <w:jc w:val="both"/>
      </w:pPr>
      <w:r>
        <w:rPr>
          <w:rFonts w:ascii="Times New Roman"/>
          <w:b w:val="false"/>
          <w:i w:val="false"/>
          <w:color w:val="000000"/>
          <w:sz w:val="28"/>
        </w:rPr>
        <w:t>
      Вложения в человеческий капитал в развитых странах мира выступают основным фактором экономического роста и повышения конкурентоспособности как на микро-, так и макроуровнях. Накопление и сохранение человеческого капитала, проведение в жизнь стратегий, побуждающих людей совершенствовать свои навыки и умения на протяжении всей жизни посредством непрерывного обучения и профессиональной подготовки, – главные условия достижения устойчивого развития экономики.</w:t>
      </w:r>
    </w:p>
    <w:bookmarkEnd w:id="370"/>
    <w:bookmarkStart w:name="z389" w:id="371"/>
    <w:p>
      <w:pPr>
        <w:spacing w:after="0"/>
        <w:ind w:left="0"/>
        <w:jc w:val="both"/>
      </w:pPr>
      <w:r>
        <w:rPr>
          <w:rFonts w:ascii="Times New Roman"/>
          <w:b w:val="false"/>
          <w:i w:val="false"/>
          <w:color w:val="000000"/>
          <w:sz w:val="28"/>
        </w:rPr>
        <w:t>
      Образовательный уровень населения Астаны с доминирующим количеством специалистов в сфере экономики и права находится в структурном противоречии со сложившимся рынком труда, где непропорционально высока доля низкоквалифицированного труда. Кроме того, дисбаланс вызван дефицитом в квалифицированных инженерно-технических кадрах.</w:t>
      </w:r>
    </w:p>
    <w:bookmarkEnd w:id="371"/>
    <w:bookmarkStart w:name="z390" w:id="372"/>
    <w:p>
      <w:pPr>
        <w:spacing w:after="0"/>
        <w:ind w:left="0"/>
        <w:jc w:val="both"/>
      </w:pPr>
      <w:r>
        <w:rPr>
          <w:rFonts w:ascii="Times New Roman"/>
          <w:b w:val="false"/>
          <w:i w:val="false"/>
          <w:color w:val="000000"/>
          <w:sz w:val="28"/>
        </w:rPr>
        <w:t>
      В связи с этим необходима выработка комплекса мер по реализации проектов, способствующих адаптации выпускников вузов и технических училищ к условиям и требованиям на конкурентном рынке труда на примере проекта "Сәтті қадам". В образовательной системе в той или иной мере существует несоответствие между практико-теоретическими знаниями, получаемыми студентами в вузах, и современными требованиями, выдвигаемыми работодателями. Стажировка в рамках проекта позволяет устранить данный разрыв, а также способствует выявлению наиболее подготовленных и мотивированных выпускников для дальнейшего трудоустройства.</w:t>
      </w:r>
    </w:p>
    <w:bookmarkEnd w:id="372"/>
    <w:bookmarkStart w:name="z391" w:id="373"/>
    <w:p>
      <w:pPr>
        <w:spacing w:after="0"/>
        <w:ind w:left="0"/>
        <w:jc w:val="both"/>
      </w:pPr>
      <w:r>
        <w:rPr>
          <w:rFonts w:ascii="Times New Roman"/>
          <w:b w:val="false"/>
          <w:i w:val="false"/>
          <w:color w:val="000000"/>
          <w:sz w:val="28"/>
        </w:rPr>
        <w:t>
      Принимая во внимание высокую потребность в качественных специалистах, требуют разработки и утверждения программы направления выпускников столичных вузов в пригородные округа Астанинской агломерации для внедрения новых методов работы и технологий.</w:t>
      </w:r>
    </w:p>
    <w:bookmarkEnd w:id="373"/>
    <w:bookmarkStart w:name="z392" w:id="374"/>
    <w:p>
      <w:pPr>
        <w:spacing w:after="0"/>
        <w:ind w:left="0"/>
        <w:jc w:val="both"/>
      </w:pPr>
      <w:r>
        <w:rPr>
          <w:rFonts w:ascii="Times New Roman"/>
          <w:b w:val="false"/>
          <w:i w:val="false"/>
          <w:color w:val="000000"/>
          <w:sz w:val="28"/>
        </w:rPr>
        <w:t>
      В целях привлечения молодежи к участию в дальнейшем развитии города и страны будут проводиться различные молодежные форумы на примере "Shape Eurasia 2014", организаторы которого уделяют огромное внимание формированию качественного человеческого капитала, созданию системных условий для самореализации молодежи, качественного образования и здравоохранения, доступа к другим социальным благам.</w:t>
      </w:r>
    </w:p>
    <w:bookmarkEnd w:id="374"/>
    <w:bookmarkStart w:name="z393" w:id="375"/>
    <w:p>
      <w:pPr>
        <w:spacing w:after="0"/>
        <w:ind w:left="0"/>
        <w:jc w:val="both"/>
      </w:pPr>
      <w:r>
        <w:rPr>
          <w:rFonts w:ascii="Times New Roman"/>
          <w:b w:val="false"/>
          <w:i w:val="false"/>
          <w:color w:val="000000"/>
          <w:sz w:val="28"/>
        </w:rPr>
        <w:t xml:space="preserve">
      Следует отметить, что в структуре индекса развития человеческого капитала уровень грамотности населения определяется исходя из оценки образованности взрослого населения. </w:t>
      </w:r>
    </w:p>
    <w:bookmarkEnd w:id="375"/>
    <w:bookmarkStart w:name="z394" w:id="376"/>
    <w:p>
      <w:pPr>
        <w:spacing w:after="0"/>
        <w:ind w:left="0"/>
        <w:jc w:val="both"/>
      </w:pPr>
      <w:r>
        <w:rPr>
          <w:rFonts w:ascii="Times New Roman"/>
          <w:b w:val="false"/>
          <w:i w:val="false"/>
          <w:color w:val="000000"/>
          <w:sz w:val="28"/>
        </w:rPr>
        <w:t>
      Для поддержания или повышения конкурентоспособности системы образования необходимо привести ее в соответствие с требованиями все быстрее меняющегося мира профессионалов посредством:</w:t>
      </w:r>
    </w:p>
    <w:bookmarkEnd w:id="376"/>
    <w:bookmarkStart w:name="z395" w:id="377"/>
    <w:p>
      <w:pPr>
        <w:spacing w:after="0"/>
        <w:ind w:left="0"/>
        <w:jc w:val="both"/>
      </w:pPr>
      <w:r>
        <w:rPr>
          <w:rFonts w:ascii="Times New Roman"/>
          <w:b w:val="false"/>
          <w:i w:val="false"/>
          <w:color w:val="000000"/>
          <w:sz w:val="28"/>
        </w:rPr>
        <w:t>
      1) формирования адекватной современным технологиям кадровой инфраструктуры основных отраслей промышленности и сферы услуг; обновления профессионального образования, повышения его качества и соответствия структуре потребностей рынка труда;</w:t>
      </w:r>
    </w:p>
    <w:bookmarkEnd w:id="377"/>
    <w:bookmarkStart w:name="z396" w:id="378"/>
    <w:p>
      <w:pPr>
        <w:spacing w:after="0"/>
        <w:ind w:left="0"/>
        <w:jc w:val="both"/>
      </w:pPr>
      <w:r>
        <w:rPr>
          <w:rFonts w:ascii="Times New Roman"/>
          <w:b w:val="false"/>
          <w:i w:val="false"/>
          <w:color w:val="000000"/>
          <w:sz w:val="28"/>
        </w:rPr>
        <w:t>
      2) обеспечения условий для развития научных школ в фундаментальном и инженерном образовании, в сфере информационных технологий, для инновационного характера развития университетской науки и на ее основе - венчурных подразделений и предприятий;</w:t>
      </w:r>
    </w:p>
    <w:bookmarkEnd w:id="378"/>
    <w:bookmarkStart w:name="z397" w:id="379"/>
    <w:p>
      <w:pPr>
        <w:spacing w:after="0"/>
        <w:ind w:left="0"/>
        <w:jc w:val="both"/>
      </w:pPr>
      <w:r>
        <w:rPr>
          <w:rFonts w:ascii="Times New Roman"/>
          <w:b w:val="false"/>
          <w:i w:val="false"/>
          <w:color w:val="000000"/>
          <w:sz w:val="28"/>
        </w:rPr>
        <w:t>
      3) повышения качества профессионального образования в области экономики и управления производством;</w:t>
      </w:r>
    </w:p>
    <w:bookmarkEnd w:id="379"/>
    <w:bookmarkStart w:name="z398" w:id="380"/>
    <w:p>
      <w:pPr>
        <w:spacing w:after="0"/>
        <w:ind w:left="0"/>
        <w:jc w:val="both"/>
      </w:pPr>
      <w:r>
        <w:rPr>
          <w:rFonts w:ascii="Times New Roman"/>
          <w:b w:val="false"/>
          <w:i w:val="false"/>
          <w:color w:val="000000"/>
          <w:sz w:val="28"/>
        </w:rPr>
        <w:t>
      4) основным направлением повышения наукоемкости экономики столицы станет создание интеллектуально-инновационного кластера на базе АО "Назарбаев Университет", который будет направлен на формирование всесторонней инновационной эко-среды для Казахстана, мобилизуя при этом все его научные ресурсы, с привлечением ведущих международных специалистов и талантливой молодежи страны.</w:t>
      </w:r>
    </w:p>
    <w:bookmarkEnd w:id="380"/>
    <w:bookmarkStart w:name="z399" w:id="381"/>
    <w:p>
      <w:pPr>
        <w:spacing w:after="0"/>
        <w:ind w:left="0"/>
        <w:jc w:val="both"/>
      </w:pPr>
      <w:r>
        <w:rPr>
          <w:rFonts w:ascii="Times New Roman"/>
          <w:b w:val="false"/>
          <w:i w:val="false"/>
          <w:color w:val="000000"/>
          <w:sz w:val="28"/>
        </w:rPr>
        <w:t>
      Его ключевые элементами станут – бизнес-инкубатор, офис коммерциализации, технопарк и научный парк.</w:t>
      </w:r>
    </w:p>
    <w:bookmarkEnd w:id="381"/>
    <w:bookmarkStart w:name="z400" w:id="382"/>
    <w:p>
      <w:pPr>
        <w:spacing w:after="0"/>
        <w:ind w:left="0"/>
        <w:jc w:val="both"/>
      </w:pPr>
      <w:r>
        <w:rPr>
          <w:rFonts w:ascii="Times New Roman"/>
          <w:b w:val="false"/>
          <w:i w:val="false"/>
          <w:color w:val="000000"/>
          <w:sz w:val="28"/>
        </w:rPr>
        <w:t>
      Исследовательская деятельность в кластере окажет положительное влияние на ключевые стратегические приоритеты Казахстана, например, на энергетику, и, в частности, на развитие возобновляемых и альтернативных источников энергии, биомедицинские исследования и технологии, вычислительные науки, робототехнику и коммуникации. Первые результаты деятельности университета будут представлены уже на ЭКСПО-2017.</w:t>
      </w:r>
    </w:p>
    <w:bookmarkEnd w:id="382"/>
    <w:bookmarkStart w:name="z401" w:id="383"/>
    <w:p>
      <w:pPr>
        <w:spacing w:after="0"/>
        <w:ind w:left="0"/>
        <w:jc w:val="both"/>
      </w:pPr>
      <w:r>
        <w:rPr>
          <w:rFonts w:ascii="Times New Roman"/>
          <w:b w:val="false"/>
          <w:i w:val="false"/>
          <w:color w:val="000000"/>
          <w:sz w:val="28"/>
        </w:rPr>
        <w:t>
      Необходимость развития системы здравоохранения в настоящее время стала еще более актуальной вследствие таких мировых тенденций как рост стоимости качественных медицинских услуг, увеличение числа хронических заболеваний, появление новых более дорогих методов лечения.</w:t>
      </w:r>
    </w:p>
    <w:bookmarkEnd w:id="383"/>
    <w:bookmarkStart w:name="z402" w:id="384"/>
    <w:p>
      <w:pPr>
        <w:spacing w:after="0"/>
        <w:ind w:left="0"/>
        <w:jc w:val="both"/>
      </w:pPr>
      <w:r>
        <w:rPr>
          <w:rFonts w:ascii="Times New Roman"/>
          <w:b w:val="false"/>
          <w:i w:val="false"/>
          <w:color w:val="000000"/>
          <w:sz w:val="28"/>
        </w:rPr>
        <w:t>
      Растущий спрос населения на высококачественную, и, в тоже время, доступную медицинскую помощь требует принятия новых концептуальных мер по повышению экономической эффективности путем улучшения практики закупок, более широкого использования дженериков, улучшения стимулирования поставщиков, упрощения финансовых и административных процедур.</w:t>
      </w:r>
    </w:p>
    <w:bookmarkEnd w:id="384"/>
    <w:bookmarkStart w:name="z403" w:id="385"/>
    <w:p>
      <w:pPr>
        <w:spacing w:after="0"/>
        <w:ind w:left="0"/>
        <w:jc w:val="both"/>
      </w:pPr>
      <w:r>
        <w:rPr>
          <w:rFonts w:ascii="Times New Roman"/>
          <w:b w:val="false"/>
          <w:i w:val="false"/>
          <w:color w:val="000000"/>
          <w:sz w:val="28"/>
        </w:rPr>
        <w:t>
      Перспективным трендом развития данной отрасли выступает инновационная технология здравоохранения, созданная для облегчения жизни каждого в цепочке системы здравоохранения - от пациентов до практикующих врачей и медицинских страховых агентов.</w:t>
      </w:r>
    </w:p>
    <w:bookmarkEnd w:id="385"/>
    <w:bookmarkStart w:name="z404" w:id="386"/>
    <w:p>
      <w:pPr>
        <w:spacing w:after="0"/>
        <w:ind w:left="0"/>
        <w:jc w:val="both"/>
      </w:pPr>
      <w:r>
        <w:rPr>
          <w:rFonts w:ascii="Times New Roman"/>
          <w:b w:val="false"/>
          <w:i w:val="false"/>
          <w:color w:val="000000"/>
          <w:sz w:val="28"/>
        </w:rPr>
        <w:t>
      Информационные технологии в здравоохранении - жизненно важная отрасль, которая должна обеспечить эффективную, безопасную и надежную медицинскую помощь. Основой для их внедрения и развития станет медицинский кластер столицы.</w:t>
      </w:r>
    </w:p>
    <w:bookmarkEnd w:id="386"/>
    <w:bookmarkStart w:name="z405" w:id="387"/>
    <w:p>
      <w:pPr>
        <w:spacing w:after="0"/>
        <w:ind w:left="0"/>
        <w:jc w:val="both"/>
      </w:pPr>
      <w:r>
        <w:rPr>
          <w:rFonts w:ascii="Times New Roman"/>
          <w:b w:val="false"/>
          <w:i w:val="false"/>
          <w:color w:val="000000"/>
          <w:sz w:val="28"/>
        </w:rPr>
        <w:t xml:space="preserve">
      Функционирующий в столице медицинский кластер, являющийся частью интегрированной академической системы автономной организации образования "Назарбаев Университет", станет основой для внедрения новых медицинских технологий и локомотивом развития казахстанской системы здравоохранения. </w:t>
      </w:r>
    </w:p>
    <w:bookmarkEnd w:id="387"/>
    <w:bookmarkStart w:name="z406" w:id="388"/>
    <w:p>
      <w:pPr>
        <w:spacing w:after="0"/>
        <w:ind w:left="0"/>
        <w:jc w:val="both"/>
      </w:pPr>
      <w:r>
        <w:rPr>
          <w:rFonts w:ascii="Times New Roman"/>
          <w:b w:val="false"/>
          <w:i w:val="false"/>
          <w:color w:val="000000"/>
          <w:sz w:val="28"/>
        </w:rPr>
        <w:t>
      Подтверждением качества медицинских услуг, оказываемых кластером, является успешное прохождение расположенными на его территории клиниками международной аккредитации Joint Commission International (JCI). Аккредитация JCI является "золотым стандартом" для медицинских организаций, свидетельством наивысшего качества медицинского обслуживания, безопасности пациентов, профессионального применения методов лечения и управления в медицинской практике.</w:t>
      </w:r>
    </w:p>
    <w:bookmarkEnd w:id="388"/>
    <w:bookmarkStart w:name="z407" w:id="389"/>
    <w:p>
      <w:pPr>
        <w:spacing w:after="0"/>
        <w:ind w:left="0"/>
        <w:jc w:val="both"/>
      </w:pPr>
      <w:r>
        <w:rPr>
          <w:rFonts w:ascii="Times New Roman"/>
          <w:b w:val="false"/>
          <w:i w:val="false"/>
          <w:color w:val="000000"/>
          <w:sz w:val="28"/>
        </w:rPr>
        <w:t>
      В настоящее время ключевым аспектом развития кластера являются не только внедрение передовых международных технологий, но и их трансферт в регионы. В этой связи планируется создание нескольких центров компетенций передовых технологий, где будут объединены усилия клиник холдинга в передаче знаний и накопленного опыта в регионы Казахстана.</w:t>
      </w:r>
    </w:p>
    <w:bookmarkEnd w:id="389"/>
    <w:bookmarkStart w:name="z408" w:id="390"/>
    <w:p>
      <w:pPr>
        <w:spacing w:after="0"/>
        <w:ind w:left="0"/>
        <w:jc w:val="both"/>
      </w:pPr>
      <w:r>
        <w:rPr>
          <w:rFonts w:ascii="Times New Roman"/>
          <w:b w:val="false"/>
          <w:i w:val="false"/>
          <w:color w:val="000000"/>
          <w:sz w:val="28"/>
        </w:rPr>
        <w:t>
      В создаваемых центрах компетенций передовых технологий с помощью применения инновационных образовательных технологий практикующие врачи, медсестры и администраторы здравоохранения смогут пройти углубленное обучение, профессиональную подготовку и переподготовку в различных областях, связанных с внедрением и применением уникальных медицинских технологий, получить практические навыки на уникальных компьютерных тренажерах, а также в специализированных лабораториях.</w:t>
      </w:r>
    </w:p>
    <w:bookmarkEnd w:id="390"/>
    <w:bookmarkStart w:name="z409" w:id="391"/>
    <w:p>
      <w:pPr>
        <w:spacing w:after="0"/>
        <w:ind w:left="0"/>
        <w:jc w:val="both"/>
      </w:pPr>
      <w:r>
        <w:rPr>
          <w:rFonts w:ascii="Times New Roman"/>
          <w:b w:val="false"/>
          <w:i w:val="false"/>
          <w:color w:val="000000"/>
          <w:sz w:val="28"/>
        </w:rPr>
        <w:t>
      Прогресс в информационных технологиях положительно сказался на развитии новых направлений организации медицинской помощи населению. Возможность наблюдения и контроля в реальном времени, использования систем, позволяющих дистанционно фиксировать и транслировать физиологические параметры, – все это выводит медицину на качественно новый уровень. Множество развитых стран уже активно применяет вышеперечисленные и многие другие системы в регулярной практике в сфере здравоохранения.</w:t>
      </w:r>
    </w:p>
    <w:bookmarkEnd w:id="391"/>
    <w:bookmarkStart w:name="z410" w:id="392"/>
    <w:p>
      <w:pPr>
        <w:spacing w:after="0"/>
        <w:ind w:left="0"/>
        <w:jc w:val="both"/>
      </w:pPr>
      <w:r>
        <w:rPr>
          <w:rFonts w:ascii="Times New Roman"/>
          <w:b w:val="false"/>
          <w:i w:val="false"/>
          <w:color w:val="000000"/>
          <w:sz w:val="28"/>
        </w:rPr>
        <w:t>
      Ключевыми направлениями развития в данной сфере являются:</w:t>
      </w:r>
    </w:p>
    <w:bookmarkEnd w:id="392"/>
    <w:bookmarkStart w:name="z411" w:id="393"/>
    <w:p>
      <w:pPr>
        <w:spacing w:after="0"/>
        <w:ind w:left="0"/>
        <w:jc w:val="both"/>
      </w:pPr>
      <w:r>
        <w:rPr>
          <w:rFonts w:ascii="Times New Roman"/>
          <w:b w:val="false"/>
          <w:i w:val="false"/>
          <w:color w:val="000000"/>
          <w:sz w:val="28"/>
        </w:rPr>
        <w:t>
      1) совершенствование мониторинга физиологических параметров пациентов, таких как артериальное давление, уровень сахара в крови и др. посредством портативных переносных устройств;</w:t>
      </w:r>
    </w:p>
    <w:bookmarkEnd w:id="393"/>
    <w:bookmarkStart w:name="z412" w:id="394"/>
    <w:p>
      <w:pPr>
        <w:spacing w:after="0"/>
        <w:ind w:left="0"/>
        <w:jc w:val="both"/>
      </w:pPr>
      <w:r>
        <w:rPr>
          <w:rFonts w:ascii="Times New Roman"/>
          <w:b w:val="false"/>
          <w:i w:val="false"/>
          <w:color w:val="000000"/>
          <w:sz w:val="28"/>
        </w:rPr>
        <w:t>
      2) повышение доступности медицинских услуг и помощи целевым группам населения;</w:t>
      </w:r>
    </w:p>
    <w:bookmarkEnd w:id="394"/>
    <w:bookmarkStart w:name="z413" w:id="395"/>
    <w:p>
      <w:pPr>
        <w:spacing w:after="0"/>
        <w:ind w:left="0"/>
        <w:jc w:val="both"/>
      </w:pPr>
      <w:r>
        <w:rPr>
          <w:rFonts w:ascii="Times New Roman"/>
          <w:b w:val="false"/>
          <w:i w:val="false"/>
          <w:color w:val="000000"/>
          <w:sz w:val="28"/>
        </w:rPr>
        <w:t>
      3) развитие системы качественного амбулаторного наблюдения людей с хроническими заболеваниями;</w:t>
      </w:r>
    </w:p>
    <w:bookmarkEnd w:id="395"/>
    <w:bookmarkStart w:name="z414" w:id="396"/>
    <w:p>
      <w:pPr>
        <w:spacing w:after="0"/>
        <w:ind w:left="0"/>
        <w:jc w:val="both"/>
      </w:pPr>
      <w:r>
        <w:rPr>
          <w:rFonts w:ascii="Times New Roman"/>
          <w:b w:val="false"/>
          <w:i w:val="false"/>
          <w:color w:val="000000"/>
          <w:sz w:val="28"/>
        </w:rPr>
        <w:t>
      4) оказание поддержки в рамках реабилитационных мероприятий для пациентов после операций, а также реабилитация и телемедицинские услуги для женщин в предродовой и послеродовой период;</w:t>
      </w:r>
    </w:p>
    <w:bookmarkEnd w:id="396"/>
    <w:bookmarkStart w:name="z415" w:id="397"/>
    <w:p>
      <w:pPr>
        <w:spacing w:after="0"/>
        <w:ind w:left="0"/>
        <w:jc w:val="both"/>
      </w:pPr>
      <w:r>
        <w:rPr>
          <w:rFonts w:ascii="Times New Roman"/>
          <w:b w:val="false"/>
          <w:i w:val="false"/>
          <w:color w:val="000000"/>
          <w:sz w:val="28"/>
        </w:rPr>
        <w:t>
      5) проведение реабилитации пациентов, которые нуждаются в психологической или психиатрической помощи, посредством аудиовизуального общения, вследствие чего наступает улучшение не только на психологическом, но и физическом уровне;</w:t>
      </w:r>
    </w:p>
    <w:bookmarkEnd w:id="397"/>
    <w:bookmarkStart w:name="z416" w:id="398"/>
    <w:p>
      <w:pPr>
        <w:spacing w:after="0"/>
        <w:ind w:left="0"/>
        <w:jc w:val="both"/>
      </w:pPr>
      <w:r>
        <w:rPr>
          <w:rFonts w:ascii="Times New Roman"/>
          <w:b w:val="false"/>
          <w:i w:val="false"/>
          <w:color w:val="000000"/>
          <w:sz w:val="28"/>
        </w:rPr>
        <w:t>
      6) создание инфокоммуникационной инфраструктуры по привлечению высококвалифицированных специалистов в целях оказания консультационной поддержки при оказании медицинской помощи в чрезвычайных ситуациях;</w:t>
      </w:r>
    </w:p>
    <w:bookmarkEnd w:id="398"/>
    <w:bookmarkStart w:name="z417" w:id="399"/>
    <w:p>
      <w:pPr>
        <w:spacing w:after="0"/>
        <w:ind w:left="0"/>
        <w:jc w:val="both"/>
      </w:pPr>
      <w:r>
        <w:rPr>
          <w:rFonts w:ascii="Times New Roman"/>
          <w:b w:val="false"/>
          <w:i w:val="false"/>
          <w:color w:val="000000"/>
          <w:sz w:val="28"/>
        </w:rPr>
        <w:t>
      7) внедрение электронной базы данных всех пациентов с полной историей обращений, начиная с самого первого визита в учреждение, с указанием назначенного лечения;</w:t>
      </w:r>
    </w:p>
    <w:bookmarkEnd w:id="399"/>
    <w:bookmarkStart w:name="z418" w:id="400"/>
    <w:p>
      <w:pPr>
        <w:spacing w:after="0"/>
        <w:ind w:left="0"/>
        <w:jc w:val="both"/>
      </w:pPr>
      <w:r>
        <w:rPr>
          <w:rFonts w:ascii="Times New Roman"/>
          <w:b w:val="false"/>
          <w:i w:val="false"/>
          <w:color w:val="000000"/>
          <w:sz w:val="28"/>
        </w:rPr>
        <w:t>
      8) стандартизация и алгоритмизация описания состояний и исследований, в целях экономии времени медицинского персонала;</w:t>
      </w:r>
    </w:p>
    <w:bookmarkEnd w:id="400"/>
    <w:bookmarkStart w:name="z419" w:id="401"/>
    <w:p>
      <w:pPr>
        <w:spacing w:after="0"/>
        <w:ind w:left="0"/>
        <w:jc w:val="both"/>
      </w:pPr>
      <w:r>
        <w:rPr>
          <w:rFonts w:ascii="Times New Roman"/>
          <w:b w:val="false"/>
          <w:i w:val="false"/>
          <w:color w:val="000000"/>
          <w:sz w:val="28"/>
        </w:rPr>
        <w:t>
      9) создание системы электронной очереди;</w:t>
      </w:r>
    </w:p>
    <w:bookmarkEnd w:id="401"/>
    <w:bookmarkStart w:name="z420" w:id="402"/>
    <w:p>
      <w:pPr>
        <w:spacing w:after="0"/>
        <w:ind w:left="0"/>
        <w:jc w:val="both"/>
      </w:pPr>
      <w:r>
        <w:rPr>
          <w:rFonts w:ascii="Times New Roman"/>
          <w:b w:val="false"/>
          <w:i w:val="false"/>
          <w:color w:val="000000"/>
          <w:sz w:val="28"/>
        </w:rPr>
        <w:t>
      10) создание единой информационной сети, как в пределах клиники, так и для взаимодействия с другими учреждениями и аптеками.</w:t>
      </w:r>
    </w:p>
    <w:bookmarkEnd w:id="402"/>
    <w:bookmarkStart w:name="z421" w:id="403"/>
    <w:p>
      <w:pPr>
        <w:spacing w:after="0"/>
        <w:ind w:left="0"/>
        <w:jc w:val="both"/>
      </w:pPr>
      <w:r>
        <w:rPr>
          <w:rFonts w:ascii="Times New Roman"/>
          <w:b w:val="false"/>
          <w:i w:val="false"/>
          <w:color w:val="000000"/>
          <w:sz w:val="28"/>
        </w:rPr>
        <w:t>
      Кроме того, при помощи сети Интернет сотрудники медицинского учреждения получают доступ к новейшей информации в области здравоохранения и могут устанавливать профессиональные связи с коллегами для обмена опытом.</w:t>
      </w:r>
    </w:p>
    <w:bookmarkEnd w:id="403"/>
    <w:bookmarkStart w:name="z422" w:id="404"/>
    <w:p>
      <w:pPr>
        <w:spacing w:after="0"/>
        <w:ind w:left="0"/>
        <w:jc w:val="left"/>
      </w:pPr>
      <w:r>
        <w:rPr>
          <w:rFonts w:ascii="Times New Roman"/>
          <w:b/>
          <w:i w:val="false"/>
          <w:color w:val="000000"/>
        </w:rPr>
        <w:t xml:space="preserve"> Управление миграционными процессами</w:t>
      </w:r>
    </w:p>
    <w:bookmarkEnd w:id="404"/>
    <w:bookmarkStart w:name="z423" w:id="405"/>
    <w:p>
      <w:pPr>
        <w:spacing w:after="0"/>
        <w:ind w:left="0"/>
        <w:jc w:val="both"/>
      </w:pPr>
      <w:r>
        <w:rPr>
          <w:rFonts w:ascii="Times New Roman"/>
          <w:b w:val="false"/>
          <w:i w:val="false"/>
          <w:color w:val="000000"/>
          <w:sz w:val="28"/>
        </w:rPr>
        <w:t>
      По мере увеличения масштабов международной миграции ее экономические, социальные, культурные и политические последствия возрастают. Миграция может быть созидательной экономической и социальной силой, вызывающей приток работников, развитие экономики, обогащение культуры.</w:t>
      </w:r>
    </w:p>
    <w:bookmarkEnd w:id="405"/>
    <w:bookmarkStart w:name="z424" w:id="406"/>
    <w:p>
      <w:pPr>
        <w:spacing w:after="0"/>
        <w:ind w:left="0"/>
        <w:jc w:val="both"/>
      </w:pPr>
      <w:r>
        <w:rPr>
          <w:rFonts w:ascii="Times New Roman"/>
          <w:b w:val="false"/>
          <w:i w:val="false"/>
          <w:color w:val="000000"/>
          <w:sz w:val="28"/>
        </w:rPr>
        <w:t>
      Безусловно, значимы и отрицательные проявления миграции – незаконное пребывание, нелегальная работа, проявления этнической сегрегации, ксенофобии и расизма.</w:t>
      </w:r>
    </w:p>
    <w:bookmarkEnd w:id="406"/>
    <w:bookmarkStart w:name="z425" w:id="407"/>
    <w:p>
      <w:pPr>
        <w:spacing w:after="0"/>
        <w:ind w:left="0"/>
        <w:jc w:val="both"/>
      </w:pPr>
      <w:r>
        <w:rPr>
          <w:rFonts w:ascii="Times New Roman"/>
          <w:b w:val="false"/>
          <w:i w:val="false"/>
          <w:color w:val="000000"/>
          <w:sz w:val="28"/>
        </w:rPr>
        <w:t xml:space="preserve">
      Миграция является активным элементом процессов урбанизации, оказывает влияние на формирование систем расселения, способствует территориальному перераспределению населения и трудовых ресурсов, влияет на уровень социально-экономического развития регионов. </w:t>
      </w:r>
    </w:p>
    <w:bookmarkEnd w:id="407"/>
    <w:bookmarkStart w:name="z426" w:id="408"/>
    <w:p>
      <w:pPr>
        <w:spacing w:after="0"/>
        <w:ind w:left="0"/>
        <w:jc w:val="both"/>
      </w:pPr>
      <w:r>
        <w:rPr>
          <w:rFonts w:ascii="Times New Roman"/>
          <w:b w:val="false"/>
          <w:i w:val="false"/>
          <w:color w:val="000000"/>
          <w:sz w:val="28"/>
        </w:rPr>
        <w:t>
      В этой связи концептуальной целью миграционной политики является создание таких институциональных, правовых и экономических механизмов, которые позволили бы сгладить ее негативные последствия, максимально актуализировав при этом положительные эффекты.</w:t>
      </w:r>
    </w:p>
    <w:bookmarkEnd w:id="408"/>
    <w:bookmarkStart w:name="z427" w:id="409"/>
    <w:p>
      <w:pPr>
        <w:spacing w:after="0"/>
        <w:ind w:left="0"/>
        <w:jc w:val="both"/>
      </w:pPr>
      <w:r>
        <w:rPr>
          <w:rFonts w:ascii="Times New Roman"/>
          <w:b w:val="false"/>
          <w:i w:val="false"/>
          <w:color w:val="000000"/>
          <w:sz w:val="28"/>
        </w:rPr>
        <w:t>
      Предполагаемый механизм миграционного регулирования будет включать следующие задачи:</w:t>
      </w:r>
    </w:p>
    <w:bookmarkEnd w:id="409"/>
    <w:bookmarkStart w:name="z428" w:id="410"/>
    <w:p>
      <w:pPr>
        <w:spacing w:after="0"/>
        <w:ind w:left="0"/>
        <w:jc w:val="both"/>
      </w:pPr>
      <w:r>
        <w:rPr>
          <w:rFonts w:ascii="Times New Roman"/>
          <w:b w:val="false"/>
          <w:i w:val="false"/>
          <w:color w:val="000000"/>
          <w:sz w:val="28"/>
        </w:rPr>
        <w:t>
      1) создание особого режима благоприятствования на рынке труда для привлечения высококвалифицированных специалистов, что будет выражено в упрощении административных процедур и снижении стоимости оформления необходимого пакета документов;</w:t>
      </w:r>
    </w:p>
    <w:bookmarkEnd w:id="410"/>
    <w:bookmarkStart w:name="z429" w:id="411"/>
    <w:p>
      <w:pPr>
        <w:spacing w:after="0"/>
        <w:ind w:left="0"/>
        <w:jc w:val="both"/>
      </w:pPr>
      <w:r>
        <w:rPr>
          <w:rFonts w:ascii="Times New Roman"/>
          <w:b w:val="false"/>
          <w:i w:val="false"/>
          <w:color w:val="000000"/>
          <w:sz w:val="28"/>
        </w:rPr>
        <w:t>
      2) сокращение доли нелегальных мигрантов посредством ужесточения ответственности за нарушение трудового и миграционного законодательства со стороны столичных работодателей;</w:t>
      </w:r>
    </w:p>
    <w:bookmarkEnd w:id="411"/>
    <w:bookmarkStart w:name="z430" w:id="412"/>
    <w:p>
      <w:pPr>
        <w:spacing w:after="0"/>
        <w:ind w:left="0"/>
        <w:jc w:val="both"/>
      </w:pPr>
      <w:r>
        <w:rPr>
          <w:rFonts w:ascii="Times New Roman"/>
          <w:b w:val="false"/>
          <w:i w:val="false"/>
          <w:color w:val="000000"/>
          <w:sz w:val="28"/>
        </w:rPr>
        <w:t>
      3) развитие системы социального страхования приезжающих граждан;</w:t>
      </w:r>
    </w:p>
    <w:bookmarkEnd w:id="412"/>
    <w:bookmarkStart w:name="z431" w:id="413"/>
    <w:p>
      <w:pPr>
        <w:spacing w:after="0"/>
        <w:ind w:left="0"/>
        <w:jc w:val="both"/>
      </w:pPr>
      <w:r>
        <w:rPr>
          <w:rFonts w:ascii="Times New Roman"/>
          <w:b w:val="false"/>
          <w:i w:val="false"/>
          <w:color w:val="000000"/>
          <w:sz w:val="28"/>
        </w:rPr>
        <w:t>
      4) разработка программы повышения квалификации отечественных специалистов за счет проведения мастер-классов иностранными профессионалами.</w:t>
      </w:r>
    </w:p>
    <w:bookmarkEnd w:id="413"/>
    <w:bookmarkStart w:name="z432" w:id="414"/>
    <w:p>
      <w:pPr>
        <w:spacing w:after="0"/>
        <w:ind w:left="0"/>
        <w:jc w:val="both"/>
      </w:pPr>
      <w:r>
        <w:rPr>
          <w:rFonts w:ascii="Times New Roman"/>
          <w:b w:val="false"/>
          <w:i w:val="false"/>
          <w:color w:val="000000"/>
          <w:sz w:val="28"/>
        </w:rPr>
        <w:t xml:space="preserve">
      Решение этих задач в комплексе с переходом на уведомительный характер процедуры регистрации иммигрантов, жесткой политикой по отношению к работодателям, в том числе с целью взимания налогов, созданием механизмов обеспечения жилыми помещениями для временного проживания иностранных работников сведет к минимуму нелегальное использование иностранной рабочей силы, а значит сократит объемы нелегальной миграции. Исключительно депортации и штрафы не дадут позитивного эффекта для сокращения нелегальной иммиграции. </w:t>
      </w:r>
    </w:p>
    <w:bookmarkEnd w:id="414"/>
    <w:bookmarkStart w:name="z433" w:id="415"/>
    <w:p>
      <w:pPr>
        <w:spacing w:after="0"/>
        <w:ind w:left="0"/>
        <w:jc w:val="both"/>
      </w:pPr>
      <w:r>
        <w:rPr>
          <w:rFonts w:ascii="Times New Roman"/>
          <w:b w:val="false"/>
          <w:i w:val="false"/>
          <w:color w:val="000000"/>
          <w:sz w:val="28"/>
        </w:rPr>
        <w:t>
      Прежде всего, миграционная политика должна четко сопрягаться с задачами экономического и социального развития страны, а для этого она с необходимостью выстраивается как достаточно жесткая и селективная, то есть способная формировать миграционные потоки, отвечающие по своим качественным и количественным характеристикам потребностям общества и национальной экономики.</w:t>
      </w:r>
    </w:p>
    <w:bookmarkEnd w:id="415"/>
    <w:bookmarkStart w:name="z434" w:id="416"/>
    <w:p>
      <w:pPr>
        <w:spacing w:after="0"/>
        <w:ind w:left="0"/>
        <w:jc w:val="both"/>
      </w:pPr>
      <w:r>
        <w:rPr>
          <w:rFonts w:ascii="Times New Roman"/>
          <w:b w:val="false"/>
          <w:i w:val="false"/>
          <w:color w:val="000000"/>
          <w:sz w:val="28"/>
        </w:rPr>
        <w:t>
      Многолетний зарубежный опыт успешного привлечения высококвалифицированных кадров представляет практический интерес при выработке в вопросах трудовой миграции, взаимоотношений государства и специалистов из-за рубежа, которые приобретают в последнее время все большую актуальность в нашей стране. Таким образом, изучив и проанализировав основные инструменты некоторых городов по привлечению специалистов, были выявлены основные принципы, формирующие эффективную миграционную политику:</w:t>
      </w:r>
    </w:p>
    <w:bookmarkEnd w:id="416"/>
    <w:bookmarkStart w:name="z435" w:id="417"/>
    <w:p>
      <w:pPr>
        <w:spacing w:after="0"/>
        <w:ind w:left="0"/>
        <w:jc w:val="both"/>
      </w:pPr>
      <w:r>
        <w:rPr>
          <w:rFonts w:ascii="Times New Roman"/>
          <w:b w:val="false"/>
          <w:i w:val="false"/>
          <w:color w:val="000000"/>
          <w:sz w:val="28"/>
        </w:rPr>
        <w:t>
      1) упрощенный визовый режим для высококвалифицированных кадров;</w:t>
      </w:r>
    </w:p>
    <w:bookmarkEnd w:id="417"/>
    <w:bookmarkStart w:name="z436" w:id="418"/>
    <w:p>
      <w:pPr>
        <w:spacing w:after="0"/>
        <w:ind w:left="0"/>
        <w:jc w:val="both"/>
      </w:pPr>
      <w:r>
        <w:rPr>
          <w:rFonts w:ascii="Times New Roman"/>
          <w:b w:val="false"/>
          <w:i w:val="false"/>
          <w:color w:val="000000"/>
          <w:sz w:val="28"/>
        </w:rPr>
        <w:t>
      2) уменьшение платы за обучение для студентов из стран – основных источников высококвалифицированных специалистов;</w:t>
      </w:r>
    </w:p>
    <w:bookmarkEnd w:id="418"/>
    <w:bookmarkStart w:name="z437" w:id="419"/>
    <w:p>
      <w:pPr>
        <w:spacing w:after="0"/>
        <w:ind w:left="0"/>
        <w:jc w:val="both"/>
      </w:pPr>
      <w:r>
        <w:rPr>
          <w:rFonts w:ascii="Times New Roman"/>
          <w:b w:val="false"/>
          <w:i w:val="false"/>
          <w:color w:val="000000"/>
          <w:sz w:val="28"/>
        </w:rPr>
        <w:t>
      3) следование этическим нормам найма персонала и регулирование деятельности кадровых агентств;</w:t>
      </w:r>
    </w:p>
    <w:bookmarkEnd w:id="419"/>
    <w:bookmarkStart w:name="z438" w:id="420"/>
    <w:p>
      <w:pPr>
        <w:spacing w:after="0"/>
        <w:ind w:left="0"/>
        <w:jc w:val="both"/>
      </w:pPr>
      <w:r>
        <w:rPr>
          <w:rFonts w:ascii="Times New Roman"/>
          <w:b w:val="false"/>
          <w:i w:val="false"/>
          <w:color w:val="000000"/>
          <w:sz w:val="28"/>
        </w:rPr>
        <w:t>
      4) соблюдение обязательств, взятых в рамках Генерального соглашения по торговле услугами (GATS);</w:t>
      </w:r>
    </w:p>
    <w:bookmarkEnd w:id="420"/>
    <w:bookmarkStart w:name="z439" w:id="421"/>
    <w:p>
      <w:pPr>
        <w:spacing w:after="0"/>
        <w:ind w:left="0"/>
        <w:jc w:val="both"/>
      </w:pPr>
      <w:r>
        <w:rPr>
          <w:rFonts w:ascii="Times New Roman"/>
          <w:b w:val="false"/>
          <w:i w:val="false"/>
          <w:color w:val="000000"/>
          <w:sz w:val="28"/>
        </w:rPr>
        <w:t>
      5) стимулирование временного переселения высококвалифицированного персонала;</w:t>
      </w:r>
    </w:p>
    <w:bookmarkEnd w:id="421"/>
    <w:bookmarkStart w:name="z440" w:id="422"/>
    <w:p>
      <w:pPr>
        <w:spacing w:after="0"/>
        <w:ind w:left="0"/>
        <w:jc w:val="both"/>
      </w:pPr>
      <w:r>
        <w:rPr>
          <w:rFonts w:ascii="Times New Roman"/>
          <w:b w:val="false"/>
          <w:i w:val="false"/>
          <w:color w:val="000000"/>
          <w:sz w:val="28"/>
        </w:rPr>
        <w:t xml:space="preserve">
      6) обеспечение технической помощи в сфере образования. </w:t>
      </w:r>
    </w:p>
    <w:bookmarkEnd w:id="422"/>
    <w:bookmarkStart w:name="z441" w:id="423"/>
    <w:p>
      <w:pPr>
        <w:spacing w:after="0"/>
        <w:ind w:left="0"/>
        <w:jc w:val="both"/>
      </w:pPr>
      <w:r>
        <w:rPr>
          <w:rFonts w:ascii="Times New Roman"/>
          <w:b w:val="false"/>
          <w:i w:val="false"/>
          <w:color w:val="000000"/>
          <w:sz w:val="28"/>
        </w:rPr>
        <w:t>
      Вместе с тем выявлен ряд инициатив, оказывающих сугубо негативное влияние на развитие человеческого капитала за счет миграционных процессов:</w:t>
      </w:r>
    </w:p>
    <w:bookmarkEnd w:id="423"/>
    <w:bookmarkStart w:name="z442" w:id="424"/>
    <w:p>
      <w:pPr>
        <w:spacing w:after="0"/>
        <w:ind w:left="0"/>
        <w:jc w:val="both"/>
      </w:pPr>
      <w:r>
        <w:rPr>
          <w:rFonts w:ascii="Times New Roman"/>
          <w:b w:val="false"/>
          <w:i w:val="false"/>
          <w:color w:val="000000"/>
          <w:sz w:val="28"/>
        </w:rPr>
        <w:t>
      1) ограничительная визовая практика, препятствующая "притоку мозгов";</w:t>
      </w:r>
    </w:p>
    <w:bookmarkEnd w:id="424"/>
    <w:bookmarkStart w:name="z443" w:id="425"/>
    <w:p>
      <w:pPr>
        <w:spacing w:after="0"/>
        <w:ind w:left="0"/>
        <w:jc w:val="both"/>
      </w:pPr>
      <w:r>
        <w:rPr>
          <w:rFonts w:ascii="Times New Roman"/>
          <w:b w:val="false"/>
          <w:i w:val="false"/>
          <w:color w:val="000000"/>
          <w:sz w:val="28"/>
        </w:rPr>
        <w:t>
      2) растрата интеллектуальных ресурсов в монопольной деятельности профессиональных ассоциаций;</w:t>
      </w:r>
    </w:p>
    <w:bookmarkEnd w:id="425"/>
    <w:bookmarkStart w:name="z444" w:id="426"/>
    <w:p>
      <w:pPr>
        <w:spacing w:after="0"/>
        <w:ind w:left="0"/>
        <w:jc w:val="both"/>
      </w:pPr>
      <w:r>
        <w:rPr>
          <w:rFonts w:ascii="Times New Roman"/>
          <w:b w:val="false"/>
          <w:i w:val="false"/>
          <w:color w:val="000000"/>
          <w:sz w:val="28"/>
        </w:rPr>
        <w:t>
      3) массовые рекрутинговые кампании в странах группы риска.</w:t>
      </w:r>
    </w:p>
    <w:bookmarkEnd w:id="426"/>
    <w:bookmarkStart w:name="z445" w:id="427"/>
    <w:p>
      <w:pPr>
        <w:spacing w:after="0"/>
        <w:ind w:left="0"/>
        <w:jc w:val="both"/>
      </w:pPr>
      <w:r>
        <w:rPr>
          <w:rFonts w:ascii="Times New Roman"/>
          <w:b w:val="false"/>
          <w:i w:val="false"/>
          <w:color w:val="000000"/>
          <w:sz w:val="28"/>
        </w:rPr>
        <w:t>
      Таким образом, ввиду растущей значимости экономических знаний, конкуренция между странами в привлечении и удержании высококвалифицированных кадров возрастет. В этих условиях объектом пристального внимания становится селективная миграционная политика, которая уже сегодня играет немаловажную роль.</w:t>
      </w:r>
    </w:p>
    <w:bookmarkEnd w:id="427"/>
    <w:bookmarkStart w:name="z446" w:id="428"/>
    <w:p>
      <w:pPr>
        <w:spacing w:after="0"/>
        <w:ind w:left="0"/>
        <w:jc w:val="left"/>
      </w:pPr>
      <w:r>
        <w:rPr>
          <w:rFonts w:ascii="Times New Roman"/>
          <w:b/>
          <w:i w:val="false"/>
          <w:color w:val="000000"/>
        </w:rPr>
        <w:t xml:space="preserve"> Транспортная инфраструктура</w:t>
      </w:r>
    </w:p>
    <w:bookmarkEnd w:id="428"/>
    <w:bookmarkStart w:name="z447" w:id="429"/>
    <w:p>
      <w:pPr>
        <w:spacing w:after="0"/>
        <w:ind w:left="0"/>
        <w:jc w:val="both"/>
      </w:pPr>
      <w:r>
        <w:rPr>
          <w:rFonts w:ascii="Times New Roman"/>
          <w:b w:val="false"/>
          <w:i w:val="false"/>
          <w:color w:val="000000"/>
          <w:sz w:val="28"/>
        </w:rPr>
        <w:t>
      Учитывая рост торговых отношений по всему миру, а также инвестиционную привлекательность для потенциальных заемщиков в реализации инфраструктурных проектов, необходимо создание современной транспортной сети, способной обеспечить качественную обработку и транзит грузов по территории Казахстана. Астанинская агломерация, занимая выгонное географическое расположение, должна стать крупным хабом, способствующим дальнейшему развитию транспортных сетей.</w:t>
      </w:r>
    </w:p>
    <w:bookmarkEnd w:id="429"/>
    <w:bookmarkStart w:name="z448" w:id="430"/>
    <w:p>
      <w:pPr>
        <w:spacing w:after="0"/>
        <w:ind w:left="0"/>
        <w:jc w:val="both"/>
      </w:pPr>
      <w:r>
        <w:rPr>
          <w:rFonts w:ascii="Times New Roman"/>
          <w:b w:val="false"/>
          <w:i w:val="false"/>
          <w:color w:val="000000"/>
          <w:sz w:val="28"/>
        </w:rPr>
        <w:t>
      Реализация таких крупных инфраструктурных проектов как строительство автодорог: "Западный Китай – Западная Европа", Астана-Алматы, Алматы-Актобе-Атырау, Астана-Усть-Каменогорск, строительство нового аэропорта и железнодорожного вокзала предусматривает начальные шаги к дальнейшему развитию одного из транспортных каркасов Астаны и созданию импульса по развитию деловой активности населения.</w:t>
      </w:r>
    </w:p>
    <w:bookmarkEnd w:id="430"/>
    <w:bookmarkStart w:name="z449" w:id="431"/>
    <w:p>
      <w:pPr>
        <w:spacing w:after="0"/>
        <w:ind w:left="0"/>
        <w:jc w:val="both"/>
      </w:pPr>
      <w:r>
        <w:rPr>
          <w:rFonts w:ascii="Times New Roman"/>
          <w:b w:val="false"/>
          <w:i w:val="false"/>
          <w:color w:val="000000"/>
          <w:sz w:val="28"/>
        </w:rPr>
        <w:t>
      Стоит отметить, что инфраструктурное развитие напрямую связано с ростом благосостояния населения, так как реализация проектов будет способствовать открытию новых крупных производств, созданию рабочих мест, а также расширению социальной инфраструктуры с ростом спектра и качества предоставляемых услуг МСБ.</w:t>
      </w:r>
    </w:p>
    <w:bookmarkEnd w:id="431"/>
    <w:bookmarkStart w:name="z450" w:id="432"/>
    <w:p>
      <w:pPr>
        <w:spacing w:after="0"/>
        <w:ind w:left="0"/>
        <w:jc w:val="both"/>
      </w:pPr>
      <w:r>
        <w:rPr>
          <w:rFonts w:ascii="Times New Roman"/>
          <w:b w:val="false"/>
          <w:i w:val="false"/>
          <w:color w:val="000000"/>
          <w:sz w:val="28"/>
        </w:rPr>
        <w:t>
      На сегодняшний день инфраструктурное развитие страны утверждено Государственной программой развития и интеграции инфраструктуры транспортной системы Республики Казахстан до 2020 года, позиционирующей развитие Астаны, определено как создание северного кластера логистических услуг, который создаст стимул территориальной концентрации производственных и трудовых ресурсов в "точках роста", экономически перспективных и благоприятных для жизнедеятельности районах.</w:t>
      </w:r>
    </w:p>
    <w:bookmarkEnd w:id="432"/>
    <w:bookmarkStart w:name="z451" w:id="433"/>
    <w:p>
      <w:pPr>
        <w:spacing w:after="0"/>
        <w:ind w:left="0"/>
        <w:jc w:val="left"/>
      </w:pPr>
      <w:r>
        <w:rPr>
          <w:rFonts w:ascii="Times New Roman"/>
          <w:b/>
          <w:i w:val="false"/>
          <w:color w:val="000000"/>
        </w:rPr>
        <w:t xml:space="preserve"> Энергоэффективность</w:t>
      </w:r>
    </w:p>
    <w:bookmarkEnd w:id="433"/>
    <w:bookmarkStart w:name="z452" w:id="434"/>
    <w:p>
      <w:pPr>
        <w:spacing w:after="0"/>
        <w:ind w:left="0"/>
        <w:jc w:val="both"/>
      </w:pPr>
      <w:r>
        <w:rPr>
          <w:rFonts w:ascii="Times New Roman"/>
          <w:b w:val="false"/>
          <w:i w:val="false"/>
          <w:color w:val="000000"/>
          <w:sz w:val="28"/>
        </w:rPr>
        <w:t>
      Кардинальный путь решения экологических и экономических проблем современного города в значительной мере состоит в повышении его энергоэффективности, что ни в коей мере не должно пониматься как необходимость сокращения производства и потребления энергии, а должно опираться на рациональное ее использование и энергосбережение.</w:t>
      </w:r>
    </w:p>
    <w:bookmarkEnd w:id="434"/>
    <w:bookmarkStart w:name="z453" w:id="435"/>
    <w:p>
      <w:pPr>
        <w:spacing w:after="0"/>
        <w:ind w:left="0"/>
        <w:jc w:val="both"/>
      </w:pPr>
      <w:r>
        <w:rPr>
          <w:rFonts w:ascii="Times New Roman"/>
          <w:b w:val="false"/>
          <w:i w:val="false"/>
          <w:color w:val="000000"/>
          <w:sz w:val="28"/>
        </w:rPr>
        <w:t>
      При этом под энергоэффективным городом, в широком смысле, можно понимать такой город, в котором энергии хватит и на сегодняшний день, и на перспективные проекты социального и промышленного развития.</w:t>
      </w:r>
    </w:p>
    <w:bookmarkEnd w:id="435"/>
    <w:bookmarkStart w:name="z454" w:id="436"/>
    <w:p>
      <w:pPr>
        <w:spacing w:after="0"/>
        <w:ind w:left="0"/>
        <w:jc w:val="both"/>
      </w:pPr>
      <w:r>
        <w:rPr>
          <w:rFonts w:ascii="Times New Roman"/>
          <w:b w:val="false"/>
          <w:i w:val="false"/>
          <w:color w:val="000000"/>
          <w:sz w:val="28"/>
        </w:rPr>
        <w:t>
      К примеру, работы по повышению энергоэффективности жилищного фонда в Европе - регионе, зависимом от поставок энергоносителей, ведутся уже давно и следует отметить успешно.</w:t>
      </w:r>
    </w:p>
    <w:bookmarkEnd w:id="436"/>
    <w:bookmarkStart w:name="z455" w:id="437"/>
    <w:p>
      <w:pPr>
        <w:spacing w:after="0"/>
        <w:ind w:left="0"/>
        <w:jc w:val="both"/>
      </w:pPr>
      <w:r>
        <w:rPr>
          <w:rFonts w:ascii="Times New Roman"/>
          <w:b w:val="false"/>
          <w:i w:val="false"/>
          <w:color w:val="000000"/>
          <w:sz w:val="28"/>
        </w:rPr>
        <w:t xml:space="preserve">
      Для повышения энергоэффективности ЖКХ во многих странах разработан и применяется целый комплекс мер. В результате сейчас европейцы, например, потребляют в разы меньше воды, электроэнергии, тепла на обогрев своего жилища, чем 30-40 лет назад. Так, накопленный опыт Германии и скандинавских стран, особенно Дании и Финляндии, свидетельствует о возможности экономить тепло во вновь возводимых зданиях на 50-70%. При этом, согласно статистике, от 35 до 40% всего объема энергопотребления европейских стран приходится на жилые здания, и около 75% этого количества уходит на их отопление. </w:t>
      </w:r>
    </w:p>
    <w:bookmarkEnd w:id="437"/>
    <w:bookmarkStart w:name="z456" w:id="438"/>
    <w:p>
      <w:pPr>
        <w:spacing w:after="0"/>
        <w:ind w:left="0"/>
        <w:jc w:val="both"/>
      </w:pPr>
      <w:r>
        <w:rPr>
          <w:rFonts w:ascii="Times New Roman"/>
          <w:b w:val="false"/>
          <w:i w:val="false"/>
          <w:color w:val="000000"/>
          <w:sz w:val="28"/>
        </w:rPr>
        <w:t>
      Одной из главных задач модернизации экономики столицы является снижение энергоемкости. Оптимизация использования энергетических ресурсов позволит повысить конкурентоспособность отечественного бизнеса, что в свою очередь будет содействовать оздоровлению экономики и решению многих экологических проблем.</w:t>
      </w:r>
    </w:p>
    <w:bookmarkEnd w:id="438"/>
    <w:bookmarkStart w:name="z457" w:id="439"/>
    <w:p>
      <w:pPr>
        <w:spacing w:after="0"/>
        <w:ind w:left="0"/>
        <w:jc w:val="both"/>
      </w:pPr>
      <w:r>
        <w:rPr>
          <w:rFonts w:ascii="Times New Roman"/>
          <w:b w:val="false"/>
          <w:i w:val="false"/>
          <w:color w:val="000000"/>
          <w:sz w:val="28"/>
        </w:rPr>
        <w:t>
      Предлагаемый комплекс мероприятий по развитию Астаны как энергоэффективного города предполагает следующие пути:</w:t>
      </w:r>
    </w:p>
    <w:bookmarkEnd w:id="439"/>
    <w:bookmarkStart w:name="z458" w:id="440"/>
    <w:p>
      <w:pPr>
        <w:spacing w:after="0"/>
        <w:ind w:left="0"/>
        <w:jc w:val="both"/>
      </w:pPr>
      <w:r>
        <w:rPr>
          <w:rFonts w:ascii="Times New Roman"/>
          <w:b w:val="false"/>
          <w:i w:val="false"/>
          <w:color w:val="000000"/>
          <w:sz w:val="28"/>
        </w:rPr>
        <w:t>
      1) реализация мероприятий программы "Модернизация ЖКХ";</w:t>
      </w:r>
    </w:p>
    <w:bookmarkEnd w:id="440"/>
    <w:bookmarkStart w:name="z459" w:id="441"/>
    <w:p>
      <w:pPr>
        <w:spacing w:after="0"/>
        <w:ind w:left="0"/>
        <w:jc w:val="both"/>
      </w:pPr>
      <w:r>
        <w:rPr>
          <w:rFonts w:ascii="Times New Roman"/>
          <w:b w:val="false"/>
          <w:i w:val="false"/>
          <w:color w:val="000000"/>
          <w:sz w:val="28"/>
        </w:rPr>
        <w:t>
      2) внедрение практики определения класса энергетической эффективности здания: нормы и слежение за соответствие им, штрафы;</w:t>
      </w:r>
    </w:p>
    <w:bookmarkEnd w:id="441"/>
    <w:bookmarkStart w:name="z460" w:id="442"/>
    <w:p>
      <w:pPr>
        <w:spacing w:after="0"/>
        <w:ind w:left="0"/>
        <w:jc w:val="both"/>
      </w:pPr>
      <w:r>
        <w:rPr>
          <w:rFonts w:ascii="Times New Roman"/>
          <w:b w:val="false"/>
          <w:i w:val="false"/>
          <w:color w:val="000000"/>
          <w:sz w:val="28"/>
        </w:rPr>
        <w:t>
      3) регулярный обязательный энергетический аудит зданий, ежегодная отчетность о расходах энергоресурсов;</w:t>
      </w:r>
    </w:p>
    <w:bookmarkEnd w:id="442"/>
    <w:bookmarkStart w:name="z461" w:id="443"/>
    <w:p>
      <w:pPr>
        <w:spacing w:after="0"/>
        <w:ind w:left="0"/>
        <w:jc w:val="both"/>
      </w:pPr>
      <w:r>
        <w:rPr>
          <w:rFonts w:ascii="Times New Roman"/>
          <w:b w:val="false"/>
          <w:i w:val="false"/>
          <w:color w:val="000000"/>
          <w:sz w:val="28"/>
        </w:rPr>
        <w:t>
      4) финансовые механизмы, стимулирующие применение мер по повышению энергоэффективности;</w:t>
      </w:r>
    </w:p>
    <w:bookmarkEnd w:id="443"/>
    <w:bookmarkStart w:name="z462" w:id="444"/>
    <w:p>
      <w:pPr>
        <w:spacing w:after="0"/>
        <w:ind w:left="0"/>
        <w:jc w:val="both"/>
      </w:pPr>
      <w:r>
        <w:rPr>
          <w:rFonts w:ascii="Times New Roman"/>
          <w:b w:val="false"/>
          <w:i w:val="false"/>
          <w:color w:val="000000"/>
          <w:sz w:val="28"/>
        </w:rPr>
        <w:t>
      5) разработка новых регламентов и нормативов по ряду направлений, ориентация на мировые стандарты энергоэффективного и экологического строительства;</w:t>
      </w:r>
    </w:p>
    <w:bookmarkEnd w:id="444"/>
    <w:bookmarkStart w:name="z463" w:id="445"/>
    <w:p>
      <w:pPr>
        <w:spacing w:after="0"/>
        <w:ind w:left="0"/>
        <w:jc w:val="both"/>
      </w:pPr>
      <w:r>
        <w:rPr>
          <w:rFonts w:ascii="Times New Roman"/>
          <w:b w:val="false"/>
          <w:i w:val="false"/>
          <w:color w:val="000000"/>
          <w:sz w:val="28"/>
        </w:rPr>
        <w:t>
      6) внедрение эффективных систем отопления, вентиляции в зависимости от состояния внешней и внутренней среды (ее температуры и влажности), компьютерные контроль и управление этими системами;</w:t>
      </w:r>
    </w:p>
    <w:bookmarkEnd w:id="445"/>
    <w:bookmarkStart w:name="z464" w:id="446"/>
    <w:p>
      <w:pPr>
        <w:spacing w:after="0"/>
        <w:ind w:left="0"/>
        <w:jc w:val="both"/>
      </w:pPr>
      <w:r>
        <w:rPr>
          <w:rFonts w:ascii="Times New Roman"/>
          <w:b w:val="false"/>
          <w:i w:val="false"/>
          <w:color w:val="000000"/>
          <w:sz w:val="28"/>
        </w:rPr>
        <w:t xml:space="preserve">
      7) применение технологий, позволяющих снизить потери энергоресурсов в передающих сетях, в частности, необходима замена трубопроводов горячей воды на новые с современными типами изоляции и имеющими длительный срок службы. </w:t>
      </w:r>
    </w:p>
    <w:bookmarkEnd w:id="446"/>
    <w:bookmarkStart w:name="z465" w:id="447"/>
    <w:p>
      <w:pPr>
        <w:spacing w:after="0"/>
        <w:ind w:left="0"/>
        <w:jc w:val="left"/>
      </w:pPr>
      <w:r>
        <w:rPr>
          <w:rFonts w:ascii="Times New Roman"/>
          <w:b/>
          <w:i w:val="false"/>
          <w:color w:val="000000"/>
        </w:rPr>
        <w:t xml:space="preserve"> Окружающая среда и управление отходами</w:t>
      </w:r>
    </w:p>
    <w:bookmarkEnd w:id="447"/>
    <w:bookmarkStart w:name="z466" w:id="448"/>
    <w:p>
      <w:pPr>
        <w:spacing w:after="0"/>
        <w:ind w:left="0"/>
        <w:jc w:val="both"/>
      </w:pPr>
      <w:r>
        <w:rPr>
          <w:rFonts w:ascii="Times New Roman"/>
          <w:b w:val="false"/>
          <w:i w:val="false"/>
          <w:color w:val="000000"/>
          <w:sz w:val="28"/>
        </w:rPr>
        <w:t>
      Стремительный рост числа городов и городских жителей является одной из важнейших особенностей современной жизни на нашей планете. В течение следующих 30 лет только в развивающихся странах ежегодный прирост городского населения составит 60 млн. человек.</w:t>
      </w:r>
    </w:p>
    <w:bookmarkEnd w:id="448"/>
    <w:bookmarkStart w:name="z467" w:id="449"/>
    <w:p>
      <w:pPr>
        <w:spacing w:after="0"/>
        <w:ind w:left="0"/>
        <w:jc w:val="both"/>
      </w:pPr>
      <w:r>
        <w:rPr>
          <w:rFonts w:ascii="Times New Roman"/>
          <w:b w:val="false"/>
          <w:i w:val="false"/>
          <w:color w:val="000000"/>
          <w:sz w:val="28"/>
        </w:rPr>
        <w:t>
      По оценкам экспертов на территории подавляющего числа современных городов складывается экологически неблагоприятная и даже опасная обстановка, обусловленная целым рядом экологических проблем. В свою очередь большинство экологических проблем связано с различными видами загрязнения городской среды, основными источниками которых являются промышленные предприятия, автомобильный транспорт, предприятия энергетического комплекса и собственно сами городские жители.</w:t>
      </w:r>
    </w:p>
    <w:bookmarkEnd w:id="449"/>
    <w:bookmarkStart w:name="z468" w:id="450"/>
    <w:p>
      <w:pPr>
        <w:spacing w:after="0"/>
        <w:ind w:left="0"/>
        <w:jc w:val="both"/>
      </w:pPr>
      <w:r>
        <w:rPr>
          <w:rFonts w:ascii="Times New Roman"/>
          <w:b w:val="false"/>
          <w:i w:val="false"/>
          <w:color w:val="000000"/>
          <w:sz w:val="28"/>
        </w:rPr>
        <w:t>
      Основными экологическими проблемами современных городов являются:</w:t>
      </w:r>
    </w:p>
    <w:bookmarkEnd w:id="450"/>
    <w:bookmarkStart w:name="z469" w:id="451"/>
    <w:p>
      <w:pPr>
        <w:spacing w:after="0"/>
        <w:ind w:left="0"/>
        <w:jc w:val="both"/>
      </w:pPr>
      <w:r>
        <w:rPr>
          <w:rFonts w:ascii="Times New Roman"/>
          <w:b w:val="false"/>
          <w:i w:val="false"/>
          <w:color w:val="000000"/>
          <w:sz w:val="28"/>
        </w:rPr>
        <w:t>
      1) атмосферное загрязнение;</w:t>
      </w:r>
    </w:p>
    <w:bookmarkEnd w:id="451"/>
    <w:bookmarkStart w:name="z470" w:id="452"/>
    <w:p>
      <w:pPr>
        <w:spacing w:after="0"/>
        <w:ind w:left="0"/>
        <w:jc w:val="both"/>
      </w:pPr>
      <w:r>
        <w:rPr>
          <w:rFonts w:ascii="Times New Roman"/>
          <w:b w:val="false"/>
          <w:i w:val="false"/>
          <w:color w:val="000000"/>
          <w:sz w:val="28"/>
        </w:rPr>
        <w:t>
      2) мезоклимат города;</w:t>
      </w:r>
    </w:p>
    <w:bookmarkEnd w:id="452"/>
    <w:bookmarkStart w:name="z471" w:id="453"/>
    <w:p>
      <w:pPr>
        <w:spacing w:after="0"/>
        <w:ind w:left="0"/>
        <w:jc w:val="both"/>
      </w:pPr>
      <w:r>
        <w:rPr>
          <w:rFonts w:ascii="Times New Roman"/>
          <w:b w:val="false"/>
          <w:i w:val="false"/>
          <w:color w:val="000000"/>
          <w:sz w:val="28"/>
        </w:rPr>
        <w:t>
      3) городские почвы (урбоземы);</w:t>
      </w:r>
    </w:p>
    <w:bookmarkEnd w:id="453"/>
    <w:bookmarkStart w:name="z472" w:id="454"/>
    <w:p>
      <w:pPr>
        <w:spacing w:after="0"/>
        <w:ind w:left="0"/>
        <w:jc w:val="both"/>
      </w:pPr>
      <w:r>
        <w:rPr>
          <w:rFonts w:ascii="Times New Roman"/>
          <w:b w:val="false"/>
          <w:i w:val="false"/>
          <w:color w:val="000000"/>
          <w:sz w:val="28"/>
        </w:rPr>
        <w:t>
      4) эрозионные процессы;</w:t>
      </w:r>
    </w:p>
    <w:bookmarkEnd w:id="454"/>
    <w:bookmarkStart w:name="z473" w:id="455"/>
    <w:p>
      <w:pPr>
        <w:spacing w:after="0"/>
        <w:ind w:left="0"/>
        <w:jc w:val="both"/>
      </w:pPr>
      <w:r>
        <w:rPr>
          <w:rFonts w:ascii="Times New Roman"/>
          <w:b w:val="false"/>
          <w:i w:val="false"/>
          <w:color w:val="000000"/>
          <w:sz w:val="28"/>
        </w:rPr>
        <w:t>
      5) уплотнение грунтов и подтопление;</w:t>
      </w:r>
    </w:p>
    <w:bookmarkEnd w:id="455"/>
    <w:bookmarkStart w:name="z474" w:id="456"/>
    <w:p>
      <w:pPr>
        <w:spacing w:after="0"/>
        <w:ind w:left="0"/>
        <w:jc w:val="both"/>
      </w:pPr>
      <w:r>
        <w:rPr>
          <w:rFonts w:ascii="Times New Roman"/>
          <w:b w:val="false"/>
          <w:i w:val="false"/>
          <w:color w:val="000000"/>
          <w:sz w:val="28"/>
        </w:rPr>
        <w:t>
      6) водоснабжение и загрязнение вод;</w:t>
      </w:r>
    </w:p>
    <w:bookmarkEnd w:id="456"/>
    <w:bookmarkStart w:name="z475" w:id="457"/>
    <w:p>
      <w:pPr>
        <w:spacing w:after="0"/>
        <w:ind w:left="0"/>
        <w:jc w:val="both"/>
      </w:pPr>
      <w:r>
        <w:rPr>
          <w:rFonts w:ascii="Times New Roman"/>
          <w:b w:val="false"/>
          <w:i w:val="false"/>
          <w:color w:val="000000"/>
          <w:sz w:val="28"/>
        </w:rPr>
        <w:t>
      7) оседание местности из-за откачки грунтовых вод, их загрязнение;</w:t>
      </w:r>
    </w:p>
    <w:bookmarkEnd w:id="457"/>
    <w:bookmarkStart w:name="z476" w:id="458"/>
    <w:p>
      <w:pPr>
        <w:spacing w:after="0"/>
        <w:ind w:left="0"/>
        <w:jc w:val="both"/>
      </w:pPr>
      <w:r>
        <w:rPr>
          <w:rFonts w:ascii="Times New Roman"/>
          <w:b w:val="false"/>
          <w:i w:val="false"/>
          <w:color w:val="000000"/>
          <w:sz w:val="28"/>
        </w:rPr>
        <w:t>
      8) промышленные и твердые бытовые отходы;</w:t>
      </w:r>
    </w:p>
    <w:bookmarkEnd w:id="458"/>
    <w:bookmarkStart w:name="z477" w:id="459"/>
    <w:p>
      <w:pPr>
        <w:spacing w:after="0"/>
        <w:ind w:left="0"/>
        <w:jc w:val="both"/>
      </w:pPr>
      <w:r>
        <w:rPr>
          <w:rFonts w:ascii="Times New Roman"/>
          <w:b w:val="false"/>
          <w:i w:val="false"/>
          <w:color w:val="000000"/>
          <w:sz w:val="28"/>
        </w:rPr>
        <w:t>
      9) состояние природного комплекса.</w:t>
      </w:r>
    </w:p>
    <w:bookmarkEnd w:id="459"/>
    <w:bookmarkStart w:name="z478" w:id="460"/>
    <w:p>
      <w:pPr>
        <w:spacing w:after="0"/>
        <w:ind w:left="0"/>
        <w:jc w:val="both"/>
      </w:pPr>
      <w:r>
        <w:rPr>
          <w:rFonts w:ascii="Times New Roman"/>
          <w:b w:val="false"/>
          <w:i w:val="false"/>
          <w:color w:val="000000"/>
          <w:sz w:val="28"/>
        </w:rPr>
        <w:t>
      Осуществление процесса экологизации существующих городов – это пошаговый процесс, который невозможно осуществить стремительно с высокими индустриальными темпами. В этой связи ключевые направления развития будут включать в себя следующие аспекты:</w:t>
      </w:r>
    </w:p>
    <w:bookmarkEnd w:id="460"/>
    <w:bookmarkStart w:name="z479" w:id="461"/>
    <w:p>
      <w:pPr>
        <w:spacing w:after="0"/>
        <w:ind w:left="0"/>
        <w:jc w:val="both"/>
      </w:pPr>
      <w:r>
        <w:rPr>
          <w:rFonts w:ascii="Times New Roman"/>
          <w:b w:val="false"/>
          <w:i w:val="false"/>
          <w:color w:val="000000"/>
          <w:sz w:val="28"/>
        </w:rPr>
        <w:t>
      1) обеспечение экологически чистого воздуха, безопасных и надежных водных и продовольственных ресурсов;</w:t>
      </w:r>
    </w:p>
    <w:bookmarkEnd w:id="461"/>
    <w:bookmarkStart w:name="z480" w:id="462"/>
    <w:p>
      <w:pPr>
        <w:spacing w:after="0"/>
        <w:ind w:left="0"/>
        <w:jc w:val="both"/>
      </w:pPr>
      <w:r>
        <w:rPr>
          <w:rFonts w:ascii="Times New Roman"/>
          <w:b w:val="false"/>
          <w:i w:val="false"/>
          <w:color w:val="000000"/>
          <w:sz w:val="28"/>
        </w:rPr>
        <w:t>
      2) развитие системы экологически эффективной очистки и рециркуляции отходов человеческой жизнедеятельности;</w:t>
      </w:r>
    </w:p>
    <w:bookmarkEnd w:id="462"/>
    <w:bookmarkStart w:name="z481" w:id="463"/>
    <w:p>
      <w:pPr>
        <w:spacing w:after="0"/>
        <w:ind w:left="0"/>
        <w:jc w:val="both"/>
      </w:pPr>
      <w:r>
        <w:rPr>
          <w:rFonts w:ascii="Times New Roman"/>
          <w:b w:val="false"/>
          <w:i w:val="false"/>
          <w:color w:val="000000"/>
          <w:sz w:val="28"/>
        </w:rPr>
        <w:t>
      3) осуществление экологизации промышленности, сохранение природных ресурсов и защита окружающей среды путем изменения промышленного производства, включая повторное использование материалов, жизнеспособного производственного цикла, возобновимой энергии, эффективной транспортной системы и удовлетворения всех человеческих потребностей;</w:t>
      </w:r>
    </w:p>
    <w:bookmarkEnd w:id="463"/>
    <w:bookmarkStart w:name="z482" w:id="464"/>
    <w:p>
      <w:pPr>
        <w:spacing w:after="0"/>
        <w:ind w:left="0"/>
        <w:jc w:val="both"/>
      </w:pPr>
      <w:r>
        <w:rPr>
          <w:rFonts w:ascii="Times New Roman"/>
          <w:b w:val="false"/>
          <w:i w:val="false"/>
          <w:color w:val="000000"/>
          <w:sz w:val="28"/>
        </w:rPr>
        <w:t>
      4) увеличение доступности города для всех граждан при сохранении энергии и ресурсов и облегчения таких проблем как несчастные случаи на дороге, загрязнение воздуха, гидрологическое ухудшение, мезоклимат города, смог и глобальное потепление;</w:t>
      </w:r>
    </w:p>
    <w:bookmarkEnd w:id="464"/>
    <w:bookmarkStart w:name="z483" w:id="465"/>
    <w:p>
      <w:pPr>
        <w:spacing w:after="0"/>
        <w:ind w:left="0"/>
        <w:jc w:val="both"/>
      </w:pPr>
      <w:r>
        <w:rPr>
          <w:rFonts w:ascii="Times New Roman"/>
          <w:b w:val="false"/>
          <w:i w:val="false"/>
          <w:color w:val="000000"/>
          <w:sz w:val="28"/>
        </w:rPr>
        <w:t>
      5) проведение масштабной информационно-пропагандистской кампании по экологизации и о роли человека в природе, его ответственности за окружающую среду, направленной на изменение психологии потребления по отношению к природе и увеличение способности жителей внести свой вклад в поддержание высококачественных городских экосистем.</w:t>
      </w:r>
    </w:p>
    <w:bookmarkEnd w:id="465"/>
    <w:bookmarkStart w:name="z484" w:id="466"/>
    <w:p>
      <w:pPr>
        <w:spacing w:after="0"/>
        <w:ind w:left="0"/>
        <w:jc w:val="both"/>
      </w:pPr>
      <w:r>
        <w:rPr>
          <w:rFonts w:ascii="Times New Roman"/>
          <w:b w:val="false"/>
          <w:i w:val="false"/>
          <w:color w:val="000000"/>
          <w:sz w:val="28"/>
        </w:rPr>
        <w:t>
      Причиной столь значительной напряженности экологической ситуации в мегаполисах является то, что их территориальное пространство претерпевает интенсивное развитие антропогенной нагрузки с взаимным нагромождением факторов и отличается при этом значительной плотностью населения. В этой связи процесс экологизации города Астаны предполагается осуществить в рамках следующих путей:</w:t>
      </w:r>
    </w:p>
    <w:bookmarkEnd w:id="466"/>
    <w:bookmarkStart w:name="z485" w:id="467"/>
    <w:p>
      <w:pPr>
        <w:spacing w:after="0"/>
        <w:ind w:left="0"/>
        <w:jc w:val="both"/>
      </w:pPr>
      <w:r>
        <w:rPr>
          <w:rFonts w:ascii="Times New Roman"/>
          <w:b w:val="false"/>
          <w:i w:val="false"/>
          <w:color w:val="000000"/>
          <w:sz w:val="28"/>
        </w:rPr>
        <w:t xml:space="preserve">
      1) создание парков и парковых зон, уютная и комфортная атмосфера города может быть создана с помощью правильного зонирования парковых территорий, способная совместить в себе места для пикников, аттракционы, детские площадки, места проведения спортивных мероприятий. </w:t>
      </w:r>
    </w:p>
    <w:bookmarkEnd w:id="467"/>
    <w:bookmarkStart w:name="z486" w:id="468"/>
    <w:p>
      <w:pPr>
        <w:spacing w:after="0"/>
        <w:ind w:left="0"/>
        <w:jc w:val="both"/>
      </w:pPr>
      <w:r>
        <w:rPr>
          <w:rFonts w:ascii="Times New Roman"/>
          <w:b w:val="false"/>
          <w:i w:val="false"/>
          <w:color w:val="000000"/>
          <w:sz w:val="28"/>
        </w:rPr>
        <w:t>
      Образцом рационального обустройства парковой зоны стоит назвать Центральный парк в Нью-Йорке. К тому же парки необходимы для очистки воздуха городов.</w:t>
      </w:r>
    </w:p>
    <w:bookmarkEnd w:id="468"/>
    <w:bookmarkStart w:name="z487" w:id="469"/>
    <w:p>
      <w:pPr>
        <w:spacing w:after="0"/>
        <w:ind w:left="0"/>
        <w:jc w:val="both"/>
      </w:pPr>
      <w:r>
        <w:rPr>
          <w:rFonts w:ascii="Times New Roman"/>
          <w:b w:val="false"/>
          <w:i w:val="false"/>
          <w:color w:val="000000"/>
          <w:sz w:val="28"/>
        </w:rPr>
        <w:t xml:space="preserve">
      2) трансформирование системы работы общественного транспорта. В данном аспекте единственным решением для уменьшения вредных веществ, вырабатываемых транспортом, будет использование альтернативного вида топлива – не бензина и не дизельного. </w:t>
      </w:r>
    </w:p>
    <w:bookmarkEnd w:id="469"/>
    <w:bookmarkStart w:name="z488" w:id="470"/>
    <w:p>
      <w:pPr>
        <w:spacing w:after="0"/>
        <w:ind w:left="0"/>
        <w:jc w:val="both"/>
      </w:pPr>
      <w:r>
        <w:rPr>
          <w:rFonts w:ascii="Times New Roman"/>
          <w:b w:val="false"/>
          <w:i w:val="false"/>
          <w:color w:val="000000"/>
          <w:sz w:val="28"/>
        </w:rPr>
        <w:t>
      Интересным примером является Исландия, которая первая в мире заявила о намерении создать водородную экономику. В Рейкьявике испытывались автобусы с водородными двигателями, и планируется производство автомобилей на водородных двигателях.</w:t>
      </w:r>
    </w:p>
    <w:bookmarkEnd w:id="470"/>
    <w:bookmarkStart w:name="z489" w:id="471"/>
    <w:p>
      <w:pPr>
        <w:spacing w:after="0"/>
        <w:ind w:left="0"/>
        <w:jc w:val="both"/>
      </w:pPr>
      <w:r>
        <w:rPr>
          <w:rFonts w:ascii="Times New Roman"/>
          <w:b w:val="false"/>
          <w:i w:val="false"/>
          <w:color w:val="000000"/>
          <w:sz w:val="28"/>
        </w:rPr>
        <w:t xml:space="preserve">
      3) использование зеленых технологий при постройке жилья. При постройке домов необходимо использовать экологические и энергосберегающие технологии, способные существенно снизить общее потребление воды, электричества и тепла. К ним относятся солнечные батареи, оборудование для сбора воды после дождя. </w:t>
      </w:r>
    </w:p>
    <w:bookmarkEnd w:id="471"/>
    <w:bookmarkStart w:name="z490" w:id="472"/>
    <w:p>
      <w:pPr>
        <w:spacing w:after="0"/>
        <w:ind w:left="0"/>
        <w:jc w:val="both"/>
      </w:pPr>
      <w:r>
        <w:rPr>
          <w:rFonts w:ascii="Times New Roman"/>
          <w:b w:val="false"/>
          <w:i w:val="false"/>
          <w:color w:val="000000"/>
          <w:sz w:val="28"/>
        </w:rPr>
        <w:t>
      В немецких городах активизировалось строительство "пассивных домов", которые при использовании специальных технологий герметизации внешней части здания и утепления фактически не потребляют тепла. Дома в основном эксплуатируются в среднем более пятидесяти лет, поэтому то, что сейчас строится, должно возводиться по технологиям, которые обеспечивают уменьшение выбросов углекислого газа при одновременном усовершенствовании энергоэффективности домов.</w:t>
      </w:r>
    </w:p>
    <w:bookmarkEnd w:id="472"/>
    <w:bookmarkStart w:name="z491" w:id="473"/>
    <w:p>
      <w:pPr>
        <w:spacing w:after="0"/>
        <w:ind w:left="0"/>
        <w:jc w:val="both"/>
      </w:pPr>
      <w:r>
        <w:rPr>
          <w:rFonts w:ascii="Times New Roman"/>
          <w:b w:val="false"/>
          <w:i w:val="false"/>
          <w:color w:val="000000"/>
          <w:sz w:val="28"/>
        </w:rPr>
        <w:t>
      4) продуманная политика в направлении утилизации мусора и отходов. Ни одна экологическая программа не станет эффективной, если не решить в первоочередном порядке проблему утилизации и переработки мусора. В данном случае интересным моментом будет развитие вторичной переработки мусора и программ, которые будут стимулировать сортировку отходов мусора жителями города. Также стоит создать пункты, где собирают разные виды мусора.</w:t>
      </w:r>
    </w:p>
    <w:bookmarkEnd w:id="473"/>
    <w:bookmarkStart w:name="z492" w:id="474"/>
    <w:p>
      <w:pPr>
        <w:spacing w:after="0"/>
        <w:ind w:left="0"/>
        <w:jc w:val="left"/>
      </w:pPr>
      <w:r>
        <w:rPr>
          <w:rFonts w:ascii="Times New Roman"/>
          <w:b/>
          <w:i w:val="false"/>
          <w:color w:val="000000"/>
        </w:rPr>
        <w:t xml:space="preserve"> Безопасность</w:t>
      </w:r>
    </w:p>
    <w:bookmarkEnd w:id="474"/>
    <w:bookmarkStart w:name="z493" w:id="475"/>
    <w:p>
      <w:pPr>
        <w:spacing w:after="0"/>
        <w:ind w:left="0"/>
        <w:jc w:val="both"/>
      </w:pPr>
      <w:r>
        <w:rPr>
          <w:rFonts w:ascii="Times New Roman"/>
          <w:b w:val="false"/>
          <w:i w:val="false"/>
          <w:color w:val="000000"/>
          <w:sz w:val="28"/>
        </w:rPr>
        <w:t>
      Борьба с терроризмом, преступностью, социально опасными заболеваниями, пожарная безопасность, предотвращение и минимизация последствий природных и техногенных катастроф – один из важнейших вызовов, стоящих сегодня перед городами. Очевидно, что достижение прогресса в решении этих проблем немыслимо без применения новых технологических, управленческих и градостроительных решений.</w:t>
      </w:r>
    </w:p>
    <w:bookmarkEnd w:id="475"/>
    <w:bookmarkStart w:name="z494" w:id="476"/>
    <w:p>
      <w:pPr>
        <w:spacing w:after="0"/>
        <w:ind w:left="0"/>
        <w:jc w:val="both"/>
      </w:pPr>
      <w:r>
        <w:rPr>
          <w:rFonts w:ascii="Times New Roman"/>
          <w:b w:val="false"/>
          <w:i w:val="false"/>
          <w:color w:val="000000"/>
          <w:sz w:val="28"/>
        </w:rPr>
        <w:t xml:space="preserve">
      Борьба с социально опасными заболеваниями. Одним из приоритетных направлений развития технологий в области борьбы с социально опасными заболеваниями являются технологии ранней диагностики опасных инфекционных заболеваний. </w:t>
      </w:r>
    </w:p>
    <w:bookmarkEnd w:id="476"/>
    <w:bookmarkStart w:name="z495" w:id="477"/>
    <w:p>
      <w:pPr>
        <w:spacing w:after="0"/>
        <w:ind w:left="0"/>
        <w:jc w:val="both"/>
      </w:pPr>
      <w:r>
        <w:rPr>
          <w:rFonts w:ascii="Times New Roman"/>
          <w:b w:val="false"/>
          <w:i w:val="false"/>
          <w:color w:val="000000"/>
          <w:sz w:val="28"/>
        </w:rPr>
        <w:t>
      Пожарная безопасность. Основная мировая тенденция в развитии технологий пожаротушения – использование установок с применением "чистых газов", которые безопасны для человека и окружающей среды, а также обладают высокой эффективностью подавления пожара, не нанося при этом даже минимального ущерба защищаемому объекту. В частности, к таким веществам относятся составы со слабыми молекулярными связями и низкой температурой кипения, которые являются эффективной заменой традиционным хладонам и инертным газам. Такие газовые составы не вытесняют кислород, практически безопасны для человека, поэтому могут использоваться для тушения пожаров без эвакуации людей. Еще одной перспективной технологией тушения пожаров являются установки тонкого распыления воды.</w:t>
      </w:r>
    </w:p>
    <w:bookmarkEnd w:id="477"/>
    <w:bookmarkStart w:name="z496" w:id="478"/>
    <w:p>
      <w:pPr>
        <w:spacing w:after="0"/>
        <w:ind w:left="0"/>
        <w:jc w:val="both"/>
      </w:pPr>
      <w:r>
        <w:rPr>
          <w:rFonts w:ascii="Times New Roman"/>
          <w:b w:val="false"/>
          <w:i w:val="false"/>
          <w:color w:val="000000"/>
          <w:sz w:val="28"/>
        </w:rPr>
        <w:t xml:space="preserve">
      Предотвращение и минимизация последствий природных и техногенных катастроф подразумевают составление карты рисков, связанных со стихийными бедствиями. Анализ рисков, связанных с возможными стихийными бедствиями и техногенными катастрофами, и их учет при разработке градостроительных планов являются одним из наиболее эффективных способов обеспечения безопасности городов. </w:t>
      </w:r>
    </w:p>
    <w:bookmarkEnd w:id="478"/>
    <w:bookmarkStart w:name="z497" w:id="479"/>
    <w:p>
      <w:pPr>
        <w:spacing w:after="0"/>
        <w:ind w:left="0"/>
        <w:jc w:val="both"/>
      </w:pPr>
      <w:r>
        <w:rPr>
          <w:rFonts w:ascii="Times New Roman"/>
          <w:b w:val="false"/>
          <w:i w:val="false"/>
          <w:color w:val="000000"/>
          <w:sz w:val="28"/>
        </w:rPr>
        <w:t>
      Еще одним важным аспектом является создание глобальной системы мониторинга стихийных бедствий и техногенных катастроф. Раннее предупреждение, а также быстрое реагирование позволяют в ряде случаев на порядок снизить ущерб от стихийных бедствий и техногенных катастроф.</w:t>
      </w:r>
    </w:p>
    <w:bookmarkEnd w:id="479"/>
    <w:bookmarkStart w:name="z498" w:id="480"/>
    <w:p>
      <w:pPr>
        <w:spacing w:after="0"/>
        <w:ind w:left="0"/>
        <w:jc w:val="both"/>
      </w:pPr>
      <w:r>
        <w:rPr>
          <w:rFonts w:ascii="Times New Roman"/>
          <w:b w:val="false"/>
          <w:i w:val="false"/>
          <w:color w:val="000000"/>
          <w:sz w:val="28"/>
        </w:rPr>
        <w:t xml:space="preserve">
      Борьба с терроризмом и преступностью. Основная ставка в развитии технологий в области борьбы с терроризмом и уличной преступностью сегодня делается на ИКТ-технологии, в первую очередь – на технологии удаленной идентификации личности и идентификации поведения. </w:t>
      </w:r>
    </w:p>
    <w:bookmarkEnd w:id="480"/>
    <w:bookmarkStart w:name="z499" w:id="481"/>
    <w:p>
      <w:pPr>
        <w:spacing w:after="0"/>
        <w:ind w:left="0"/>
        <w:jc w:val="both"/>
      </w:pPr>
      <w:r>
        <w:rPr>
          <w:rFonts w:ascii="Times New Roman"/>
          <w:b w:val="false"/>
          <w:i w:val="false"/>
          <w:color w:val="000000"/>
          <w:sz w:val="28"/>
        </w:rPr>
        <w:t xml:space="preserve">
      В рамках концепции Smart Astana начата реализация проекта по повышению общего уровня безопасности и сведению к минимуму количества преступлений – система комплексного обеспечения жизнедеятельности "Астана - безопасный город". </w:t>
      </w:r>
    </w:p>
    <w:bookmarkEnd w:id="481"/>
    <w:bookmarkStart w:name="z500" w:id="482"/>
    <w:p>
      <w:pPr>
        <w:spacing w:after="0"/>
        <w:ind w:left="0"/>
        <w:jc w:val="both"/>
      </w:pPr>
      <w:r>
        <w:rPr>
          <w:rFonts w:ascii="Times New Roman"/>
          <w:b w:val="false"/>
          <w:i w:val="false"/>
          <w:color w:val="000000"/>
          <w:sz w:val="28"/>
        </w:rPr>
        <w:t xml:space="preserve">
      В рамках проекта планируется строительство городского центра оперативного управления. Наряду с этим будет установлено порядка 30 тысяч видеокамер, которыми планируется оснастить транспортную сеть и общегородскую инфраструктуру, причем все камеры будут интегрированы в единую систему видеонаблюдения города. Данные нововведения предусматривают реагирование видеокамер на необычные ситуации на месте наблюдения и соответствующее мгновенное оповещение. </w:t>
      </w:r>
    </w:p>
    <w:bookmarkEnd w:id="482"/>
    <w:bookmarkStart w:name="z501" w:id="483"/>
    <w:p>
      <w:pPr>
        <w:spacing w:after="0"/>
        <w:ind w:left="0"/>
        <w:jc w:val="both"/>
      </w:pPr>
      <w:r>
        <w:rPr>
          <w:rFonts w:ascii="Times New Roman"/>
          <w:b w:val="false"/>
          <w:i w:val="false"/>
          <w:color w:val="000000"/>
          <w:sz w:val="28"/>
        </w:rPr>
        <w:t>
      Улицы Астаны будут находиться под круглосуточным наблюдением, как в Лондоне и Монако. По крайней мере, учитывается опыт этих и других зарубежных городов. В режиме онлайн в центр оперативного управления будет поступать информация о состоянии общественной безопасности, работе городских служб, состоянии городских систем коммуникаций и транспортных потоков.</w:t>
      </w:r>
    </w:p>
    <w:bookmarkEnd w:id="483"/>
    <w:bookmarkStart w:name="z502" w:id="484"/>
    <w:p>
      <w:pPr>
        <w:spacing w:after="0"/>
        <w:ind w:left="0"/>
        <w:jc w:val="left"/>
      </w:pPr>
      <w:r>
        <w:rPr>
          <w:rFonts w:ascii="Times New Roman"/>
          <w:b/>
          <w:i w:val="false"/>
          <w:color w:val="000000"/>
        </w:rPr>
        <w:t xml:space="preserve"> Комплексное агломерационное развитие</w:t>
      </w:r>
    </w:p>
    <w:bookmarkEnd w:id="484"/>
    <w:bookmarkStart w:name="z503" w:id="485"/>
    <w:p>
      <w:pPr>
        <w:spacing w:after="0"/>
        <w:ind w:left="0"/>
        <w:jc w:val="both"/>
      </w:pPr>
      <w:r>
        <w:rPr>
          <w:rFonts w:ascii="Times New Roman"/>
          <w:b w:val="false"/>
          <w:i w:val="false"/>
          <w:color w:val="000000"/>
          <w:sz w:val="28"/>
        </w:rPr>
        <w:t>
      Развитие агломераций – это не только комплексное освоение территорий, но и формирование центров геополитического влияния.</w:t>
      </w:r>
    </w:p>
    <w:bookmarkEnd w:id="485"/>
    <w:bookmarkStart w:name="z504" w:id="486"/>
    <w:p>
      <w:pPr>
        <w:spacing w:after="0"/>
        <w:ind w:left="0"/>
        <w:jc w:val="both"/>
      </w:pPr>
      <w:r>
        <w:rPr>
          <w:rFonts w:ascii="Times New Roman"/>
          <w:b w:val="false"/>
          <w:i w:val="false"/>
          <w:color w:val="000000"/>
          <w:sz w:val="28"/>
        </w:rPr>
        <w:t>
      Агломерирование городов представляет собой естественный путь урбанизации, вследствие чего современное государство не может игнорировать происходящие изменения и оставаться в стороне от этого процесса.</w:t>
      </w:r>
    </w:p>
    <w:bookmarkEnd w:id="486"/>
    <w:bookmarkStart w:name="z505" w:id="487"/>
    <w:p>
      <w:pPr>
        <w:spacing w:after="0"/>
        <w:ind w:left="0"/>
        <w:jc w:val="both"/>
      </w:pPr>
      <w:r>
        <w:rPr>
          <w:rFonts w:ascii="Times New Roman"/>
          <w:b w:val="false"/>
          <w:i w:val="false"/>
          <w:color w:val="000000"/>
          <w:sz w:val="28"/>
        </w:rPr>
        <w:t>
      Основное преимущество агломерационного развития представлено целым рядом факторов и условий:</w:t>
      </w:r>
    </w:p>
    <w:bookmarkEnd w:id="487"/>
    <w:bookmarkStart w:name="z506" w:id="488"/>
    <w:p>
      <w:pPr>
        <w:spacing w:after="0"/>
        <w:ind w:left="0"/>
        <w:jc w:val="both"/>
      </w:pPr>
      <w:r>
        <w:rPr>
          <w:rFonts w:ascii="Times New Roman"/>
          <w:b w:val="false"/>
          <w:i w:val="false"/>
          <w:color w:val="000000"/>
          <w:sz w:val="28"/>
        </w:rPr>
        <w:t>
      1) повышение конкурентоспособности экономики и обеспечение стабильного притока ресурсов развития;</w:t>
      </w:r>
    </w:p>
    <w:bookmarkEnd w:id="488"/>
    <w:bookmarkStart w:name="z507" w:id="489"/>
    <w:p>
      <w:pPr>
        <w:spacing w:after="0"/>
        <w:ind w:left="0"/>
        <w:jc w:val="both"/>
      </w:pPr>
      <w:r>
        <w:rPr>
          <w:rFonts w:ascii="Times New Roman"/>
          <w:b w:val="false"/>
          <w:i w:val="false"/>
          <w:color w:val="000000"/>
          <w:sz w:val="28"/>
        </w:rPr>
        <w:t>
      2) регулирование внутренней миграции (маятниковой, дневной, недельной) из малых и средних городов в региональные столицы и города-ядра агломераций;</w:t>
      </w:r>
    </w:p>
    <w:bookmarkEnd w:id="489"/>
    <w:bookmarkStart w:name="z508" w:id="490"/>
    <w:p>
      <w:pPr>
        <w:spacing w:after="0"/>
        <w:ind w:left="0"/>
        <w:jc w:val="both"/>
      </w:pPr>
      <w:r>
        <w:rPr>
          <w:rFonts w:ascii="Times New Roman"/>
          <w:b w:val="false"/>
          <w:i w:val="false"/>
          <w:color w:val="000000"/>
          <w:sz w:val="28"/>
        </w:rPr>
        <w:t>
      3) вывод агломерации и региона на мировой рынок в качестве значимого узла в системе товарных, финансовых, технологических и культурных обменов и "оператора" глобальных финансовых потоков;</w:t>
      </w:r>
    </w:p>
    <w:bookmarkEnd w:id="490"/>
    <w:bookmarkStart w:name="z509" w:id="491"/>
    <w:p>
      <w:pPr>
        <w:spacing w:after="0"/>
        <w:ind w:left="0"/>
        <w:jc w:val="both"/>
      </w:pPr>
      <w:r>
        <w:rPr>
          <w:rFonts w:ascii="Times New Roman"/>
          <w:b w:val="false"/>
          <w:i w:val="false"/>
          <w:color w:val="000000"/>
          <w:sz w:val="28"/>
        </w:rPr>
        <w:t>
      4) контроль развития города-ядра и предотвращение перенасыщенности и избыточного давления на инфраструктуру.</w:t>
      </w:r>
    </w:p>
    <w:bookmarkEnd w:id="491"/>
    <w:bookmarkStart w:name="z510" w:id="492"/>
    <w:p>
      <w:pPr>
        <w:spacing w:after="0"/>
        <w:ind w:left="0"/>
        <w:jc w:val="both"/>
      </w:pPr>
      <w:r>
        <w:rPr>
          <w:rFonts w:ascii="Times New Roman"/>
          <w:b w:val="false"/>
          <w:i w:val="false"/>
          <w:color w:val="000000"/>
          <w:sz w:val="28"/>
        </w:rPr>
        <w:t xml:space="preserve">
      Разработка межрегиональной схемы территориального развития Астанинской агломерации станет отправной точкой комплексного пространственно-институционального развития прилегающих к столице территорий. Развитие инженерно-коммуникационной и транспортной инфраструктуры агломерационных территорий позволит существенно увеличить транзитный и производственно-бытовой потенциал столицы. </w:t>
      </w:r>
    </w:p>
    <w:bookmarkEnd w:id="492"/>
    <w:bookmarkStart w:name="z511" w:id="493"/>
    <w:p>
      <w:pPr>
        <w:spacing w:after="0"/>
        <w:ind w:left="0"/>
        <w:jc w:val="both"/>
      </w:pPr>
      <w:r>
        <w:rPr>
          <w:rFonts w:ascii="Times New Roman"/>
          <w:b w:val="false"/>
          <w:i w:val="false"/>
          <w:color w:val="000000"/>
          <w:sz w:val="28"/>
        </w:rPr>
        <w:t>
      Использование основных принципов эффективного пространственного планирования станет основой для достижения таких трех основополагающих целей устойчивого развития, как: эффективность экономики, социальное равенство и устойчивость окружающей среды.</w:t>
      </w:r>
    </w:p>
    <w:bookmarkEnd w:id="493"/>
    <w:bookmarkStart w:name="z512" w:id="494"/>
    <w:p>
      <w:pPr>
        <w:spacing w:after="0"/>
        <w:ind w:left="0"/>
        <w:jc w:val="both"/>
      </w:pPr>
      <w:r>
        <w:rPr>
          <w:rFonts w:ascii="Times New Roman"/>
          <w:b w:val="false"/>
          <w:i w:val="false"/>
          <w:color w:val="000000"/>
          <w:sz w:val="28"/>
        </w:rPr>
        <w:t xml:space="preserve">
      Проведенный анализ экономического и территориального потенциала прилегающих территорий позволит в дальнейшем создать эффективно функционирующую систему транспортно-логистических и социально-культурных связей в рамках Астанинской агломерации, что в свою очередь даст дополнительный импульс экономическому росту. </w:t>
      </w:r>
    </w:p>
    <w:bookmarkEnd w:id="494"/>
    <w:bookmarkStart w:name="z513" w:id="495"/>
    <w:p>
      <w:pPr>
        <w:spacing w:after="0"/>
        <w:ind w:left="0"/>
        <w:jc w:val="both"/>
      </w:pPr>
      <w:r>
        <w:rPr>
          <w:rFonts w:ascii="Times New Roman"/>
          <w:b w:val="false"/>
          <w:i w:val="false"/>
          <w:color w:val="000000"/>
          <w:sz w:val="28"/>
        </w:rPr>
        <w:t>
      С учетом формируемых связей будет проведена корректировка Генерального плана развития столицы, которая является необходимым условием пространственного управления и будет направлена на обеспечение координации развития территорий с целью получения максимального эффекта.</w:t>
      </w:r>
    </w:p>
    <w:bookmarkEnd w:id="495"/>
    <w:bookmarkStart w:name="z514" w:id="496"/>
    <w:p>
      <w:pPr>
        <w:spacing w:after="0"/>
        <w:ind w:left="0"/>
        <w:jc w:val="left"/>
      </w:pPr>
      <w:r>
        <w:rPr>
          <w:rFonts w:ascii="Times New Roman"/>
          <w:b/>
          <w:i w:val="false"/>
          <w:color w:val="000000"/>
        </w:rPr>
        <w:t xml:space="preserve"> Механизм реализации Концепции</w:t>
      </w:r>
    </w:p>
    <w:bookmarkEnd w:id="496"/>
    <w:bookmarkStart w:name="z515" w:id="497"/>
    <w:p>
      <w:pPr>
        <w:spacing w:after="0"/>
        <w:ind w:left="0"/>
        <w:jc w:val="both"/>
      </w:pPr>
      <w:r>
        <w:rPr>
          <w:rFonts w:ascii="Times New Roman"/>
          <w:b w:val="false"/>
          <w:i w:val="false"/>
          <w:color w:val="000000"/>
          <w:sz w:val="28"/>
        </w:rPr>
        <w:t xml:space="preserve">
      Концепция предполагает поэтапную модель наращивания экономического и социального потенциала столицы. </w:t>
      </w:r>
    </w:p>
    <w:bookmarkEnd w:id="497"/>
    <w:bookmarkStart w:name="z516" w:id="498"/>
    <w:p>
      <w:pPr>
        <w:spacing w:after="0"/>
        <w:ind w:left="0"/>
        <w:jc w:val="both"/>
      </w:pPr>
      <w:r>
        <w:rPr>
          <w:rFonts w:ascii="Times New Roman"/>
          <w:b w:val="false"/>
          <w:i w:val="false"/>
          <w:color w:val="000000"/>
          <w:sz w:val="28"/>
        </w:rPr>
        <w:t>
      На 1 этапе развития – до 2020 года будет создан базис для дальнейшего концептуального развития за счет:</w:t>
      </w:r>
    </w:p>
    <w:bookmarkEnd w:id="498"/>
    <w:bookmarkStart w:name="z517" w:id="499"/>
    <w:p>
      <w:pPr>
        <w:spacing w:after="0"/>
        <w:ind w:left="0"/>
        <w:jc w:val="both"/>
      </w:pPr>
      <w:r>
        <w:rPr>
          <w:rFonts w:ascii="Times New Roman"/>
          <w:b w:val="false"/>
          <w:i w:val="false"/>
          <w:color w:val="000000"/>
          <w:sz w:val="28"/>
        </w:rPr>
        <w:t>
      1) расширения производственной базы и привлечения населения в новые сферы экономической деятельности путем оказания денежной и консультационной поддержки субъектам предпринимательства;</w:t>
      </w:r>
    </w:p>
    <w:bookmarkEnd w:id="499"/>
    <w:bookmarkStart w:name="z518" w:id="500"/>
    <w:p>
      <w:pPr>
        <w:spacing w:after="0"/>
        <w:ind w:left="0"/>
        <w:jc w:val="both"/>
      </w:pPr>
      <w:r>
        <w:rPr>
          <w:rFonts w:ascii="Times New Roman"/>
          <w:b w:val="false"/>
          <w:i w:val="false"/>
          <w:color w:val="000000"/>
          <w:sz w:val="28"/>
        </w:rPr>
        <w:t>
      2) запуска пилотных проектов по строительству, редевелопменту и эффективному управлению жилищным фондом;</w:t>
      </w:r>
    </w:p>
    <w:bookmarkEnd w:id="500"/>
    <w:bookmarkStart w:name="z519" w:id="501"/>
    <w:p>
      <w:pPr>
        <w:spacing w:after="0"/>
        <w:ind w:left="0"/>
        <w:jc w:val="both"/>
      </w:pPr>
      <w:r>
        <w:rPr>
          <w:rFonts w:ascii="Times New Roman"/>
          <w:b w:val="false"/>
          <w:i w:val="false"/>
          <w:color w:val="000000"/>
          <w:sz w:val="28"/>
        </w:rPr>
        <w:t>
      3) расширения торговой и транспортно-логистической инфраструктуры;</w:t>
      </w:r>
    </w:p>
    <w:bookmarkEnd w:id="501"/>
    <w:bookmarkStart w:name="z520" w:id="502"/>
    <w:p>
      <w:pPr>
        <w:spacing w:after="0"/>
        <w:ind w:left="0"/>
        <w:jc w:val="both"/>
      </w:pPr>
      <w:r>
        <w:rPr>
          <w:rFonts w:ascii="Times New Roman"/>
          <w:b w:val="false"/>
          <w:i w:val="false"/>
          <w:color w:val="000000"/>
          <w:sz w:val="28"/>
        </w:rPr>
        <w:t>
      4) развития альтернативной энергетики и снижения потерь энергии;</w:t>
      </w:r>
    </w:p>
    <w:bookmarkEnd w:id="502"/>
    <w:bookmarkStart w:name="z521" w:id="503"/>
    <w:p>
      <w:pPr>
        <w:spacing w:after="0"/>
        <w:ind w:left="0"/>
        <w:jc w:val="both"/>
      </w:pPr>
      <w:r>
        <w:rPr>
          <w:rFonts w:ascii="Times New Roman"/>
          <w:b w:val="false"/>
          <w:i w:val="false"/>
          <w:color w:val="000000"/>
          <w:sz w:val="28"/>
        </w:rPr>
        <w:t>
      5) дальнейшего развития медицинского и научно-образовательного кластера путем налаживания контактов с мировыми центрами инноваций в данных сферах;</w:t>
      </w:r>
    </w:p>
    <w:bookmarkEnd w:id="503"/>
    <w:bookmarkStart w:name="z522" w:id="504"/>
    <w:p>
      <w:pPr>
        <w:spacing w:after="0"/>
        <w:ind w:left="0"/>
        <w:jc w:val="both"/>
      </w:pPr>
      <w:r>
        <w:rPr>
          <w:rFonts w:ascii="Times New Roman"/>
          <w:b w:val="false"/>
          <w:i w:val="false"/>
          <w:color w:val="000000"/>
          <w:sz w:val="28"/>
        </w:rPr>
        <w:t>
      6) увеличения мощностей переработки и утилизации отходов;</w:t>
      </w:r>
    </w:p>
    <w:bookmarkEnd w:id="504"/>
    <w:bookmarkStart w:name="z523" w:id="505"/>
    <w:p>
      <w:pPr>
        <w:spacing w:after="0"/>
        <w:ind w:left="0"/>
        <w:jc w:val="both"/>
      </w:pPr>
      <w:r>
        <w:rPr>
          <w:rFonts w:ascii="Times New Roman"/>
          <w:b w:val="false"/>
          <w:i w:val="false"/>
          <w:color w:val="000000"/>
          <w:sz w:val="28"/>
        </w:rPr>
        <w:t>
      7) реализации проектов "Smart Astana" в сферах обеспечения транспортной мобильности, общественной безопасности и ЖКХ.</w:t>
      </w:r>
    </w:p>
    <w:bookmarkEnd w:id="505"/>
    <w:bookmarkStart w:name="z524" w:id="506"/>
    <w:p>
      <w:pPr>
        <w:spacing w:after="0"/>
        <w:ind w:left="0"/>
        <w:jc w:val="both"/>
      </w:pPr>
      <w:r>
        <w:rPr>
          <w:rFonts w:ascii="Times New Roman"/>
          <w:b w:val="false"/>
          <w:i w:val="false"/>
          <w:color w:val="000000"/>
          <w:sz w:val="28"/>
        </w:rPr>
        <w:t>
      На 2 этапе – к 2030 году будут реализованы многие структурные инициативы, которые позволят городу Астане войти в 50 лучших городов мира. Для данного этапа будут характерны:</w:t>
      </w:r>
    </w:p>
    <w:bookmarkEnd w:id="506"/>
    <w:bookmarkStart w:name="z525" w:id="507"/>
    <w:p>
      <w:pPr>
        <w:spacing w:after="0"/>
        <w:ind w:left="0"/>
        <w:jc w:val="both"/>
      </w:pPr>
      <w:r>
        <w:rPr>
          <w:rFonts w:ascii="Times New Roman"/>
          <w:b w:val="false"/>
          <w:i w:val="false"/>
          <w:color w:val="000000"/>
          <w:sz w:val="28"/>
        </w:rPr>
        <w:t>
      1) расширение географии сотрудничества столичного предпринимательства;</w:t>
      </w:r>
    </w:p>
    <w:bookmarkEnd w:id="507"/>
    <w:bookmarkStart w:name="z526" w:id="508"/>
    <w:p>
      <w:pPr>
        <w:spacing w:after="0"/>
        <w:ind w:left="0"/>
        <w:jc w:val="both"/>
      </w:pPr>
      <w:r>
        <w:rPr>
          <w:rFonts w:ascii="Times New Roman"/>
          <w:b w:val="false"/>
          <w:i w:val="false"/>
          <w:color w:val="000000"/>
          <w:sz w:val="28"/>
        </w:rPr>
        <w:t>
      2) высокий уровень конкуренции на внутреннем рынке товаров массового потребления;</w:t>
      </w:r>
    </w:p>
    <w:bookmarkEnd w:id="508"/>
    <w:bookmarkStart w:name="z527" w:id="509"/>
    <w:p>
      <w:pPr>
        <w:spacing w:after="0"/>
        <w:ind w:left="0"/>
        <w:jc w:val="both"/>
      </w:pPr>
      <w:r>
        <w:rPr>
          <w:rFonts w:ascii="Times New Roman"/>
          <w:b w:val="false"/>
          <w:i w:val="false"/>
          <w:color w:val="000000"/>
          <w:sz w:val="28"/>
        </w:rPr>
        <w:t>
      3) изменение акцентов развития экономики на экспортоориентирование;</w:t>
      </w:r>
    </w:p>
    <w:bookmarkEnd w:id="509"/>
    <w:bookmarkStart w:name="z528" w:id="510"/>
    <w:p>
      <w:pPr>
        <w:spacing w:after="0"/>
        <w:ind w:left="0"/>
        <w:jc w:val="both"/>
      </w:pPr>
      <w:r>
        <w:rPr>
          <w:rFonts w:ascii="Times New Roman"/>
          <w:b w:val="false"/>
          <w:i w:val="false"/>
          <w:color w:val="000000"/>
          <w:sz w:val="28"/>
        </w:rPr>
        <w:t>
      4) достижение доли 20% Астаны в структуре ВВП Казахстана;</w:t>
      </w:r>
    </w:p>
    <w:bookmarkEnd w:id="510"/>
    <w:bookmarkStart w:name="z529" w:id="511"/>
    <w:p>
      <w:pPr>
        <w:spacing w:after="0"/>
        <w:ind w:left="0"/>
        <w:jc w:val="both"/>
      </w:pPr>
      <w:r>
        <w:rPr>
          <w:rFonts w:ascii="Times New Roman"/>
          <w:b w:val="false"/>
          <w:i w:val="false"/>
          <w:color w:val="000000"/>
          <w:sz w:val="28"/>
        </w:rPr>
        <w:t>
      5) создание в рамках агломерационного пространства эффективно функционирующей системы транспортного сообщения, превышение объема внутреннего спроса производственного потенциала;</w:t>
      </w:r>
    </w:p>
    <w:bookmarkEnd w:id="511"/>
    <w:bookmarkStart w:name="z530" w:id="512"/>
    <w:p>
      <w:pPr>
        <w:spacing w:after="0"/>
        <w:ind w:left="0"/>
        <w:jc w:val="both"/>
      </w:pPr>
      <w:r>
        <w:rPr>
          <w:rFonts w:ascii="Times New Roman"/>
          <w:b w:val="false"/>
          <w:i w:val="false"/>
          <w:color w:val="000000"/>
          <w:sz w:val="28"/>
        </w:rPr>
        <w:t>
      6) наращивание объема инвестиций в развитие сфер формирования человеческого капитала, что позволит повысить качество оказываемых населению услуг до средневзвешенного уровня европейских городов;</w:t>
      </w:r>
    </w:p>
    <w:bookmarkEnd w:id="512"/>
    <w:bookmarkStart w:name="z531" w:id="513"/>
    <w:p>
      <w:pPr>
        <w:spacing w:after="0"/>
        <w:ind w:left="0"/>
        <w:jc w:val="both"/>
      </w:pPr>
      <w:r>
        <w:rPr>
          <w:rFonts w:ascii="Times New Roman"/>
          <w:b w:val="false"/>
          <w:i w:val="false"/>
          <w:color w:val="000000"/>
          <w:sz w:val="28"/>
        </w:rPr>
        <w:t>
      7) стимулирование развития инноваций, которое создаст условия для формирования города Астаны как регионального центра инновационной экономики и будет выражено в расширении сети технологических инкубаторов, появлении бизнес-ангелов и коммерческих центров НИОКР;</w:t>
      </w:r>
    </w:p>
    <w:bookmarkEnd w:id="513"/>
    <w:bookmarkStart w:name="z532" w:id="514"/>
    <w:p>
      <w:pPr>
        <w:spacing w:after="0"/>
        <w:ind w:left="0"/>
        <w:jc w:val="both"/>
      </w:pPr>
      <w:r>
        <w:rPr>
          <w:rFonts w:ascii="Times New Roman"/>
          <w:b w:val="false"/>
          <w:i w:val="false"/>
          <w:color w:val="000000"/>
          <w:sz w:val="28"/>
        </w:rPr>
        <w:t>
      8) генерация энергии из альтернативных источников с постепенным сокращением количества выбросов от стационарных источников;</w:t>
      </w:r>
    </w:p>
    <w:bookmarkEnd w:id="514"/>
    <w:bookmarkStart w:name="z533" w:id="515"/>
    <w:p>
      <w:pPr>
        <w:spacing w:after="0"/>
        <w:ind w:left="0"/>
        <w:jc w:val="both"/>
      </w:pPr>
      <w:r>
        <w:rPr>
          <w:rFonts w:ascii="Times New Roman"/>
          <w:b w:val="false"/>
          <w:i w:val="false"/>
          <w:color w:val="000000"/>
          <w:sz w:val="28"/>
        </w:rPr>
        <w:t>
      9) применение новых технологий и материалов в сфере строительства, сокращение потерь энергии при функционировании систем жизнеобеспечения жилого фонда на 20%;</w:t>
      </w:r>
    </w:p>
    <w:bookmarkEnd w:id="515"/>
    <w:bookmarkStart w:name="z534" w:id="516"/>
    <w:p>
      <w:pPr>
        <w:spacing w:after="0"/>
        <w:ind w:left="0"/>
        <w:jc w:val="both"/>
      </w:pPr>
      <w:r>
        <w:rPr>
          <w:rFonts w:ascii="Times New Roman"/>
          <w:b w:val="false"/>
          <w:i w:val="false"/>
          <w:color w:val="000000"/>
          <w:sz w:val="28"/>
        </w:rPr>
        <w:t>
      10) увеличение доли переработки отходов сокращение периода образования новых полигонов на 30%;</w:t>
      </w:r>
    </w:p>
    <w:bookmarkEnd w:id="516"/>
    <w:bookmarkStart w:name="z535" w:id="517"/>
    <w:p>
      <w:pPr>
        <w:spacing w:after="0"/>
        <w:ind w:left="0"/>
        <w:jc w:val="both"/>
      </w:pPr>
      <w:r>
        <w:rPr>
          <w:rFonts w:ascii="Times New Roman"/>
          <w:b w:val="false"/>
          <w:i w:val="false"/>
          <w:color w:val="000000"/>
          <w:sz w:val="28"/>
        </w:rPr>
        <w:t xml:space="preserve">
      11) увеличение оперативности реагирования роста уровня автоматизации управления транспортными и коммунальными службами столицы, что сведет к минимуму уровень жертв и материального ущерба.      </w:t>
      </w:r>
    </w:p>
    <w:bookmarkEnd w:id="517"/>
    <w:bookmarkStart w:name="z536" w:id="518"/>
    <w:p>
      <w:pPr>
        <w:spacing w:after="0"/>
        <w:ind w:left="0"/>
        <w:jc w:val="both"/>
      </w:pPr>
      <w:r>
        <w:rPr>
          <w:rFonts w:ascii="Times New Roman"/>
          <w:b w:val="false"/>
          <w:i w:val="false"/>
          <w:color w:val="000000"/>
          <w:sz w:val="28"/>
        </w:rPr>
        <w:t xml:space="preserve">
      3-ий этап развития в 2030–2050 годы подразумевает расширение пространства экономических и социальных связей столицы, которая приобретает статус Центрально-Азиатского города инноваций и торговли. </w:t>
      </w:r>
    </w:p>
    <w:bookmarkEnd w:id="518"/>
    <w:bookmarkStart w:name="z537" w:id="519"/>
    <w:p>
      <w:pPr>
        <w:spacing w:after="0"/>
        <w:ind w:left="0"/>
        <w:jc w:val="both"/>
      </w:pPr>
      <w:r>
        <w:rPr>
          <w:rFonts w:ascii="Times New Roman"/>
          <w:b w:val="false"/>
          <w:i w:val="false"/>
          <w:color w:val="000000"/>
          <w:sz w:val="28"/>
        </w:rPr>
        <w:t>
      Реализация конкурентных преимуществ территориально-пространственного расположения сделает город привлекательным для международных организаций и транснациональных корпораций, которые будут рассматривать его как диалоговую площадку при реализации крупных проектов между европейскими и азиатскими компаниями.</w:t>
      </w:r>
    </w:p>
    <w:bookmarkEnd w:id="519"/>
    <w:bookmarkStart w:name="z538" w:id="520"/>
    <w:p>
      <w:pPr>
        <w:spacing w:after="0"/>
        <w:ind w:left="0"/>
        <w:jc w:val="both"/>
      </w:pPr>
      <w:r>
        <w:rPr>
          <w:rFonts w:ascii="Times New Roman"/>
          <w:b w:val="false"/>
          <w:i w:val="false"/>
          <w:color w:val="000000"/>
          <w:sz w:val="28"/>
        </w:rPr>
        <w:t xml:space="preserve">
      За счет развитой сферы услуг, уровень качества которой соответствует общепринятым международным стандартам, высокотехнологичного производственного сектора, спрос на продукцию которого простирается далеко за границы республики, доля города в структуре ВВП достигнет 30%. </w:t>
      </w:r>
    </w:p>
    <w:bookmarkEnd w:id="520"/>
    <w:bookmarkStart w:name="z539" w:id="521"/>
    <w:p>
      <w:pPr>
        <w:spacing w:after="0"/>
        <w:ind w:left="0"/>
        <w:jc w:val="both"/>
      </w:pPr>
      <w:r>
        <w:rPr>
          <w:rFonts w:ascii="Times New Roman"/>
          <w:b w:val="false"/>
          <w:i w:val="false"/>
          <w:color w:val="000000"/>
          <w:sz w:val="28"/>
        </w:rPr>
        <w:t>
      Реализация структурных инициатив, преобразивших как структуру столичной экономики, так и обеспечивающих ее энергетический комплекс, позволила поднять производительность труда на новый уровень, закрепив за городом статус одного из лидеров экономического роста среди городов мира.</w:t>
      </w:r>
    </w:p>
    <w:bookmarkEnd w:id="521"/>
    <w:bookmarkStart w:name="z540" w:id="522"/>
    <w:p>
      <w:pPr>
        <w:spacing w:after="0"/>
        <w:ind w:left="0"/>
        <w:jc w:val="both"/>
      </w:pPr>
      <w:r>
        <w:rPr>
          <w:rFonts w:ascii="Times New Roman"/>
          <w:b w:val="false"/>
          <w:i w:val="false"/>
          <w:color w:val="000000"/>
          <w:sz w:val="28"/>
        </w:rPr>
        <w:t>
      Инвестиции в развитие научно-образовательного и медицинского кластеров, в технологическую инфраструктуру разработки инноваций, позволили Астане войти в число городов – центров инновационной активности.</w:t>
      </w:r>
    </w:p>
    <w:bookmarkEnd w:id="522"/>
    <w:bookmarkStart w:name="z541" w:id="523"/>
    <w:p>
      <w:pPr>
        <w:spacing w:after="0"/>
        <w:ind w:left="0"/>
        <w:jc w:val="both"/>
      </w:pPr>
      <w:r>
        <w:rPr>
          <w:rFonts w:ascii="Times New Roman"/>
          <w:b w:val="false"/>
          <w:i w:val="false"/>
          <w:color w:val="000000"/>
          <w:sz w:val="28"/>
        </w:rPr>
        <w:t xml:space="preserve">
      В свою очередь инновации позволили поднять на новый уровень контроль над происходящими в городе социально-экономическими и общественно-политическими процессами, сведя к минимуму уровень преступности, количество аварий на сетях жизнеобеспечения, социальную напряженность, процесс образования полигонов бытовых отходов, проблемы регулирования транспортных потоков и поддержки социально-уязвимых слоев населения. </w:t>
      </w:r>
    </w:p>
    <w:bookmarkEnd w:id="523"/>
    <w:bookmarkStart w:name="z542" w:id="524"/>
    <w:p>
      <w:pPr>
        <w:spacing w:after="0"/>
        <w:ind w:left="0"/>
        <w:jc w:val="left"/>
      </w:pPr>
      <w:r>
        <w:rPr>
          <w:rFonts w:ascii="Times New Roman"/>
          <w:b/>
          <w:i w:val="false"/>
          <w:color w:val="000000"/>
        </w:rPr>
        <w:t xml:space="preserve"> 5. Перечень нормативных правовых актов, посредством которых предполагается реализация Концепции</w:t>
      </w:r>
    </w:p>
    <w:bookmarkEnd w:id="524"/>
    <w:bookmarkStart w:name="z543" w:id="525"/>
    <w:p>
      <w:pPr>
        <w:spacing w:after="0"/>
        <w:ind w:left="0"/>
        <w:jc w:val="both"/>
      </w:pPr>
      <w:r>
        <w:rPr>
          <w:rFonts w:ascii="Times New Roman"/>
          <w:b w:val="false"/>
          <w:i w:val="false"/>
          <w:color w:val="000000"/>
          <w:sz w:val="28"/>
        </w:rPr>
        <w:t>
      Реализация данной Концепции предполагается посредством следующих нормативных правовых актов:</w:t>
      </w:r>
    </w:p>
    <w:bookmarkEnd w:id="525"/>
    <w:bookmarkStart w:name="z544" w:id="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Конституция</w:t>
      </w:r>
      <w:r>
        <w:rPr>
          <w:rFonts w:ascii="Times New Roman"/>
          <w:b w:val="false"/>
          <w:i w:val="false"/>
          <w:color w:val="000000"/>
          <w:sz w:val="28"/>
        </w:rPr>
        <w:t xml:space="preserve"> Республики Казахстан (принята на республиканском референдуме 30 августа 1995 года).</w:t>
      </w:r>
    </w:p>
    <w:bookmarkEnd w:id="526"/>
    <w:bookmarkStart w:name="z545" w:id="5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Бюджетный кодекс</w:t>
      </w:r>
      <w:r>
        <w:rPr>
          <w:rFonts w:ascii="Times New Roman"/>
          <w:b w:val="false"/>
          <w:i w:val="false"/>
          <w:color w:val="000000"/>
          <w:sz w:val="28"/>
        </w:rPr>
        <w:t xml:space="preserve"> Республики Казахстан от 4 декабря 2008 года.</w:t>
      </w:r>
    </w:p>
    <w:bookmarkEnd w:id="527"/>
    <w:bookmarkStart w:name="z546" w:id="5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528"/>
    <w:bookmarkStart w:name="z547" w:id="5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529"/>
    <w:bookmarkStart w:name="z548" w:id="5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Кодекс</w:t>
      </w:r>
      <w:r>
        <w:rPr>
          <w:rFonts w:ascii="Times New Roman"/>
          <w:b w:val="false"/>
          <w:i w:val="false"/>
          <w:color w:val="000000"/>
          <w:sz w:val="28"/>
        </w:rPr>
        <w:t xml:space="preserve"> Республики Казахстан от 30 января 2001 года "Об административных правонарушениях".</w:t>
      </w:r>
    </w:p>
    <w:bookmarkEnd w:id="530"/>
    <w:bookmarkStart w:name="z549" w:id="531"/>
    <w:p>
      <w:pPr>
        <w:spacing w:after="0"/>
        <w:ind w:left="0"/>
        <w:jc w:val="both"/>
      </w:pPr>
      <w:r>
        <w:rPr>
          <w:rFonts w:ascii="Times New Roman"/>
          <w:b w:val="false"/>
          <w:i w:val="false"/>
          <w:color w:val="000000"/>
          <w:sz w:val="28"/>
        </w:rPr>
        <w:t>
      6. Земельный кодекс Республики Казахстан от 20 июня 2003 года.</w:t>
      </w:r>
    </w:p>
    <w:bookmarkEnd w:id="531"/>
    <w:bookmarkStart w:name="z550" w:id="5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w:t>
      </w:r>
    </w:p>
    <w:bookmarkEnd w:id="532"/>
    <w:bookmarkStart w:name="z551" w:id="5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533"/>
    <w:bookmarkStart w:name="z552" w:id="5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534"/>
    <w:bookmarkStart w:name="z553" w:id="535"/>
    <w:p>
      <w:pPr>
        <w:spacing w:after="0"/>
        <w:ind w:left="0"/>
        <w:jc w:val="both"/>
      </w:pPr>
      <w:r>
        <w:rPr>
          <w:rFonts w:ascii="Times New Roman"/>
          <w:b w:val="false"/>
          <w:i w:val="false"/>
          <w:color w:val="000000"/>
          <w:sz w:val="28"/>
        </w:rPr>
        <w:t>
      Кроме этого, Концепция также будет реализовываться через следующие действующие и планируемые к утверждению программные документы:</w:t>
      </w:r>
    </w:p>
    <w:bookmarkEnd w:id="535"/>
    <w:bookmarkStart w:name="z554" w:id="536"/>
    <w:p>
      <w:pPr>
        <w:spacing w:after="0"/>
        <w:ind w:left="0"/>
        <w:jc w:val="both"/>
      </w:pPr>
      <w:r>
        <w:rPr>
          <w:rFonts w:ascii="Times New Roman"/>
          <w:b w:val="false"/>
          <w:i w:val="false"/>
          <w:color w:val="000000"/>
          <w:sz w:val="28"/>
        </w:rPr>
        <w:t>
      действующие:</w:t>
      </w:r>
    </w:p>
    <w:bookmarkEnd w:id="536"/>
    <w:bookmarkStart w:name="z555" w:id="537"/>
    <w:p>
      <w:pPr>
        <w:spacing w:after="0"/>
        <w:ind w:left="0"/>
        <w:jc w:val="both"/>
      </w:pPr>
      <w:r>
        <w:rPr>
          <w:rFonts w:ascii="Times New Roman"/>
          <w:b w:val="false"/>
          <w:i w:val="false"/>
          <w:color w:val="000000"/>
          <w:sz w:val="28"/>
        </w:rPr>
        <w:t>
      1) Программа развития города Астаны на 2011-2015 годы, утвержденная решением сессии маслихата города Астаны от 29 декабря 2010 года № 421/55-IV;</w:t>
      </w:r>
    </w:p>
    <w:bookmarkEnd w:id="537"/>
    <w:bookmarkStart w:name="z556" w:id="538"/>
    <w:p>
      <w:pPr>
        <w:spacing w:after="0"/>
        <w:ind w:left="0"/>
        <w:jc w:val="both"/>
      </w:pPr>
      <w:r>
        <w:rPr>
          <w:rFonts w:ascii="Times New Roman"/>
          <w:b w:val="false"/>
          <w:i w:val="false"/>
          <w:color w:val="000000"/>
          <w:sz w:val="28"/>
        </w:rPr>
        <w:t xml:space="preserve">
      2) межрегиональный </w:t>
      </w:r>
      <w:r>
        <w:rPr>
          <w:rFonts w:ascii="Times New Roman"/>
          <w:b w:val="false"/>
          <w:i w:val="false"/>
          <w:color w:val="000000"/>
          <w:sz w:val="28"/>
        </w:rPr>
        <w:t xml:space="preserve"> план</w:t>
      </w:r>
      <w:r>
        <w:rPr>
          <w:rFonts w:ascii="Times New Roman"/>
          <w:b w:val="false"/>
          <w:i w:val="false"/>
          <w:color w:val="000000"/>
          <w:sz w:val="28"/>
        </w:rPr>
        <w:t xml:space="preserve"> мероприятий по развитию Астанинской агломерации до 2020 года, утвержденный постановлением Правительства Республики Казахстан от 18 июня 2013 года № 611;</w:t>
      </w:r>
    </w:p>
    <w:bookmarkEnd w:id="538"/>
    <w:bookmarkStart w:name="z557" w:id="539"/>
    <w:p>
      <w:pPr>
        <w:spacing w:after="0"/>
        <w:ind w:left="0"/>
        <w:jc w:val="both"/>
      </w:pPr>
      <w:r>
        <w:rPr>
          <w:rFonts w:ascii="Times New Roman"/>
          <w:b w:val="false"/>
          <w:i w:val="false"/>
          <w:color w:val="000000"/>
          <w:sz w:val="28"/>
        </w:rPr>
        <w:t xml:space="preserve">
      3) Комплексный </w:t>
      </w:r>
      <w:r>
        <w:rPr>
          <w:rFonts w:ascii="Times New Roman"/>
          <w:b w:val="false"/>
          <w:i w:val="false"/>
          <w:color w:val="000000"/>
          <w:sz w:val="28"/>
        </w:rPr>
        <w:t xml:space="preserve"> план</w:t>
      </w:r>
      <w:r>
        <w:rPr>
          <w:rFonts w:ascii="Times New Roman"/>
          <w:b w:val="false"/>
          <w:i w:val="false"/>
          <w:color w:val="000000"/>
          <w:sz w:val="28"/>
        </w:rPr>
        <w:t xml:space="preserve"> социально-экономического развития населенных пунктов, прилегающих к городу Астане, до 2020 года, утвержденный постановлением Правительства Республики Казахстан от 19 июня 2013 года № 681;</w:t>
      </w:r>
    </w:p>
    <w:bookmarkEnd w:id="539"/>
    <w:bookmarkStart w:name="z558" w:id="540"/>
    <w:p>
      <w:pPr>
        <w:spacing w:after="0"/>
        <w:ind w:left="0"/>
        <w:jc w:val="both"/>
      </w:pPr>
      <w:r>
        <w:rPr>
          <w:rFonts w:ascii="Times New Roman"/>
          <w:b w:val="false"/>
          <w:i w:val="false"/>
          <w:color w:val="000000"/>
          <w:sz w:val="28"/>
        </w:rPr>
        <w:t>
      разрабатываемые:</w:t>
      </w:r>
    </w:p>
    <w:bookmarkEnd w:id="540"/>
    <w:bookmarkStart w:name="z559" w:id="541"/>
    <w:p>
      <w:pPr>
        <w:spacing w:after="0"/>
        <w:ind w:left="0"/>
        <w:jc w:val="both"/>
      </w:pPr>
      <w:r>
        <w:rPr>
          <w:rFonts w:ascii="Times New Roman"/>
          <w:b w:val="false"/>
          <w:i w:val="false"/>
          <w:color w:val="000000"/>
          <w:sz w:val="28"/>
        </w:rPr>
        <w:t>
      4) долгосрочный план формирования Астанинской агломерации до 2030 года.</w:t>
      </w:r>
    </w:p>
    <w:bookmarkEnd w:id="5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