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1263" w14:textId="1111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21 июля 2014 года № 803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«О реформе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2014 года № 803 «О выделении средств из резерва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