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5eb0" w14:textId="a035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пенсионных выплат из уполномоченной организации с 1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2014 года № 1309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Вводится в действие с 1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21 июня 2013 года «О пенсионном обеспечении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С 1 января 2015 года произвести повышение размеров пенсионных выплат из уполномоченной организации, назначенных до 1 января 2015 года, всем получателям пенсионных выплат, в том числе получателям пенсионных выплат за выслугу лет военнослужащим, сотрудникам специальных государственных и правоохранительных органов, государственной фельдъегерской службы, которым присвоены специальные звания, классные чины, установлены квалификационные классы, а также лицам, права которых иметь специальные звания, классные чины и носить форменную одежду упразднены с 1 января 2012 года, на девять процентов от размера получаемых пенсионных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 1 января 2015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