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cdd" w14:textId="769d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Барселоне (Королевство Испания)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Барселоне (Королевство Испания)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