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1601" w14:textId="8581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и дополнений в Соглашение между Правительством Республики Казахстан и Правительством Республики Узбекистан об условиях взаимных поездок граждан от 7 июля 2000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2014 года № 1188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внесении изменений и дополнений в Соглашение между Правительством Республики Казахстан и Правительством Республики Узбекистан об условиях взаимных поездок граждан от 7 июля 2000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Протокола о внесении изменений и дополнений</w:t>
      </w:r>
      <w:r>
        <w:br/>
      </w:r>
      <w:r>
        <w:rPr>
          <w:rFonts w:ascii="Times New Roman"/>
          <w:b/>
          <w:i w:val="false"/>
          <w:color w:val="000000"/>
        </w:rPr>
        <w:t>
в Соглашение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Узбекистан об условиях взаимных</w:t>
      </w:r>
      <w:r>
        <w:br/>
      </w:r>
      <w:r>
        <w:rPr>
          <w:rFonts w:ascii="Times New Roman"/>
          <w:b/>
          <w:i w:val="false"/>
          <w:color w:val="000000"/>
        </w:rPr>
        <w:t>
поездок граждан от 7 июля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Протокол о внесении изменений и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Узбекистан об условиях взаимных поездок граждан от 7 июля 2000 года, совершенный в Астане 7 сентября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Узбекистан об условиях взаимных поездок граждан</w:t>
      </w:r>
      <w:r>
        <w:br/>
      </w:r>
      <w:r>
        <w:rPr>
          <w:rFonts w:ascii="Times New Roman"/>
          <w:b/>
          <w:i w:val="false"/>
          <w:color w:val="000000"/>
        </w:rPr>
        <w:t>
от 7 июля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Узбекистан,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15 Соглашения между Правительством Республики Казахстан и Правительством Республики Узбекистан об условиях взаимных поездок граждан от 7 июля 2000 года (далее - Соглашение)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действительным документам, дающим право на въезд, выезд, следование транзитом, временное пребывание на территориях государств Сторон, относятся документы, указанные в Приложениях № 1 и № 2 к настоящему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Приложения № 1 и № 2 к настоящему Протоколу заменяют собой приложения № 1 и № 2 к Соглашению.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является неотъемлемой частью Соглашения и вступает в силу в порядке, предусмотренном статьей 17 Соглашения. Настоящий Протокол прекращает действие одновременно с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7 сентября 2012 года в двух экземплярах, каждый на казахском, узбекском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Протокола, Стороны будут руководствоваться текстом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внесении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дополнений в Соглашение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Правительством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Узбекистан об условиях взаимных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поездок граждан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2000 года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документов для въезда, выезда, следования транзитом,</w:t>
      </w:r>
      <w:r>
        <w:br/>
      </w:r>
      <w:r>
        <w:rPr>
          <w:rFonts w:ascii="Times New Roman"/>
          <w:b/>
          <w:i w:val="false"/>
          <w:color w:val="000000"/>
        </w:rPr>
        <w:t>
временного пребывания граждан Республики Казахстан на</w:t>
      </w:r>
      <w:r>
        <w:br/>
      </w:r>
      <w:r>
        <w:rPr>
          <w:rFonts w:ascii="Times New Roman"/>
          <w:b/>
          <w:i w:val="false"/>
          <w:color w:val="000000"/>
        </w:rPr>
        <w:t>
территории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Дипломатический паспорт гражданина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Служебный паспорт гражданина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Паспорт гражданина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Паспорт гражданина Республики Казахстан, содержащий электронные носители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Удостоверение члена экипажа воздушного судна (во время следования в составе экипажа).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Свидетельство для возвращения в Республику Казахстан (только для возвращения в Республику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Удостоверение личности сотрудника межправительственной фельдъегерской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внесении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дополнений в Соглашение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Правительством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Узбекистан об условиях взаимных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поездок граждан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2000 года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документов для въезда, выезда, следования транзитом,</w:t>
      </w:r>
      <w:r>
        <w:br/>
      </w:r>
      <w:r>
        <w:rPr>
          <w:rFonts w:ascii="Times New Roman"/>
          <w:b/>
          <w:i w:val="false"/>
          <w:color w:val="000000"/>
        </w:rPr>
        <w:t>
временного пребывания граждан Республики Узбекистан на</w:t>
      </w:r>
      <w:r>
        <w:br/>
      </w:r>
      <w:r>
        <w:rPr>
          <w:rFonts w:ascii="Times New Roman"/>
          <w:b/>
          <w:i w:val="false"/>
          <w:color w:val="000000"/>
        </w:rPr>
        <w:t>
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Дипломатический паспорт гражданина Республики Узбекистан (биометрического образца).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Дипломатический паспорт гражданина Республики Узбекистан (не биометрического образца - до 31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Паспорт гражданина Республики Узбекистан (биометрического образца).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Паспорт гражданина Республики Узбекистан (не биометрического образца - до 31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Удостоверение гражданина Республики Узбекистан, не достигшего 16-летнего возраста (проездной документ для несовершеннолетних граждан до 31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Сертификат на возвращение в Республику Узбекистан (только для возвращения в Республику Узбекистан).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Удостоверение члена экипажа воздушного судна (во время следования в составе экипажа).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Удостоверение личности сотрудника межправительственной фельдъегерской службы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