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2118" w14:textId="e9f2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2014 года № 1157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«Об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лиц» (САПП Республики Казахстан, 2008 г., № 31, ст. 330)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«Пакеты акций (доли участия, паи) в юридических лицах, в собственности которых находятся стратегические объекты»: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1987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90,000000001 % пакета акций АО «КЕGОС»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