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c5a5" w14:textId="38ac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представления отчетов о наличии и движении материальных ценностей государственного материального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2014 года № 1135. Утратило силу постановлением Правительства Республики Казахстан от 14 июля 2023 года № 580.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представления отчетов о наличии и движении материальных ценностей государственного материального резерва.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октября 2014 года № 1135</w:t>
                  </w:r>
                </w:p>
              </w:tc>
            </w:tr>
          </w:tbl>
          <w:p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и представления отчетов о наличии и движении</w:t>
      </w:r>
      <w:r>
        <w:br/>
      </w:r>
      <w:r>
        <w:rPr>
          <w:rFonts w:ascii="Times New Roman"/>
          <w:b/>
          <w:i w:val="false"/>
          <w:color w:val="000000"/>
        </w:rPr>
        <w:t>материальных ценностей государственного материального резерва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Правила внесены изменения на казахском языке, текст на русском языке не изменяется в соответствии с постановлением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и представления отчетов о наличии и движении материальных ценностей государственного материального резерва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устанавливают порядок подготовки и представления отчетов о наличии и движении материальных ценностей государственного материального резерва.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Материальные ценности государственного материального резерва, независимо от места их хранения, являются республиканской собственностью.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– форма отчетной документации уполномоченного органа, государственных органов, имеющих мобилизационные задания, пунктов хранения, которая отражает наличие и движение материальных ценностей государственного материального резерва;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в области государственного материального резерва уполномоченного органа, осуществляющего руководство системой государственного материального резерва, (далее – ведомство) – структурное подразделение, осуществляющее реализационные функции в области государственного материального резерва;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подведомственная организация системы государственного материального резерва (далее – подведомственная организация) – юридическое лицо, осуществляющее формирование и хранение материальных ценностей государственного материального резерва;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орган – центральный исполнительный орган, выполняющий мобилизационное задание или с которого снято мобилизационное задание;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пункты хранения материальных ценностей государственного материального резерва (далее – пункты хранения) – юридические лица, осуществляющие на договорной основе хранение материальных ценностей государственного материального резерва и оказание услуг, связанных с хранением.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подготовки и представления отчетов о наличии</w:t>
      </w:r>
      <w:r>
        <w:br/>
      </w:r>
      <w:r>
        <w:rPr>
          <w:rFonts w:ascii="Times New Roman"/>
          <w:b/>
          <w:i w:val="false"/>
          <w:color w:val="000000"/>
        </w:rPr>
        <w:t>и движении материальных ценностей государственного материального</w:t>
      </w:r>
      <w:r>
        <w:br/>
      </w:r>
      <w:r>
        <w:rPr>
          <w:rFonts w:ascii="Times New Roman"/>
          <w:b/>
          <w:i w:val="false"/>
          <w:color w:val="000000"/>
        </w:rPr>
        <w:t>резерва, за исключением мобилизационного резерва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подготовке отчета о наличии и движении материальных ценностей государственного материального резерва пункты хранения или подведомственная организация ежемесячно проводят инвентаризацию материальных ценностей государственного материального резерва.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инвентаризации приказом руководителя пункта хранения или подведомственной организации создается инвентаризационная комиссия, устанавливаются сроки начала и окончания инвентаризации.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работников пункта хранения или подведомственной организации, включает главного бухгалтера (при наличии) и возглавляется руководителем пункта хранения и подведомственной организации.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Инвентаризация проводится инвентаризационной комиссией только в полном составе. Проверка фактического наличия материальных ценностей производится при непосредственном участии материально ответственных лиц.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материальных ценностей при инвентаризации определяется путем обязательного подсчета, взвешивания, обмера. Определение массы (веса или объема) навалочных материалов допускается проводить на основании обмеров и технических расчетов, о чем в описях делается соответствующая отметка.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объектов учета записываются в инвентаризационные описи (сличительные ведомости) или акты инвентаризации (далее – описи).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Описи составляются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 отдельно по местам нахождения материальных ценностей и материально ответственным лицам, ответственным за их сохранность.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подписываются председателем и всеми членами инвентаризационной комиссии. В конце описи материально ответственные лица дают расписку, подтверждающую проверку инвентаризационной комиссией материальных ценностей в их присутствии, об отсутствии к членам инвентаризационной комиссии каких-либо претензий и принятии перечисленных в описи материальных ценностей на ответственное хранение.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ценности, пришедшие в негодность, составляется отдельная инвентаризационная опись. В протоколе инвентаризационной комиссии они отмечаются отдельно с указанием причин их порчи и/или виновных в этом лиц.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Описи заполняются вручную или с помощью компьютерной техники, без подчисток и помарок.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каждой странице описи указываются прописью число порядковых номеров материальных ценностей и общий итог количества ценностей в натуральных показателях, записанных на данной странице, вне зависимости от того, в каких единицах измерения (в штуках, килограммах, метрах) эти ценности показаны.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производится во всех экземплярах описей путем зачеркивания неправильной записи и проставления над зачеркнутыми данными правильных записей. Исправления должны быть оговорены и подписаны всеми членами инвентаризационной комиссии и материально ответственными лицами.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описях не допускается оставлять незаполненные строки. На последних листах описей в незаполненных строках ставятся прочерки.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окончании инвентаризации один экземпляр оформленных описей сдается в бухгалтерскую службу пункта хранения или подведомственной организации для проверки, выявления и отражения в учете результатов инвентаризации, а второй экземпляр остается у материально ответственного лица.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Пункты хранения или подведомственная организация ежемесячно составляют отчет о наличии и движении материальных ценностей государственного материального резерва, за исключением мобилизационного резерва,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данных по поставленным и выпущенным материальным ценностям представляют в ведомство не позднее 15 числа месяца, следующего за отчетным периодом, с нарастающим итогом с начала года, с разбивкой по видам материальных ценностей. Отчет подписывается руководителем и главным бухгалтером.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прилагается пояснительная записка, в которой указываются информация о состоянии, движении материальных ценностей государственного материального резерва, хранящихся в пунктах хранения или подведомственной организации, а также сроки их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Ведомство на основании представленных отчетов пунктов хранения и подведомственной организации проводит анализ и сверку отчетных данных материальных ценностей государственного материального резерва, составляет сводный отчет о наличии и движении материальных ценностей государственного материального резерва, за исключением мобилизационного резерва,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сопровождается пояснительной запиской с указанием информации о состоянии и движении материальных ценностей государственного материального резерва, хранящихся в пунктах хранения и подведомственной организации, а также сроках их хранения. Сводный отчет представляется ведомством в уполномоченный орган в области государственного имущества Республики Казахстан в срок не позднее 20 февраля года, следующего за отчетным периодом.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подготовки и представления отчетов</w:t>
      </w:r>
      <w:r>
        <w:br/>
      </w:r>
      <w:r>
        <w:rPr>
          <w:rFonts w:ascii="Times New Roman"/>
          <w:b/>
          <w:i w:val="false"/>
          <w:color w:val="000000"/>
        </w:rPr>
        <w:t>о наличии и движении материальных ценностей мобилизационного резерва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подготовке отчета о наличии и движении материальных ценностей мобилизационного резерва пункты хранения или подведомственная организация ежегодно проводят инвентаризацию материальных ценностей мобилизационного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инвентаризационной описи пункты хранения ежегодно составляют в 3 (три) экземплярах отчет о наличии и движении материальных ценностей мобилизационного резерва по состоянию на 1 января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 них один экземпляр остается в пункте хранения, второй экземпляр представляется в государственный орган, третий экземпляр представляется в ведомство не позднее 10 января.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инвентаризационной описи подведомственная организация ежегодно составляют в 2 (два) экземплярах отчет о наличии и движении материальных ценностей мобилизационного резерва по состоянию на 1 января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 них один экземпляр остается в подведомственной организации, второй экземпляр представляется в ведомство не позднее 10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прилагается пояснительная записка с указанием информации о состоянии и движении материальных ценностей мобилизационного резерва, хранящихся в пунктах хранения или подведомственной организации. Отчет подписывается руководителем, главным бухгалтером и лицом, ответственным за сохранность материальных ценностей мобилизационного резерва.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Ведомство на основании представленных отчетов пунктов хранения и подведомственной организации проводит анализ и сверку отчетных данных материальных ценностей мобилизационного резерва, составляет сводный отчет о наличии и движении материальных ценностей мобилизационного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сопровождается сводными таблицами со сведениями о наличии и движении материальных ценностей мобилизационного резерва в денежном выражении и об отчетности пунктов хранения и подведомственной организации. К сводному отчету прилагается пояснительная записка, отражающая состояние мобилизационного резерва в целом и по отдельным отраслям, текущие проблемы и предложения по совершенствованию работы в сфере мобилизационного резерва.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Сводный отчет в срок не позднее 20 февраля представляется ведомством в уполномоченный орган в области государственного имущества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В случае дальнейшего снятия с пункта хранения мобилизационного заказа, хранение материальных ценностей мобилизационного резерва и представление отчетов о их наличии и движении осуществляется до полного выпуска материальных ценностей.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подготовки и представления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(гриф секретности по заполнению)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пункта хранения или подведомственной организации)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____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"___" ________________ 20 ____ года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 приказа от "___" _______ 20___ года произвела проверку наличия _____________________________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проверки ________________________________________________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 материально ответственного лица _____________________________________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  <w:bookmarkEnd w:id="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оказалось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(инвентарный) номер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а) порядковых номеров _________________________________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б) общее количество единиц, фактически _______________________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(прописью)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сумму, тенге ___________________________________________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 _______________ ________________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(должность)      (подпись)         (Ф.И.О.)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 ___________________ _______________ ________________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(должность)      (подпись)       (Ф.И.О.)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 ________________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(должность)        (подпись)        (Ф.И.О.)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 ________________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(должность)      (подпись)        (Ф.И.О.)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материальные ценности, поименованные в настоящей инвентаризационной описи с № ___ по № _____, комиссией проверены в натуре в моем (нашем) присутствии и внесены в опись, в связи с чем претензий к инвентаризационной комиссии не имею (не имеем).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ценности, перечисленные в описи, находятся на моем (нашем) ответственном хранении.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Материально ответственное лицо (лица) _____________________ "____" __________________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Указанные в настоящей описи данные и подсчеты проверил ____________________________________________ "____" _______________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подготовки и представления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(гриф секретности по заполнению)</w:t>
            </w:r>
          </w:p>
        </w:tc>
      </w:tr>
    </w:tbl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и движении материальных ценностей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резерва, за исключением мобилизационного резерва,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 по состоянию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или пункта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________________20 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/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товара (месяц, год)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(в годах/месяцах)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_____20__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за 20__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освежении (графа заполняется пунктами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в 20__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20__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(хранение) на ____года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    ___________________________ (Ф.И.О., подпись)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 (Ф.И.О., подпись)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подготовки и представления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(гриф секретности по заполнению)</w:t>
            </w:r>
          </w:p>
        </w:tc>
      </w:tr>
    </w:tbl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и движении материальных ценностей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резерва, за исключением мобилизационного резерва,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по состоянию на ___________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0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(хранение) по учету на ___________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за 20 _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(хранение) по учету на __________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хранения, согласно утвержденных номенклатур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выполнения нормы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    __________________________ (Ф.И.О., подпись)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 (Ф.И.О., подпись)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подготовки и представления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(гриф секретности по заполнению)</w:t>
            </w:r>
          </w:p>
        </w:tc>
      </w:tr>
    </w:tbl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Высылается …………………………………………………………………………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получателя)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хранения …………………………………………………………………….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(ведомство) ___________________________________________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пункта хранения _____________________________________________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наличии и движении материальных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ценностей мобилизационного резерва за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2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накопления согласно утвержденных номенклатур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накоплено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накоплено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Руководитель предприятия</w:t>
      </w:r>
    </w:p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Главный бухгалтер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Мобилизационный работник/лицо, ответственное за сохранность материальных ценностей мобилизационного резерва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