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2e00" w14:textId="04a2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Мексиканских Соединенных Штатов об освобождении от визовых требований владельцев дипломатических, официальных 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19 сентября 2014 года № 990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w:t>
      </w:r>
      <w:r>
        <w:rPr>
          <w:rFonts w:ascii="Times New Roman"/>
          <w:b w:val="false"/>
          <w:i w:val="false"/>
          <w:color w:val="000000"/>
          <w:sz w:val="28"/>
        </w:rPr>
        <w:t>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Мексиканских Соединенных Штатов об освобождении от визовых требований владельцев дипломатических, официальных и служебных паспортов.</w:t>
      </w:r>
      <w:r>
        <w:br/>
      </w:r>
      <w:r>
        <w:rPr>
          <w:rFonts w:ascii="Times New Roman"/>
          <w:b w:val="false"/>
          <w:i w:val="false"/>
          <w:color w:val="000000"/>
          <w:sz w:val="28"/>
        </w:rPr>
        <w:t>
      2. 
</w:t>
      </w:r>
      <w:r>
        <w:rPr>
          <w:rFonts w:ascii="Times New Roman"/>
          <w:b w:val="false"/>
          <w:i w:val="false"/>
          <w:color w:val="000000"/>
          <w:sz w:val="28"/>
        </w:rPr>
        <w:t>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Мексиканских Соединенных Штатов об освобождении от визовых требований владельцев дипломатических, официальных и служебных паспортов, разрешив вносить изменения и дополнения, не имеющие принципиального характера.</w:t>
      </w:r>
      <w:r>
        <w:br/>
      </w:r>
      <w:r>
        <w:rPr>
          <w:rFonts w:ascii="Times New Roman"/>
          <w:b w:val="false"/>
          <w:i w:val="false"/>
          <w:color w:val="000000"/>
          <w:sz w:val="28"/>
        </w:rPr>
        <w:t>
      3. 
</w:t>
      </w:r>
      <w:r>
        <w:rPr>
          <w:rFonts w:ascii="Times New Roman"/>
          <w:b w:val="false"/>
          <w:i w:val="false"/>
          <w:color w:val="000000"/>
          <w:sz w:val="28"/>
        </w:rPr>
        <w:t>
Настоящее постановление вводится в действие со дня его подписания.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Одобрен</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Республики Казахстан</w:t>
            </w:r>
            <w:r>
              <w:br/>
            </w:r>
            <w:r>
              <w:rPr>
                <w:rFonts w:ascii="Times New Roman"/>
                <w:b w:val="false"/>
                <w:i w:val="false"/>
                <w:color w:val="000000"/>
                <w:sz w:val="20"/>
              </w:rPr>
              <w:t>
от 19 сентября 2014 года № 990</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Проект</w:t>
            </w:r>
          </w:p>
          <w:bookmarkEnd w:id="3"/>
        </w:tc>
      </w:tr>
    </w:tbl>
    <w:bookmarkStart w:name="z11" w:id="4"/>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Мексиканских Соединенных Штатов об освобождении</w:t>
      </w:r>
      <w:r>
        <w:br/>
      </w:r>
      <w:r>
        <w:rPr>
          <w:rFonts w:ascii="Times New Roman"/>
          <w:b/>
          <w:i w:val="false"/>
          <w:color w:val="000000"/>
        </w:rPr>
        <w:t>
от визовых требований владельцев дипломатических, официальных и</w:t>
      </w:r>
      <w:r>
        <w:br/>
      </w:r>
      <w:r>
        <w:rPr>
          <w:rFonts w:ascii="Times New Roman"/>
          <w:b/>
          <w:i w:val="false"/>
          <w:color w:val="000000"/>
        </w:rPr>
        <w:t>
служебных паспортов</w:t>
      </w:r>
    </w:p>
    <w:bookmarkEnd w:id="4"/>
    <w:bookmarkStart w:name="z12" w:id="5"/>
    <w:p>
      <w:pPr>
        <w:spacing w:after="0"/>
        <w:ind w:left="0"/>
        <w:jc w:val="both"/>
      </w:pPr>
      <w:r>
        <w:rPr>
          <w:rFonts w:ascii="Times New Roman"/>
          <w:b w:val="false"/>
          <w:i w:val="false"/>
          <w:color w:val="000000"/>
          <w:sz w:val="28"/>
        </w:rPr>
        <w:t>
      Правительство Республики Казахстан и Правительство Мексиканских Соединенных Штатов,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желая способствовать развитию двусторонних отношений и сотрудничества между обоими государствами,</w:t>
      </w:r>
      <w:r>
        <w:br/>
      </w:r>
      <w:r>
        <w:rPr>
          <w:rFonts w:ascii="Times New Roman"/>
          <w:b w:val="false"/>
          <w:i w:val="false"/>
          <w:color w:val="000000"/>
          <w:sz w:val="28"/>
        </w:rPr>
        <w:t>
</w:t>
      </w:r>
      <w:r>
        <w:rPr>
          <w:rFonts w:ascii="Times New Roman"/>
          <w:b w:val="false"/>
          <w:i w:val="false"/>
          <w:color w:val="000000"/>
          <w:sz w:val="28"/>
        </w:rPr>
        <w:t>
      учитывая заинтересованность в облегчении поездок владельцев дипломатических, официальных и служебных паспортов;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p>
    <w:bookmarkEnd w:id="5"/>
    <w:bookmarkStart w:name="z16" w:id="6"/>
    <w:p>
      <w:pPr>
        <w:spacing w:after="0"/>
        <w:ind w:left="0"/>
        <w:jc w:val="left"/>
      </w:pPr>
      <w:r>
        <w:rPr>
          <w:rFonts w:ascii="Times New Roman"/>
          <w:b/>
          <w:i w:val="false"/>
          <w:color w:val="000000"/>
        </w:rPr>
        <w:t xml:space="preserve"> 
Статья 1</w:t>
      </w:r>
    </w:p>
    <w:bookmarkEnd w:id="6"/>
    <w:bookmarkStart w:name="z17" w:id="7"/>
    <w:p>
      <w:pPr>
        <w:spacing w:after="0"/>
        <w:ind w:left="0"/>
        <w:jc w:val="both"/>
      </w:pPr>
      <w:r>
        <w:rPr>
          <w:rFonts w:ascii="Times New Roman"/>
          <w:b w:val="false"/>
          <w:i w:val="false"/>
          <w:color w:val="000000"/>
          <w:sz w:val="28"/>
        </w:rPr>
        <w:t>      1. 
Владельцы действительного дипломатического и служебного паспорта Республики Казахстан и владельцы действительного дипломатического и официального паспорта Мексиканских Соединенных Штатов имеют право въезжать, пребывать, следовать транзитом и выезжать с территории государства другой Стороны без виз в течение периода, не превышающего девяносто (90) календарных дней.</w:t>
      </w:r>
      <w:r>
        <w:br/>
      </w:r>
      <w:r>
        <w:rPr>
          <w:rFonts w:ascii="Times New Roman"/>
          <w:b w:val="false"/>
          <w:i w:val="false"/>
          <w:color w:val="000000"/>
          <w:sz w:val="28"/>
        </w:rPr>
        <w:t>
      2. 
</w:t>
      </w:r>
      <w:r>
        <w:rPr>
          <w:rFonts w:ascii="Times New Roman"/>
          <w:b w:val="false"/>
          <w:i w:val="false"/>
          <w:color w:val="000000"/>
          <w:sz w:val="28"/>
        </w:rPr>
        <w:t>
Если владельцы действительного дипломатического и служебного паспорта Республики Казахстан или владельцы действительного дипломатического и официального паспорта Мексиканских Соединенных Штатов желают остаться на территории государства другой Стороны на срок, превышающий девяносто (90) календарных дней, обязаны получить соответствующую визу до въезда на территорию государства другой Стороны.</w:t>
      </w:r>
      <w:r>
        <w:br/>
      </w:r>
      <w:r>
        <w:rPr>
          <w:rFonts w:ascii="Times New Roman"/>
          <w:b w:val="false"/>
          <w:i w:val="false"/>
          <w:color w:val="000000"/>
          <w:sz w:val="28"/>
        </w:rPr>
        <w:t>
 </w:t>
      </w:r>
    </w:p>
    <w:bookmarkEnd w:id="7"/>
    <w:bookmarkStart w:name="z19" w:id="8"/>
    <w:p>
      <w:pPr>
        <w:spacing w:after="0"/>
        <w:ind w:left="0"/>
        <w:jc w:val="left"/>
      </w:pPr>
      <w:r>
        <w:rPr>
          <w:rFonts w:ascii="Times New Roman"/>
          <w:b/>
          <w:i w:val="false"/>
          <w:color w:val="000000"/>
        </w:rPr>
        <w:t xml:space="preserve"> 
Статья 2</w:t>
      </w:r>
    </w:p>
    <w:bookmarkEnd w:id="8"/>
    <w:bookmarkStart w:name="z20" w:id="9"/>
    <w:p>
      <w:pPr>
        <w:spacing w:after="0"/>
        <w:ind w:left="0"/>
        <w:jc w:val="both"/>
      </w:pPr>
      <w:r>
        <w:rPr>
          <w:rFonts w:ascii="Times New Roman"/>
          <w:b w:val="false"/>
          <w:i w:val="false"/>
          <w:color w:val="000000"/>
          <w:sz w:val="28"/>
        </w:rPr>
        <w:t>      1. 
Граждане государств любой Стороны, владельцы действительных дипломатических, официальных или служебных паспортов, являющиеся сотрудниками дипломатического представительства или консульского учреждения на территории государства другой Стороны освобождаются от предварительного получения визы для въезда на территорию государства другой Стороны.</w:t>
      </w:r>
      <w:r>
        <w:br/>
      </w:r>
      <w:r>
        <w:rPr>
          <w:rFonts w:ascii="Times New Roman"/>
          <w:b w:val="false"/>
          <w:i w:val="false"/>
          <w:color w:val="000000"/>
          <w:sz w:val="28"/>
        </w:rPr>
        <w:t>
      2. 
</w:t>
      </w:r>
      <w:r>
        <w:rPr>
          <w:rFonts w:ascii="Times New Roman"/>
          <w:b w:val="false"/>
          <w:i w:val="false"/>
          <w:color w:val="000000"/>
          <w:sz w:val="28"/>
        </w:rPr>
        <w:t>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быть аккредитованы в соответствующем Министерстве иностранных дел в течение тридцати (30) календарных дней с даты их въезда на территорию государства другой Стороны согласно национального законодательства принимающей Стороны.</w:t>
      </w:r>
      <w:r>
        <w:br/>
      </w:r>
      <w:r>
        <w:rPr>
          <w:rFonts w:ascii="Times New Roman"/>
          <w:b w:val="false"/>
          <w:i w:val="false"/>
          <w:color w:val="000000"/>
          <w:sz w:val="28"/>
        </w:rPr>
        <w:t>
      3. 
</w:t>
      </w:r>
      <w:r>
        <w:rPr>
          <w:rFonts w:ascii="Times New Roman"/>
          <w:b w:val="false"/>
          <w:i w:val="false"/>
          <w:color w:val="000000"/>
          <w:sz w:val="28"/>
        </w:rPr>
        <w:t>
Эта процедура распространяется на совместно проживающих членов их семей, владеющих действительными дипломатическими, официальными или служебными паспортами, в соответствии с положениями действующего национального законодательства принимающей Стороны.</w:t>
      </w:r>
      <w:r>
        <w:br/>
      </w:r>
      <w:r>
        <w:rPr>
          <w:rFonts w:ascii="Times New Roman"/>
          <w:b w:val="false"/>
          <w:i w:val="false"/>
          <w:color w:val="000000"/>
          <w:sz w:val="28"/>
        </w:rPr>
        <w:t>
 </w:t>
      </w:r>
    </w:p>
    <w:bookmarkEnd w:id="9"/>
    <w:bookmarkStart w:name="z23" w:id="10"/>
    <w:p>
      <w:pPr>
        <w:spacing w:after="0"/>
        <w:ind w:left="0"/>
        <w:jc w:val="left"/>
      </w:pPr>
      <w:r>
        <w:rPr>
          <w:rFonts w:ascii="Times New Roman"/>
          <w:b/>
          <w:i w:val="false"/>
          <w:color w:val="000000"/>
        </w:rPr>
        <w:t xml:space="preserve"> 
Статья 3</w:t>
      </w:r>
    </w:p>
    <w:bookmarkEnd w:id="10"/>
    <w:bookmarkStart w:name="z24" w:id="11"/>
    <w:p>
      <w:pPr>
        <w:spacing w:after="0"/>
        <w:ind w:left="0"/>
        <w:jc w:val="both"/>
      </w:pPr>
      <w:r>
        <w:rPr>
          <w:rFonts w:ascii="Times New Roman"/>
          <w:b w:val="false"/>
          <w:i w:val="false"/>
          <w:color w:val="000000"/>
          <w:sz w:val="28"/>
        </w:rPr>
        <w:t>      1. 
Граждане государства одной из Сторон, владельцы действительных дипломатических, официальных или служебных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обязаны соблюдать национальное законодательство государства другой Стороны в течение всего срока их пребывания.</w:t>
      </w:r>
      <w:r>
        <w:br/>
      </w:r>
      <w:r>
        <w:rPr>
          <w:rFonts w:ascii="Times New Roman"/>
          <w:b w:val="false"/>
          <w:i w:val="false"/>
          <w:color w:val="000000"/>
          <w:sz w:val="28"/>
        </w:rPr>
        <w:t>
      2. 
</w:t>
      </w:r>
      <w:r>
        <w:rPr>
          <w:rFonts w:ascii="Times New Roman"/>
          <w:b w:val="false"/>
          <w:i w:val="false"/>
          <w:color w:val="000000"/>
          <w:sz w:val="28"/>
        </w:rPr>
        <w:t>
Граждане государства одной из Сторон, владельцы действительных дипломатических, официальных или служебных паспортов имеют право въезжать, следовать транзитом или выезжать с территории государства другой Стороны через разрешенные пункты пересечения государственной границы, в соответствии с положениями национального законодательства государства другой Стороны.</w:t>
      </w:r>
      <w:r>
        <w:br/>
      </w:r>
      <w:r>
        <w:rPr>
          <w:rFonts w:ascii="Times New Roman"/>
          <w:b w:val="false"/>
          <w:i w:val="false"/>
          <w:color w:val="000000"/>
          <w:sz w:val="28"/>
        </w:rPr>
        <w:t>
 </w:t>
      </w:r>
    </w:p>
    <w:bookmarkEnd w:id="11"/>
    <w:bookmarkStart w:name="z26" w:id="12"/>
    <w:p>
      <w:pPr>
        <w:spacing w:after="0"/>
        <w:ind w:left="0"/>
        <w:jc w:val="left"/>
      </w:pPr>
      <w:r>
        <w:rPr>
          <w:rFonts w:ascii="Times New Roman"/>
          <w:b/>
          <w:i w:val="false"/>
          <w:color w:val="000000"/>
        </w:rPr>
        <w:t xml:space="preserve"> 
Статья 4</w:t>
      </w:r>
    </w:p>
    <w:bookmarkEnd w:id="12"/>
    <w:bookmarkStart w:name="z27" w:id="13"/>
    <w:p>
      <w:pPr>
        <w:spacing w:after="0"/>
        <w:ind w:left="0"/>
        <w:jc w:val="both"/>
      </w:pPr>
      <w:r>
        <w:rPr>
          <w:rFonts w:ascii="Times New Roman"/>
          <w:b w:val="false"/>
          <w:i w:val="false"/>
          <w:color w:val="000000"/>
          <w:sz w:val="28"/>
        </w:rPr>
        <w:t>
      Каждая из Сторон сохраняет за собой право отказать во въезде, сократить или прекратить пребывание на своей территории граждан государства другой Стороны, чье нахождение может рассматриваться нежелательным, в частности лиц, которые могут представлять опасность для общественного порядка, здоровья населения или обеспечения национальной безопасности.</w:t>
      </w:r>
      <w:r>
        <w:br/>
      </w:r>
      <w:r>
        <w:rPr>
          <w:rFonts w:ascii="Times New Roman"/>
          <w:b w:val="false"/>
          <w:i w:val="false"/>
          <w:color w:val="000000"/>
          <w:sz w:val="28"/>
        </w:rPr>
        <w:t>
 </w:t>
      </w:r>
    </w:p>
    <w:bookmarkEnd w:id="13"/>
    <w:bookmarkStart w:name="z28" w:id="14"/>
    <w:p>
      <w:pPr>
        <w:spacing w:after="0"/>
        <w:ind w:left="0"/>
        <w:jc w:val="left"/>
      </w:pPr>
      <w:r>
        <w:rPr>
          <w:rFonts w:ascii="Times New Roman"/>
          <w:b/>
          <w:i w:val="false"/>
          <w:color w:val="000000"/>
        </w:rPr>
        <w:t xml:space="preserve"> 
Статья 5</w:t>
      </w:r>
    </w:p>
    <w:bookmarkEnd w:id="14"/>
    <w:bookmarkStart w:name="z29" w:id="15"/>
    <w:p>
      <w:pPr>
        <w:spacing w:after="0"/>
        <w:ind w:left="0"/>
        <w:jc w:val="both"/>
      </w:pPr>
      <w:r>
        <w:rPr>
          <w:rFonts w:ascii="Times New Roman"/>
          <w:b w:val="false"/>
          <w:i w:val="false"/>
          <w:color w:val="000000"/>
          <w:sz w:val="28"/>
        </w:rPr>
        <w:t>
      В случае утраты гражданином государства одной из Сторон дипломатического, официального или служебного паспорта на территории государства другой Стороны, дипломатическое представительство или консульское учреждение незамедлительно информируют компетентные органы государства принимающей Стороны для принятия соответствующих мер и выдачи нового действительного дипломатического, официального или служебного паспорта либо соответствующего проездного документа.</w:t>
      </w:r>
      <w:r>
        <w:br/>
      </w:r>
      <w:r>
        <w:rPr>
          <w:rFonts w:ascii="Times New Roman"/>
          <w:b w:val="false"/>
          <w:i w:val="false"/>
          <w:color w:val="000000"/>
          <w:sz w:val="28"/>
        </w:rPr>
        <w:t>
 </w:t>
      </w:r>
    </w:p>
    <w:bookmarkEnd w:id="15"/>
    <w:bookmarkStart w:name="z30" w:id="16"/>
    <w:p>
      <w:pPr>
        <w:spacing w:after="0"/>
        <w:ind w:left="0"/>
        <w:jc w:val="left"/>
      </w:pPr>
      <w:r>
        <w:rPr>
          <w:rFonts w:ascii="Times New Roman"/>
          <w:b/>
          <w:i w:val="false"/>
          <w:color w:val="000000"/>
        </w:rPr>
        <w:t xml:space="preserve"> 
Статья 6</w:t>
      </w:r>
    </w:p>
    <w:bookmarkEnd w:id="16"/>
    <w:bookmarkStart w:name="z31" w:id="17"/>
    <w:p>
      <w:pPr>
        <w:spacing w:after="0"/>
        <w:ind w:left="0"/>
        <w:jc w:val="both"/>
      </w:pPr>
      <w:r>
        <w:rPr>
          <w:rFonts w:ascii="Times New Roman"/>
          <w:b w:val="false"/>
          <w:i w:val="false"/>
          <w:color w:val="000000"/>
          <w:sz w:val="28"/>
        </w:rPr>
        <w:t>      1. 
Для целей настоящего Соглашения, Стороны обмениваются по дипломатическим каналам образцами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не позднее, чем за тридцать (30) календарных дней до вступления в силу настоящего Соглашения.</w:t>
      </w:r>
      <w:r>
        <w:br/>
      </w:r>
      <w:r>
        <w:rPr>
          <w:rFonts w:ascii="Times New Roman"/>
          <w:b w:val="false"/>
          <w:i w:val="false"/>
          <w:color w:val="000000"/>
          <w:sz w:val="28"/>
        </w:rPr>
        <w:t>
      2. 
</w:t>
      </w:r>
      <w:r>
        <w:rPr>
          <w:rFonts w:ascii="Times New Roman"/>
          <w:b w:val="false"/>
          <w:i w:val="false"/>
          <w:color w:val="000000"/>
          <w:sz w:val="28"/>
        </w:rPr>
        <w:t>
В случае каких-либо изменений в отношении дипломатических, служебных или официальных паспортов, Стороны уведомляют об этом и направляют другой Стороне соответствующие образцы не позднее, чем за тридцать (30) календарных дней до введения их в действие.</w:t>
      </w:r>
      <w:r>
        <w:br/>
      </w:r>
      <w:r>
        <w:rPr>
          <w:rFonts w:ascii="Times New Roman"/>
          <w:b w:val="false"/>
          <w:i w:val="false"/>
          <w:color w:val="000000"/>
          <w:sz w:val="28"/>
        </w:rPr>
        <w:t>
 </w:t>
      </w:r>
    </w:p>
    <w:bookmarkEnd w:id="17"/>
    <w:bookmarkStart w:name="z33" w:id="18"/>
    <w:p>
      <w:pPr>
        <w:spacing w:after="0"/>
        <w:ind w:left="0"/>
        <w:jc w:val="left"/>
      </w:pPr>
      <w:r>
        <w:rPr>
          <w:rFonts w:ascii="Times New Roman"/>
          <w:b/>
          <w:i w:val="false"/>
          <w:color w:val="000000"/>
        </w:rPr>
        <w:t xml:space="preserve"> 
Статья 7</w:t>
      </w:r>
    </w:p>
    <w:bookmarkEnd w:id="18"/>
    <w:bookmarkStart w:name="z34" w:id="19"/>
    <w:p>
      <w:pPr>
        <w:spacing w:after="0"/>
        <w:ind w:left="0"/>
        <w:jc w:val="both"/>
      </w:pPr>
      <w:r>
        <w:rPr>
          <w:rFonts w:ascii="Times New Roman"/>
          <w:b w:val="false"/>
          <w:i w:val="false"/>
          <w:color w:val="000000"/>
          <w:sz w:val="28"/>
        </w:rPr>
        <w:t>      1. 
Каждая из Сторон в целях обеспечения национальной безопасности, общественного порядка или здоровья населения оставляет за собой право временно, либо полностью или частично приостановить действие настоящего Соглашения.</w:t>
      </w:r>
      <w:r>
        <w:br/>
      </w:r>
      <w:r>
        <w:rPr>
          <w:rFonts w:ascii="Times New Roman"/>
          <w:b w:val="false"/>
          <w:i w:val="false"/>
          <w:color w:val="000000"/>
          <w:sz w:val="28"/>
        </w:rPr>
        <w:t>
      2. 
</w:t>
      </w:r>
      <w:r>
        <w:rPr>
          <w:rFonts w:ascii="Times New Roman"/>
          <w:b w:val="false"/>
          <w:i w:val="false"/>
          <w:color w:val="000000"/>
          <w:sz w:val="28"/>
        </w:rPr>
        <w:t>
Другая Сторона уведомляет в письменной форме по дипломатическим каналам о приостановлении настоящего Соглашения, не позднее, чем за пять (5) календарных дней до вступления такого решения в силу.</w:t>
      </w:r>
      <w:r>
        <w:br/>
      </w:r>
      <w:r>
        <w:rPr>
          <w:rFonts w:ascii="Times New Roman"/>
          <w:b w:val="false"/>
          <w:i w:val="false"/>
          <w:color w:val="000000"/>
          <w:sz w:val="28"/>
        </w:rPr>
        <w:t>
      3. 
</w:t>
      </w:r>
      <w:r>
        <w:rPr>
          <w:rFonts w:ascii="Times New Roman"/>
          <w:b w:val="false"/>
          <w:i w:val="false"/>
          <w:color w:val="000000"/>
          <w:sz w:val="28"/>
        </w:rPr>
        <w:t>
Приостановление действия настоящего Соглашения не затрагивает прав граждан государств Сторон, владельцев действительных дипломатических, официальных или служебных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которые уже находятся на территории другого государства.</w:t>
      </w:r>
      <w:r>
        <w:br/>
      </w:r>
      <w:r>
        <w:rPr>
          <w:rFonts w:ascii="Times New Roman"/>
          <w:b w:val="false"/>
          <w:i w:val="false"/>
          <w:color w:val="000000"/>
          <w:sz w:val="28"/>
        </w:rPr>
        <w:t>
 </w:t>
      </w:r>
    </w:p>
    <w:bookmarkEnd w:id="19"/>
    <w:bookmarkStart w:name="z37" w:id="20"/>
    <w:p>
      <w:pPr>
        <w:spacing w:after="0"/>
        <w:ind w:left="0"/>
        <w:jc w:val="left"/>
      </w:pPr>
      <w:r>
        <w:rPr>
          <w:rFonts w:ascii="Times New Roman"/>
          <w:b/>
          <w:i w:val="false"/>
          <w:color w:val="000000"/>
        </w:rPr>
        <w:t xml:space="preserve"> 
Статья 8</w:t>
      </w:r>
    </w:p>
    <w:bookmarkEnd w:id="20"/>
    <w:bookmarkStart w:name="z38" w:id="21"/>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оформленные отдельными протоколами, являющимися неотъемлемой частью настоящего Соглашения и вступающими в силу в порядке, предусмотренном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p>
    <w:bookmarkEnd w:id="21"/>
    <w:bookmarkStart w:name="z39" w:id="22"/>
    <w:p>
      <w:pPr>
        <w:spacing w:after="0"/>
        <w:ind w:left="0"/>
        <w:jc w:val="left"/>
      </w:pPr>
      <w:r>
        <w:rPr>
          <w:rFonts w:ascii="Times New Roman"/>
          <w:b/>
          <w:i w:val="false"/>
          <w:color w:val="000000"/>
        </w:rPr>
        <w:t xml:space="preserve"> 
Статья 9</w:t>
      </w:r>
    </w:p>
    <w:bookmarkEnd w:id="22"/>
    <w:bookmarkStart w:name="z40" w:id="23"/>
    <w:p>
      <w:pPr>
        <w:spacing w:after="0"/>
        <w:ind w:left="0"/>
        <w:jc w:val="both"/>
      </w:pPr>
      <w:r>
        <w:rPr>
          <w:rFonts w:ascii="Times New Roman"/>
          <w:b w:val="false"/>
          <w:i w:val="false"/>
          <w:color w:val="000000"/>
          <w:sz w:val="28"/>
        </w:rPr>
        <w:t>
      Любые разногласия или споры относительно толкования или применения настоящего Соглашения разрешаются посредством консультаций или переговоров между Сторонами по дипломатическим каналам.</w:t>
      </w:r>
      <w:r>
        <w:br/>
      </w:r>
      <w:r>
        <w:rPr>
          <w:rFonts w:ascii="Times New Roman"/>
          <w:b w:val="false"/>
          <w:i w:val="false"/>
          <w:color w:val="000000"/>
          <w:sz w:val="28"/>
        </w:rPr>
        <w:t>
 </w:t>
      </w:r>
    </w:p>
    <w:bookmarkEnd w:id="23"/>
    <w:bookmarkStart w:name="z41" w:id="24"/>
    <w:p>
      <w:pPr>
        <w:spacing w:after="0"/>
        <w:ind w:left="0"/>
        <w:jc w:val="left"/>
      </w:pPr>
      <w:r>
        <w:rPr>
          <w:rFonts w:ascii="Times New Roman"/>
          <w:b/>
          <w:i w:val="false"/>
          <w:color w:val="000000"/>
        </w:rPr>
        <w:t xml:space="preserve"> 
Статья 10</w:t>
      </w:r>
    </w:p>
    <w:bookmarkEnd w:id="24"/>
    <w:bookmarkStart w:name="z42" w:id="25"/>
    <w:p>
      <w:pPr>
        <w:spacing w:after="0"/>
        <w:ind w:left="0"/>
        <w:jc w:val="both"/>
      </w:pPr>
      <w:r>
        <w:rPr>
          <w:rFonts w:ascii="Times New Roman"/>
          <w:b w:val="false"/>
          <w:i w:val="false"/>
          <w:color w:val="000000"/>
          <w:sz w:val="28"/>
        </w:rPr>
        <w:t>      1. 
Настоящее Соглашение вступает в силу по истечении тридцати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w:t>
      </w: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3. 
</w:t>
      </w:r>
      <w:r>
        <w:rPr>
          <w:rFonts w:ascii="Times New Roman"/>
          <w:b w:val="false"/>
          <w:i w:val="false"/>
          <w:color w:val="000000"/>
          <w:sz w:val="28"/>
        </w:rPr>
        <w:t>
Каждая из Сторон в любое время может прекратить действие настоящего Соглашения путем направления по дипломатическим каналам письменного уведомления другой Стороне за девяносто (90) календарных дней.</w:t>
      </w:r>
      <w:r>
        <w:br/>
      </w:r>
      <w:r>
        <w:rPr>
          <w:rFonts w:ascii="Times New Roman"/>
          <w:b w:val="false"/>
          <w:i w:val="false"/>
          <w:color w:val="000000"/>
          <w:sz w:val="28"/>
        </w:rPr>
        <w:t>
</w:t>
      </w:r>
      <w:r>
        <w:rPr>
          <w:rFonts w:ascii="Times New Roman"/>
          <w:b w:val="false"/>
          <w:i w:val="false"/>
          <w:color w:val="000000"/>
          <w:sz w:val="28"/>
        </w:rPr>
        <w:t>
      Совершено в городе ________ «__» ________ 2014 года, в двух экземплярах, каждый на казахском, испанском,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r>
        <w:br/>
      </w:r>
      <w:r>
        <w:rPr>
          <w:rFonts w:ascii="Times New Roman"/>
          <w:b w:val="false"/>
          <w:i w:val="false"/>
          <w:color w:val="000000"/>
          <w:sz w:val="28"/>
        </w:rPr>
        <w:t>
 </w:t>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w:t>
                  </w: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bookmarkEnd w:id="26"/>
              </w:tc>
            </w:tr>
          </w:tbl>
          <w:p/>
        </w:tc>
        <w:tc>
          <w:tcPr>
            <w:tcW w:w="1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w:t>
                  </w: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Мексиканских Соединенных</w:t>
                  </w:r>
                  <w:r>
                    <w:br/>
                  </w:r>
                  <w:r>
                    <w:rPr>
                      <w:rFonts w:ascii="Times New Roman"/>
                      <w:b w:val="false"/>
                      <w:i w:val="false"/>
                      <w:color w:val="000000"/>
                      <w:sz w:val="20"/>
                    </w:rPr>
                    <w:t>
</w:t>
                  </w:r>
                  <w:r>
                    <w:rPr>
                      <w:rFonts w:ascii="Times New Roman"/>
                      <w:b w:val="false"/>
                      <w:i/>
                      <w:color w:val="000000"/>
                      <w:sz w:val="20"/>
                    </w:rPr>
                    <w:t>Штатов</w:t>
                  </w:r>
                </w:p>
                <w:bookmarkEnd w:id="27"/>
              </w:tc>
            </w:tr>
          </w:tbl>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