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7b2a" w14:textId="1bc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915474300 (девятьсот пятнадцать миллионов четыреста семьдесят четыре тысячи триста) тенге для перечисления акимату Акмолинской области в виде целевых текущих трансфертов на приобретение мазута для котельных с установленной мощностью до 100 Гкал/час для обеспечения бесперебойного прохождения отопительного сезона 2014 - 2015 годов в городах Щучинск и Макинск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Акмолинской области в срок до 1 декабря 2014 года представить в Министерство национальной экономики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