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645" w14:textId="d965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"Жетісу"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908.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"О государственном имуществе"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"Жетісу" на 2014 - 2023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908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"Социально-предпринимательская</w:t>
      </w:r>
      <w:r>
        <w:br/>
      </w:r>
      <w:r>
        <w:rPr>
          <w:rFonts w:ascii="Times New Roman"/>
          <w:b/>
          <w:i w:val="false"/>
          <w:color w:val="000000"/>
        </w:rPr>
        <w:t>корпорация "Жетісу" на 2014 - 2023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акционерного общества "Национальная компания "Социально-предпринимательская корпорация "Жетісу" (далее - СПК) на 2014 - 2023 годы (далее - Стратегия) разработана в соответствии с Правилами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1236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СПК, одобренной постановлением Правительства Республики Казахстан от 31 октября 2012 года № 1382 (далее - Концепция).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является основой для разработки последующих программных документов, среднесрочных планов развития, прогнозных финансовых моделей, а также бюджета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"Стратегия "Казахстан - 2050": новый политический курс состоявшегося государства" от 14 декабря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 (далее - ГПФИИР);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2010 -2014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- 2020";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2010 - 2014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СПК определена идея формирования региональных локомотивов для экономического развития. СПК была определена роль устойчивой бизнес-структуры, деятельность которой направлена на достижение социальных, экономических и культурных целей населения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Стратегии обусловливается: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необходимостью иметь целевые ориентиры долгосрочного социально-экономического развития с четкими представлениями об основных приоритетах, источниках и механизмах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необходимостью гармоничного развития социальной сферы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определением направлений и сфер деятельности, приоритетных для реализации потенциала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формированием политики развития и модели функционирования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выработкой комплекса мер, направленных на обеспечение дальнейшего становления СПК в качестве регионального института развития.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осуществляет свою деятельность в Алматинской области Республики Казахстан (далее - область) - крупнейшем аграрно-индустриальном регионе со значительным производственно-экономическим потенциалом.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наблюдается рост по всем основным социально-экономическим показателям. В целом, в 2013 году валовый региональный продукт (далее — ВРП) достиг 1,468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ВРП области доли сельского хозяйства и промышленности практически равны. Ведущим является аграрный сектор, обеспечивающий 14 % валовой продукции сельского хозяйства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Географическое расположение области в благоприятной природно-климатической зоне, наличие плодородных земель и водных ресурсов, прохождение по ее территории транспортных коридоров, а также близость к территориям других стран определяет текущую специализацию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сельского хозяйства позволяет обеспечить продовольственную безопасность области и города Алматы и выход на внешние рынки с экологически чистыми продуктами.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обширной сырьевой базы способствует формированию плодоовощного и молочного кластеров, продовольственного пояса вокруг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минерально-сырьевых ресурсов и производственных мощностей способствует развитию кластера "Строительные материалы".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располагает половиной запасов гидроресурсов Казахстана в виде сотен горных рек, где возможно строительство гидроэлектростанций. Имеется значительный потенциал ветровой энергии, особенно в районе Джунгарских ворот и Шелекского коридора.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Природно-рекреационные ресурсы (ландшафты Заилийского и Джунгарского Алатау, озера Алаколь, Балхаш, Капшагайское водохранилище, горные озера, реки, источники минеральной воды и лечебной грязи и другие) создают благоприятные условия для развития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позитивных сторон является развитие транзитного потенциала региона и усиление роли приграничных территорий как важнейших зон международного экономического сотрудничества путем развития транспортных маршрутов, транспортно-логистических услуг и инфраструктуры центров приграничной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развитие экономических реформ и территориального устройства привели к росту экономически активного населения области. В 2013 году в области создано 19687 рабочих мест, из них 12248 (62,2 %) - на крупных, средних и малых предприятиях и 7439 (37,8 %) - в индивидуальном предпринимательстве и крестьянских хозяйствах. Среднемесячная номинальная заработная плата на крупных и средних предприятиях в 2013 году составила 81088 тенге, что по сравнению с 2012 годом возросло на 4,8 %. Значительно улучшилось материально-техническое состояние объектов образования, здравоохранения, спорта и культуры.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действует 128 крупных и средних промышленных предприятий. В 2013 году объем производства промышленной продукции составил 579,3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в эксплуатацию 41 новый объект промышленности, расширено 28 действующих производств, создано дополнительно 2549 рабочих мест.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горнодобывающей промышленности и карьеров занимает 1,5 % в общем объеме производства области, обрабатывающей промышленности - 82,8 %.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действует 12 крупных и средних предприятий. Имеются богатейшие запасы сырья для производства цемента и изделий из него. Имеются крупные месторождения облицовочного камня, габбро, мрамора, известняков, минеральных солей и другие.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питания занимает 18,3 %, химической промышленности — 1,1 %, машиностроения — 2,3 %, фармацевтических продуктов - 0,1 %, напитков - 15,3 %, табачных изделий - 19 %, текстильных изделий - 0,5 %, одежды и кожаных изделий - 0,5 %, бумаги и бумажной продукции - 1,9 %, хлебобулочных и мучных изделий - 23,5 %, мясных изделий - 15,2 %, пластмассовых изделий - 2,3 %.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Аграрная направленность экономики региона проявляется в том, что 45,4 % общего объема продукции обрабатывающей промышленности области составляет производство пищевых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единственным производителем в республике солода, электрических аккумуляторов, гипсокартонных изделий, железобетонных и металлических опор для высоковольтных линий электропередач, противопожарных гидрантов, силикона и синтепона, металлоконструкций с их горячей оцинковкой.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ключевых предприятий определила специализацию промышленности области в секторе переработки сельскохозяйственной продукции, ее доля в общем объеме промышленного производства достигла 60 %.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промышленности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низкое оснащение технологическим оборудованием, значительное старение производственных фондов большинства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неполная загруженность имеющихся производственных мощностей;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нестабильный характер инвестиций в отрасль;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низкий уровень инновационной активности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недостающих звеньев в формировании региональных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четкого механизма по созданию индустриальных зон (далее - ИЗ).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Индустриально-инновационное развитие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инновационной активности региона и успешной реализации инновационных проектов созданы из "Арна" в городе Капшагае, "Талдыкорган" в городе Талдыкоргане, "Боралдай" в Илийском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обеспечит возможность развития инновационной среды по целому ряду таких перспективных направлений, как наука, переработка материалов, био-, нано-, аэрокосмические и другие технологии, специальная экономическая зона "Парк информационных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на 2010 - 2014 годы, утвержденной постановлением Правительства Республики Казахстан от 14 апреля 2010 года № 303, реализуется 5 крупных инвестиционных проектов на 1,7 трлн. тенге, с созданием 33,4 тыс.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Региональную карту индустриализации Алматинской области вошли 52 проекта на сумму более 338,4 млрд. тенге, с созданием 10536 рабочих мест в период строительства и 7493 рабочих мест в период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4 года в рамках региональной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введено в эксплуатацию 45 проектов на общую сумму 244,7 млрд. тенге и создано 6481 постоянное рабочее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имеется ряд таких крупных проектов республиканского масштаба, как строительство железнодорожной линии "Жетыген-Хоргос" (национальная компания "Казахстан Темир Жолы"), схема выдачи Мойнакской гидроэлектростанции ("КЕGОС"), строительство Мойнакской гидроэлектростанции на реке Чарын (акционерное общество "Самрук-Энерго") и строительство солнечной электростанции мощностью 2 МВт в городе Капшагае (акционерное общество "Самрук-Энерго") общей стоимостью 200 млрд. тенге, где создано 2240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реализованы и введены в эксплуатацию 10 проектов на сумму 9,4 млрд. тенге с созданием 1339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2014 - 2015 годы в Региональную карту индустриализации включены 7 проектов на общую сумму 93,7 млрд. тенге, с созданием 1012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индустриально-инновационного развития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 части сырья и материалов, услуг системообразующих предприятий за рубежом в связи с их отсутствием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инновационной активности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нехватка оборотных средств и недоступность длинных кредитов с низкой процентной ставкой.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функционируют 48,6 тысяч сельскохозяйственных формирований и 333 тысячи личных подсобных хозяйств населения, производится около 14 % сельскохозяйственной продукции в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занимает лидирующее положение в стране по производству сахарной свеклы, кукурузы на зерно, сои, табака, картофеля, мяса, яиц и шерсти, второе место - по овощам, плодам и ягодам, винограду и молоку.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в области за 2013 год составил 381,75 млрд. тенге, индекс физического объема - 102,6 %.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Посевные площади сельскохозяйственных культур составили 889,6 тыс. гектаров. Основой специализации в растениеводстве является производство зерновых культур, которые занимают более 50 % всех посевных площадей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Выращиваются кукуруза, рис, технические культуры, картофель, овощебахчевые культуры, развивается плодоводство.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 (далее - АПК) приоритетными направлениями являются производство и переработка зерна, масличных культур, сахара, овощей и фруктов, мяса, молока, продуктов птицеводства, рыбы и шерсти с экспортоориентированной направленностью.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развития АПК является полное удовлетворение потребности внутреннего рынка в продовольственных товарах отечественного производства за счет повышения конкурентоспособности отрасли, технического и технологического перевооружения системообразующих предприятий перерабатывающей отрасли, внедрения инноваций, обеспечивающих производительность агрокомплексов и привлечение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сельского хозяйства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раздробленность хозяйств в растениеводстве и малые размеры наделов земли, которые не позволяют соблюдать научно-обоснованный севооборот и широко использовать современные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нерациональное использование орошаемой пашни и снижение урожайности сельскохозяйственных культур из-за ухудшения технического состояния оросительных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высокая степень износа сельскохозяйственной техники, которая составляет более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низкоурожайность и скудность травостоев пастбищных угодий из-за отсутствия пастбищеоборота;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недостаточное развитие средне и крупнотоварных производств в животноводстве, сдерживающее проведение крупномасштабной селекционно-племенной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несбалансированное кормление сельхозживотных и нерациональное использование имеющихся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низкий уровень механизации и автоматизации процессов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высокая степень износа технологического оборудования предприятий по переработке сельхозпродукции, низкий уровень переработки и загруженности мощностей из-за отсутствия качественного сырья и слаборазвитой заготовительно-сбытовой сети.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строительную деятельность осуществляют 1190 организаций. Наибольшая доля объема строительных работ приходится на Енбекшиказахский район и город Талдыкорган. Основным показателем развития строительства является ввод жилых домов, где основной объем строительства жилья обеспечен за счет индивидуальных застройщиков. Значительный объем введенных жилых домов приходится на районы, прилежащие к городу Алматы, где ведется строительство Карасайского, Талгарского, Илийского и Енбекшиказахского коттеджных городков. В то же время в Уйгурском, Балхашском районах и городе Текели наблюдается снижение объема строительства. Вместе с тем, все еще сохраняется проблема доступности жилья, в том числе арендного, молодым семьям, работникам бюджетной сферы, матерям-одиночкам и другим социальным группам.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жилищных объектов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336"/>
        <w:gridCol w:w="2336"/>
        <w:gridCol w:w="2164"/>
        <w:gridCol w:w="1992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темпа роста финансирования, количества построенного и введенного в эксплуатацию жилья за 2011 - 2013 годы</w:t>
            </w:r>
          </w:p>
        </w:tc>
      </w:tr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%, по сравнению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 годом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2012 годом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объектов, млн. тенге.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жилья, тыс. квадратных метров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в сфере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263"/>
        <w:gridCol w:w="2263"/>
        <w:gridCol w:w="2263"/>
        <w:gridCol w:w="2477"/>
        <w:gridCol w:w="24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темпа роста финансирования, количества строящихся и введенных в эксплуатацию объектов образования за период 2011 - 2013 годов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%, по сравнению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 годом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2012 годом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549"/>
        <w:gridCol w:w="2550"/>
        <w:gridCol w:w="2923"/>
        <w:gridCol w:w="1425"/>
        <w:gridCol w:w="1426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объектов, млн. тенге.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объектов, единиц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эксплуатацию, единиц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в сфере здравоохранения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988"/>
        <w:gridCol w:w="1986"/>
        <w:gridCol w:w="2550"/>
        <w:gridCol w:w="2174"/>
        <w:gridCol w:w="2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темпа роста финансирования, количества строящихся и введенных в эксплуатацию объектов здравоохранения за период 2011 - 2013 годов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%, по сравнению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 годом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2012 годом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объектов, млн. тенге.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объектов, единиц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эксплуатацию, единиц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области производится широкий ассортимент продукции, используемой в строительстве - гипсокартон, металлоконструкции, строительные конструкции для нужд электросетевого строительства, керамический кирпич, керамзитовый кирпич, песок, щебень, изделия из бетона для строительных целей, бетон товарный, двери, окна, сэндвич-панели, трубы и прочие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готовых металлических изделий в 2013 году составило 16126 млн. тенге, рост по сравнению с 2012 годом составил 27 %.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прочей неметаллической минеральной продукции в 2013 году составило 42255 млн. тенге, рост по сравнению с 2012 годом составил 18 %.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данные свидетельствуют о приемлемом темпе роста производимой продукции, но недостаточно широком перечне выпускаемой продукции строительной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 выявил, что в развитии строительной индустрии и производстве строительных материалов области и Республики Казахстан в целом определены следующие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строительных материалов в области, неудовлетворяющее потребность в некоторых видах, и, как следствие, импорт их значительной части и удорожание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недостаточный уровень качества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нехватка квалифицированных кадров рабочих профессий и инженерного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низкий уровень ввода жилья на одного человека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низкий технический уровень предприятий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высокий износ технологического оборудования, низкая скорость обновления основных фондов.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и среднее предпринимательство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и среднее предпринимательство (далее - МСП) развивается относительно высокими темпами, количество субъектов МСП в 2012 году составило 103,1 тыс.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в основном представлено крестьянскими (фермерскими) хозяйствами, на их долю приходится 49,7 % от общего количества субъектов МСП. На долю индивидуальных предпринимателей приходится 46,2 % от общего количества субъектов МСП, на предприятия малого бизнеса - 4,1 % от общего количества субъектов 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отраслевой структуре малого предпринимательства, без учета крестьянских хозяйств, доля промышленности составляет 3,8 %, строительства - 3,4 %, торговли - 38,3 %.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МСП в большей степени сосредоточено в крупных промышленных и коммерческих центрах с развитой рыночной и производственной инфраструктурой.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объем произведенной продукции субъектами малого предпринимательства возрос на 60 % в сравнении с 2012 годом. Наибольшая доля производства продукции приходится на Илийский, Енбекшиказахский и Карасайский районы (до 50 %), наименьшая доля - на Балхашский район (0,1 %).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наблюдалось увеличение численности занятых в МСП, которая составила 262,5 тыс. человек или 25,7 % от экономически активного населения в сравнении с 2012 годом. Наибольший удельный вес занятых в МСП приходится на Карасайский, Енбекшиказахский и Илийский районы. Доля занятых в МСП от занятого населения выросла с 22,5 % в 2012 году до 25,7 % в 2013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Проблемами развития МСП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административных барьеров для деятельности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проблем при получении земельного участка, получении разрешения на строительство объектов бизнеса и перепланировке жилых помещений под объекты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нехватка оборотных средств и недоступность кредитов с низкой процентной ставкой;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слабое развитие инфраструктуры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жесткие требования банков второго уровня при принятии залогового обеспечения в соотношении к получаемым кредитным ресурсам.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объем инвестиций, освоенный за счет собственных средств предприятий, организаций и населения, составил 162,2 млрд. тенге или 37,6 % от общего объема инвестиций. Из республиканского бюджета получено 69,5 млрд. тенге или 16,1 % от общего объема инвестиций, из местного - 38,3 млрд. тенге или 8,9 % от общего объема инвестиций. Средства иностранных инвесторов составили 1,7 млрд. тенге или 0,4 % от общего объема инвестиций, другие заемные средства - 159,4 млрд. тенге или 37,0 % от общего объема инвестиций.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мониторинга на 1 января 2014 года в области насчитывается 528 объектов приема туристов, в том числе 143 гостиницы, 113 гостевых и охотничьих домиков, 44 домов отдыха, санаториев, 17 оздоровительных лагерей и центров, 205 зон и баз отдыха и 6 других объектов. В 2013 году введен в эксплуатацию 21 объект туристской инфраструктуры, для строительства которых привлечено 1,7 млрд. тенге инвестиций. Рост количества туристских объектов по сравнению с уровнем 2012 года увеличился на 4,1 %.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Агентства Республики Казахстан по статистике по итогам 2013 года количество посетителей по въездному туризму увеличилось в 15,5 раза по сравнению с аналогичным периодом 2012 года, по выездному туризму - в 4,5 раза. В области разработаны 118 туристских маршрутов, в государственный реестр включены 103 туристские фирмы.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развития индустрии туризма в регионе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жизненного уровня населения региона и увеличение вклада туристской отрасли в экономику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экономического роста и инвестиций, учитывая значительный потенциал роста индустрии туризма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рабочих мест в индустрии туризма и сопутствующих отраслях экономики, прирост валового внутреннего продукта и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предпринимательства, в том числе МСП в смежных отраслях экономики, и человеческого потенциала в целом по стране и в регионах, включая сельские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масштабной социально-экономической модернизации казахстанского общества с учетом принципов "зеленой экономики".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инвестиционной привлекательности сферы туризма и обеспечения условий развития отрасли в качестве одного из приоритетных секторов экономики необходимо создание современных высокоэффективных и конкурентоспособных туристских комплексов для интеграции казахстанского туризма в мировой туристский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СПК, как представитель Алматинской области, будет способствовать развитию туризма. Располагая значительными туристско-оздоровительными центрами, туристическими маршрутами, а также лыжными базами, в перспективе планируется формирование положительного туристического имиджа региона.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Ставшая актуальной в последние годы задача минимизации воздействия различных факторов внешней среды на деятельность предприятий для своего решения требует выявления и систематизации основных факторов, оказывающих влияние на работу предприятий. Только на этой основе возможна выработка мер по преодолению негативных последствий, которые могут возникнуть в результате влияния факторов внешней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показали исследования причин возникновения экономических кризисов, выделить одну, главную из них, не представляется возможным. Экономические кризисы возникают в результате множества различных обстоятельств как внутреннего, так и внешнего характера. К числу внешних факторов можно отнести правовые, политические, хозяйственные, демографические, технологические и экологические факторы.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и правовые факторы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СПК в Республике Казахстан было вызвано необходимостью поиска новых инструментов развития несырьевых секторов экономики государства с акцентом на регион. Сегодня деятельность СПК направлена на создание благоприятных условий для развития предпринимательской деятельности, создание новых и модернизацию существующих производств, привлечение инвестиций, реализацию правительственных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политические факторы оказывают значительное влияние на достижение целей и задач СПК. В мировой экономике из-за кризиса происходят глобальные изменения, влияющие на перспективы развития экономики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стабильные, внутриполитические условия, а также многовекторность международных отношений Республики Казахстан способствуют усиленному и динамичному развитию экономики области. Государством принимается комплекс мер, благоприятствующих развитию различных отраслей экономики и СПК.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факторы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необходимо учитывать возможные хозяйственные риски. Учитывая длительность сроков возврата государственных средств, инвестированных в реальный сектор экономики, следует особо тщательно взвешивать и оценивать потенциальные объемы производства и реализации продукции, стоимость материальных затрат и накладных издержек, цен на продукцию, доступность сырья и материалов, изменения рыночной конъюнктуры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фактором, способным повлиять на эффективное функционирование СПК, может стать возрастание конкуренции на продовольственном рынке в случае вступления Казахстана во Всемирную Торговую Организацию и усиления ограничений по применению различных мер аграрной политики, в том числе по внутренней поддержке сельского хозяйства, тарифному квотированию и уровню таможенных пошлин.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факторы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Демографический рост населения региона и увеличение потребности в продовольствии позволит СПК успешно на долгосрочной основе реализовывать мероприятия по социальной поддержке и обеспечению населения продуктами первой необходимости по ценам ниже рыночных.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факторы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факторами, влияющими на деятельность СПК,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близость к крупнейшим рынкам-импортерам продукции (Китайская Народная Республика, Центрально-Азиатские страны);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спрос на участие в реализации проектов 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регионе государственных запасов минерально-сырьевых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возможности по созданию новых производств с высокой добавленной стоимостью на основе действующих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растущий внутренний спрос, в первую очередь, со стороны смежных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ежегодный рост экономики региона.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факторы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технологическим факторам, оказывающим влияние на деятельность СПК, относятся тенденция развития научно-исследовательских и опытно-конструкторских разработок и затраты на них из разных источников, существующая система защиты интеллектуальной собственности, государственная политика в области научно-технического прогресса, появление новых технологий, новые продукты (скорость обновления, источники идей) и новые патенты на объекты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влияние технологических факторов на деятельность СПК может быть выражено в снижении темпов развития научно-исследовательских и опытно-конструкторских разработок, что повлечет снижение качества продукции, невозможность обеспечения возросших потребностей рынка и, как следствие, снижение эффективности деятельности СПК.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обеспечение учета данных факторов в деятельности СПК позволит развить и сохранить имеющиеся конкурентные преимущества экономики региона.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факторы.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сохраняется напряженная экологическая обстановка, связанная с неэффективной работой очистных сооружений или отсутствием таковых в большинстве районов области, а также остро стоит проблема рециркуляции и уничтожения отходов. Данные факторы могут повлиять на эффективность деятельности предприятий и организации, осуществляющих свою деятельность на территории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предприятий сельскохозяйственной отрасли экологические проблемы могут вызвать неурожай, падеж скота. Для перерабатывающих предприятий повышается риск отказа оборудования, для строительной отрасли, горнодобывающей промышленности и транспортно-коммуникационного комплекса повышается риск отказа оборудования и механизмов, разрушения сооружений, транспортно-коммуникационной инфраструктуры. Данные обстоятельства могут повлиять на устойчивость социально-экономического развития области.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поставленных перед СПК задач, ей переданы государственные активы (акционерные общества, товарищества с ограниченной ответственностью с долей государственного участия, объекты недвижимости, земельные участки и денежные средства). На базе данных активов СПК реализует проекты в партнерстве с частным бизнесом.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перед СПК задач позволит улучшить социально-экономическое развитие региона посредством создания инфраструктуры, бизнес-среды, создания условий для повышения деловой активности в регионе и привлечения инвестиций, а также содействия решению имеющихся социальных проблем и задач в регионе.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становление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была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2007 года № 376 "О мерах по реализации Указа Президента Республики Казахстан от 20 апреля 2007 года № 320".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266 "О вопросах социально-предпринимательских корпораций", СПК была передана акимату Алматинской области, который является единственным акционером СПК в лице государственного учреждения "Управление индустриально-инновационного развития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28 июля 2009 года произведена государственная регистрация СПК в органах юстиции.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показатели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активов СПК за 2013 год составила 11819,7 млн.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активы - 2553,3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долгосрочные активы - 9266,4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пассивов СПК за 2013 год составила 11819,7 млн.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обязательства - 3898,3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долгосрочные обязательства - 2786,4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 - 5135,0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финансово-хозяйственной деятельности СПК за 2013 год получен чистый убыток в размере 979,6 млн. тенге. В 2012 году убыток составил 1355,3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финансовых результатов СПК показывает, что в настоящее время СПК переживает период становления и вовлечения в оборот переданных от государства активов. Поскольку структура активов представляет собой в основном активы, требующие значительных инвестиций и приносящие доход в долгосрочной перспективе, то ожидается, что прибыль от этих активов начнет генерироваться только по истечении 7-10-летнего периода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Единственный источник финансирования деятельности СПК в отчетном периоде - средства республиканского бюджета, выделенные на пополнение уставного капитала и финансирование определенных инвестиционных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Предположительный срок выхода на уровень безубыточности СПК - 2016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чем, СПК предполагает реализовать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управленческой деятельности, в том числе реструктуризация, сокращение административно-управленческих расходов, внедрение системы корпоративного управления и развитие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стратегии финансового оздоровления СПК с дальнейшим устойчивым экономическим развитием,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неэффективных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активов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мероприятий по увеличению доходности дочерних и зависимых организации и, в первую очередь, дочерней организации СПК - товарищества с ограниченной ответственностью "ЖетісуАгроСауда" (расширение торговой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3-х торгово-производственных центров с транспортно-логистической инфраструктурой вблизи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сельскохозяйственного производства в рамках сервисно-заготовительных центров (далее - СЗЦ);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основы кластеров на основе СЗЦ (расширение их сферы деятельности в сторону развития сельскохозяйственного производства и переработки);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базы бизнес-партнеров для реализации проектов на основе государственно-частного партнерства (далее - ГЧП);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инвестиционного проектирования для финансового оздоровления и развития, в том числе интеграционный рост путем формирования на базе СЗЦ основы кластеров и организация их взаимодействия с товариществом с ограниченной ответственностью "ЖетісуАгроСауда";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инновационных технологий земледелия(микробиоудобрения, минимальная обработка почв) в рамкахсельскохозяйственного производства СЗЦ для повышения урожайностисельскохозяйственных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корректировка инвестиционной программы развития до 2020 года с акцентом на быстро окупаемые проекты и создание кластеров с участием предприятий МСП и привлечение финансовых ресурсов частных инвесторов, кредитов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активизация имеющихся активов, путем гарантированияинвестиционных проектов, реализация которых будет способствовать выходу предприятия из финансового кризиса.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рассматривает корпоративное управление как средство повышения эффективности своей деятельности, укрепления ее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управления СПК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- единственный акционер в лице акимата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-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взаимодействия - корпоративный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контрольный орган - служба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между этими органами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и уставом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модель управления СПК обусловлена, прежде всего, ее организационно-правовой формой и спецификой ее основной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эффективного корпоративного управления в СПК разработаны и действуют Кодекс корпоративного управления, а также другие нормативные документы, регламентирующие как деятельность СПК в целом, так и вопросы взаимодействия с дочерними и зависимыми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эффективной модели управления и обеспечения прозрачности деятельности СПК изучаются современные стандарты корпоративного управления, соответствующие лучшей мировой практике, а также разрабатывается План по совершенствованию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и совершенствуется система эффективного менеджмента, улучшаются механизмы внутреннего контроля и мониторинга, направленные на выявление всех рисков, связанных с функционированием СПК в рыночных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корпоративного управления будет осуществляться по итогам рейтинга корпоративного управления, проводимого один раз в два-три года. Планируется провести оценку уровня корпоративного управления СПК с привлечением независимой консалтинговой фирмы в 2015, 2017, 2019 и 2021 годах. При этом результат оценки уровня корпоративного управления СПК в 2021 году должен быть не ниже среднего рейтинга корпоративного управления, присвоенного социально-предпринимательским корпорациям различных регионов республики.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конвенциями Международной организации труда, а также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СПК соблюдает международные стандарты по вопросам заработной платы, продолжительности рабочего дня, соблюдения условий труда, вознаграждения сотрудников за труд, социального страхования, предоставления оплачиваемого отпуска, охраны груда и другим.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рыночной экономики одним из решающих факторов эффективности и конкурентоспособности предприятия является обеспечение высокого кадрового потенциала. Наиболее продуктивным способом достижения этого является разработка и реализация кадровой политики, которая является составной частью стратегически ориентированной политики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кадровой политики СПК является формирование высокопрофессионального трудового коллектива, обладающего единым командным духом и способного качественно и оперативно решать стоящие перед СПК задачи, посредством максимальной реализации потенциала человеческих ресурсов и действенности механизмов корпоративного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Мотивация сотрудников является очень важным фактором в реализации поставленных перед СПК задач. В целях стимулирования работников СПК, внедрена система, направленная на привлечение и удержание квалифицированного персонала, повышение заинтересованности работников в результатах труда и включающая материальные и нематериальные формы стимулирования сотрудников, таких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трудовой дисциплины путями создания необходимых организационных и экономических условий для индивидуального и коллективного труда и сознательного отношения работников к труду, убеждения, поощрения за добросовестный труд, а также применения дисциплинарных взысканий за совершение работниками дисциплинарных проступков;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медицинского обслуживания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страхование жизни и здоровья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кадровая политика предусматривает проведение постоянных курсов повышения квалификации сотрудников. Данная мера направлена на увеличение эффективности имеющегося потенциала и дальнейший профессионального рост всех сотрудников СПК.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активами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СПК является увеличение стоимости активов, которая достигается эффективным управлением существующими активами и обеспечением роста инвестиций в новые проекты и создаваемые активы. Управление активами СПК предполагает управление процессом их формирования, поддержания и эффективного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организация эффективного управления активами позволит обеспечить оптимальное соотношение заемного и собственного капитала и получить максимальное значение прибыли по результатам деятельности, для чего СПК разработаны внутренние нормативные акты по требованиям к инвестиционным проектам, займам, размещению временно свободных средств, планируется разработка и внедрение стандартов качества ИСО, внутренних нормативных актов по вопросам бюджетирования.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в организационную структуру СПК входит 3 дочерних и 18 совместных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анализ деятельности дочерних и зависимых предприятий показал, что большая их часть проработала с отрицательным финансовым результатом, по некоторым предприятиям проекты находятся на стадии реализации, отдельными предприятиями деятельность не велась.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разработана программа и план мероприятий по финансовому оздоровлению и реструктуризации убыточных дочерних и зависимых организаций. Кроме того, планируется разработка мероприятий по выведению на безубыточность государственных активов, передаваемых от местного исполнительного органа, на основе которых будут создаваться новые конкурентоспособные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"О мерах по реализации Послания Главы государства народу Казахстана "Стратегия "Казахстан-2050",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года", СПК поставлены задачи модернизации системы управления государственными активами и усовершенствования практики управления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СПК планируется проведение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действующих и разработка новых внутренних нормативных документов СПК по вопросам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реанимация ряда дочерних и зависимых организаций, разработка производственных программ по их оздоровлению, обновление 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внедрению в дочерние и зависимые предприятия международных стандартов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в оборот имеющихся неиспользуемых хозяйственных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принятие мер по реструктуризации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агропромышленного кластера с завершенным циклом производства, переработки и сбыта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требование от стратегических партнеров наличия современных и приемлемых технологий промышленного освоения ресурсов минерального сырья для реализации рентабельных проектов в сфере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научно-исследовательских институтов и проектно-исследовательских организаций региона для формирования оптимальных систем разработки месторождений и внедрения ресурсосберегающих и экологичных технологий добычи минерально-сырьевой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управления активами, внедрение единой системы планирования на предприятиях, входящих в группу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эффективной системы управленческого учета, включающей постоянно действующий ежемесячный мониторинг хозяйственной деятельности дочерних организаций.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СПК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является составной частью финансовой политики СПК, которая является связующим звеном между государственной инвестиционной политикой и частным бизнесом, являясь при этом отправной точкой решения задач, связанных с социальными и экологическими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инвестиционной политики СПК являются мобилизация финансовых ресурсов, необходимых для инвестиционной деятельности, недопущение спада инвестиционной активности и повышение эффективности капитальных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 СПК направлена на создание благоприятного инвестиционного климата для частных инвесторов и предприятий, осуществляющих инвестиционную деятельность за счет собственных средств, особенно предполагающих развитие индустриально-инновационных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в финансировании инвестиционных проектов осуществляются СПК по двум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местных и республиканских целевых и инновационных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занятие свободных ниш на региональном рынке с привлечением частного сектора в рамках ГЧП.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привлечено 431,1 млрд. тенге инвестиций, индекс физического объема составил 107,8 %.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политика страны является фундаментом для будущей национальной идентичности, конкурентоспособности, благосостояния граждан и экономической жизнеспособности.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инновационного развития Республики Казахстан до 2020 года, утвержденной Указом Президента Республики Казахстан от 4 июня 2013 года № 579, в стране планируется развитие новых высоких технологий и услуг для обеспечения перехода от сырьевого к инновационному типу экономики, для чего определен круг важнейших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необходимо сохранять и наращивать интеллектуальный и кадровый потенциал наукоемких отраслей, формировать инновационные процессы во всех сегментах СПК, стремиться к эффективной реализации перспективных проектов общенационального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вхождению Казахстана в тридцатку конкурентоспособных стран мира на основе развития новых высоких технологий и услуг для обеспечения перехода от сырьевого к инновационному типу экономики, СПК планирует проводить деятельность в следующих направлениях: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на базе СПК Research&amp;Development центра, в котором будут проводиться работы по исследованию, аналитическому сопровождению и отработке новых технологий по казахстанским проектам. Открытие данного центра позволит оптимизировать потребление энергоресурсов и облегчит управление их основными фондами и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на базе СПК инжиниринговой и проектной компании, которая будет реализовывать комплексные и технологически сложные проекты, применяя инновационные решения. Основной задачей компании будет внедрение отечественных разработок и увеличение спроса на инновации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казахстанской науке в создании условий для зарождения и генерации инновационных идей. СПК планирует сотрудничать с научно-исследовательскими институтами и организациями для проведения качественных исследований по отечественным проектам, разработки целевых технологических программ и внедрения инновационных разработок при реализации инвестиционных проектов. Первым шагом для начала сотрудничества будет заключение меморандумов о сотрудничестве с основными инновационными кластерами - Назарбаев Университетом и рядом других отечественных и зарубежных университетов;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центра возобновляемых источников электроэнергии. Развитие числа бизнес-проектов, использующих энергоэффективные или энергосберегающие технологии, позволит оказать влияние на развитие альтернативных "зеленых" энергетических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должна стать ядром, вокруг и посредством которого должны формироваться крупные проекты и индустриально-инновационные 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2010 - 2014 годы, утвержденной постановлением Правительства Республики Казахстан от 30 октября 2010 года № 1145, в структуре СПК создан Центр обслуживания инвесторов (далее - ЦОИ).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ЦОИ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инвесторов для привлечения инвестиций в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сервисная поддержка и сопровождение проектов инвесторов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функции ЦОИ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иностранных и отечественных инвесторов для региона,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"первого окна" в регионе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инструментов государственной поддержки для инвесторов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региональной базы данных по перспективным и действующим проектам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инвестиционных проектов на территории области в пределах компетенции ЦОИ;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диалоговой площадки между частным инвестором и государством, представителями казахстанского и зарубежного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проблемных вопросов инвесторов на региональном уровне, защита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инвесторов, уполномоченных государственных органов, задействованных институтов развития и прочих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обучающих семинаров для местных предпринимателей касательно привлечения инвестиций и их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переговоров, встреч, "круглых столов" инвесторов с уполномоченными государственными органами,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инвестиционных форумов/выставок с участием казахстанской и зарубежной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интересов региона на международных инвестиционных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подписании договоров, меморандумов, соглашений между государственными органами, местными предприятиями и инвесторами в пределах компетенции ЦОИ;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прочих услуг в рамках сервисной поддержки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развития сектора МСП СПК будет оказывать нефинансовую поддержку бизнеса в рамках своей деятельности. Данный вид помощи включает в себя сопровождение деятельности субъектов МСП в  вопросах организации современных конкурентоспособных производств и инновационной деятельности, оказание информационно-аналитической поддержки бизнес-сообщества, проведение круглых столов, семинаров с представителями бизнеса, холдингов и иностранных компаний по актуальным вопросам и другое.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для СПК сектора экономики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для СПК секторов экономики осуществлялось с учетом сложившейся экономической специализации области и основных направлений государственной индустриально-инновационной политики,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ГПФИИР</w:t>
      </w:r>
      <w:r>
        <w:rPr>
          <w:rFonts w:ascii="Times New Roman"/>
          <w:b w:val="false"/>
          <w:i w:val="false"/>
          <w:color w:val="000000"/>
          <w:sz w:val="28"/>
        </w:rPr>
        <w:t>, и плана развития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путем участия совместно с бизнесом в реализации инвестиционных проектов, привлечения иностранных инвесторов, координации развития ИЗ, технопарков, бизнес-инкубаторов, развития и тиражирования сетевых проектов планирует сконцентрировать усилия и ресурсы в рамках развития приоритетных секторов индустриального развития экономики области, к которым относятся: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экономика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Концепции по переходу Республики Казахстан к "зеленой экономике",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577, СПК планирует заложить основы для глубоких системных преобразований с целью перехода всех реализуемых проектов на курс "зеленой экономики", что окажет влияние на повышение благосостояния и качества жизни населения региона при минимизации нагрузки на окружающую среду и деградации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рамках реализации перехода к "зеленой экономике"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использования ресурсов (водных, земельных, биологических и другие) и управления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существующей и строительство новой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благополучия населения и качества окружающей среды через рентабельные пути смягчения давления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национальной безопасности, в том числе водной.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приоритетом СПК будет оптимизация использования ресурсов и повышение эффективности природоохранной деятельности, а также создание инфраструктуры "зеленой экономики". На базе сформированной инфраструктуры "зеленой экономики" начнется преобразование всех проектов СПК ориентированных на бережное использование воды, поощрение, стимулирование развития и широкое внедрение технологий возобновляемой энергетики, а также строительство сооружений на базе высоких стандартов энергоэффективности.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и сельхозпереработка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аграрного сектора и глубокой переработки сельскохозяйственной продукции является для СПК приоритетным направлением приложения усилий и ресурсов на долгосрочную перспективу.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способствовать качественному развитию АПК за счет технического и технологического перевооружения агропромышленного производства, насыщения рынка продовольственными продуктами отечественного производства, улучшения условий хозяйствования, создания стимулов для роста товарной продукции за счет укрупнения сельскохозяйственного производства, создания и расширения сети СЗЦ для обеспечения предприятий АПК и сферы легкой промышленности необходимым сырьем. Развитие птицеводства, производства и экспорта зерна и продуктов его глубокой переработки, мяса и мясопродуктов, масличных культур, плодоовощной продукции, молока и молочных продуктов, шерсти и продуктов его глубокой переработки станет одним из главных направлений в секторе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также планируется участие в проведении мероприятий по гарантированию и страхованию займов субъектов АПК и предоставление гарантий сельскохозяйственным товаропроизводителям для проведения весенне-полевых и уборочных работ.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отрасль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энергодефицита является одним из сдерживающих факторов роста производственного потребления энергии, что, соответственно, ведет к ограничению развития отраслей экономики и уровня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активно участвовать в поиске и привлечении технологий с высоким уровнем энергоэффективности и энергосбережения, в проектах по удешевлению электроэнергии и производству альтернативных источников энергии, в поиске частных компаний для образования энергетического комплекса.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 и производство строительных материалов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база строительной индустрии Республики Казахстан в целом и области в частности не удовлетворяет в полной мере потребности строительной отрасли по объему и номенклатуре продукции. Основной задачей СПК в развитии строительной индустрии и производства строительных материалов станет развитие производств конкурентоспособных, энергосберегающих строительных материалов, изделий и конструкций с высокой добавленной стоимостью. Также усилия будут направлены на решение проблем по недостаточному развитию или отсутствию собственной производственной базы для обеспечения потребностей строительного сектора: современные цементные заводы, производство листового стекла, отделочных материалов, железобетонных и керамических изделий. Кроме того, планируется реализация инвестиционного проекта по проектированию и строительству жилья в коттеджном городке в городе Талдыкоргане.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SWОT-анализ СПК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7"/>
        <w:gridCol w:w="4793"/>
      </w:tblGrid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среда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среда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стабилизации цен на продовольственные товары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по обеспечению продовольственной безопасности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мер государственной поддержки сельскохозяйственных товаропроизводителей;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достаточных площадей сельхозугодий;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сельскохозяйственного кадрового потенциала в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преференции для переработчиков сельскохозяйственной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надвигающегося продовольственного кризиса и возможность занятия собственной ниши в мировом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гидро- и ветропотенциалы;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поддержке использования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привлекательность области с точки зрения выгоды расположения (между Китайской Народной Республикой и Европейским Союзом);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огромный товарооборот между Европейским Союзом и Юго-Восточной Азией (более 6 млн. контейнеров в год).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бюджетных инвестиций для реализации программ сервисно-заготовительных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в организации сельскохозяйственного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отечественных инновационных технологий земледелия;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торгово-сбытовой инфраструктуры товарищества с ограниченной ответственностью "ЖетісуАгроСауда";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сырьевой базы для переработки плодоовощной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партнеров для реализации промышленных и сельскохозяйственных бизнес-проектов;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земельных участков в Шелекском коридоре и Джунгарских воротах для строительства ветроэлектростанций;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потенциальных инвесторов для реализации проектов транспортно-логистических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построенной инженерно-коммуникационной инфраструктуры коттеджного городка в городе Талдыкорган.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</w:tr>
      <w:tr>
        <w:trPr>
          <w:trHeight w:val="30" w:hRule="atLeast"/>
        </w:trPr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внутреннего потребительского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слабый экспортный потенциал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электроэнергии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магистральных высоковольтных линии (110, 220 КВт) вблизи перспективных участков для строительства ветроэлектростанций;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предстоящее вступление Казахстана во Всемирную Торговую Организацию;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преобладание мелкотоварных сельскохозяйственных производств и крестьянских хозяйств, не располагающих потенциалом для дальнейшего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конкурентоспособность отечественной продукции в сравнении с импортной;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производственно-техническая база перерабатывающей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дороговизна современного оборудования и сельскохозяйственной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сельскохозяйственной техники - 90 %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создания крупных корпораций (кластеров) в сельском хозяйстве и пищевой промышленности с целью обеспечения конкурентоспособности;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опыта управления диверсифицированными корпорациями;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опыта конкуренции;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подготовленных специалистов в области корпоративного управления, продвижения и сбыта;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выпускаемой продукции стандартам качества Всемирной Торговой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 изношенность основного и вспомогательного оборудования производственной и вспомогательной инфраструктур;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себестоимость продукции сельского хозяйства и пищевой промышленности вследствие деградации земель и изношенности сельскохозяйственной техники.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матрицы SWОT-анализа, с целью использования возможностей внешней среды, наращивания преимуществ, нейтрализации угроз и устранения недостатков в рамках инвестиционной политики СПК основной упор должен быть сделан на базовые и приоритетные отрасли области, повышение квалификации персонала, внедрение системы корпоративного управления и оптимизацию бизнес-процессов.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возможности СПК и возможные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СПК может столкнуться с возникновением целого ряда рисков. В зависимости от типа и источника риска для их управления будут реализовываться стандартные и ситуативные специальные 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возможности СПК и возможные риски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2726"/>
        <w:gridCol w:w="6214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последствия в случае непринятия специальных мер реагирования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управления рисками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система взаимодействия и контроля над дочерними и зависимыми организациями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нерентабельных и убыточных активов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программы по контролю и работе с дочерними и зависимыми организациями. Закрепление ответственных менеджеров для контроля над ними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Неэффективный проектный менеджмент в СПК, повышающий проектные риски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сбои и затягивание сроков при разработке инвестиционных проектов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команды, способной разработать и реализовать инвестиционные проекты и назначение ответственных менеджеров за каждый отдельный проект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себестоимости продукции, реализуемой СПК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объемов производства и продаж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 меры по снижению себестоимости продукции и обеспечению конкурентоспособности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прекращение или недополучение заявленных средств по ранее начатым проектам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приостановка деятельности проектов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альтернативных источников финансирования проектов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стандартов качества у дочерних и зависимых организаций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неконкурентоспособность производимой продукции на рынке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и консалтинговой поддержки для разработки и внедрения международных стандартов качества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 СПК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СПК - содействие социально-экономическому развитию региона на принципах партнерства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СПК - региональный институт развития, эффективно управляющий активами, стимулирующий экономическую активность в точках роста региона, в том числе через привлечение инвестиций, и выступающий катализатором формирования конкурентоспособных устойчивых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СПК - увеличение стоимости активов.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СПК: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производственных и управленческих технологий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стоимости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поддержки начинающего бизнеса (бизнес-инкубаторов, технопарков, индустриальных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бизнес-инициатив в регионах через развитие кластеров в приоритетных отраслях, а также координацию партнерских программ по развитию МСП вокруг системообразующих и крупных компаний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нефинансовой поддержки бизнеса в рамках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сотрудничества с государственными институтами развития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коммуникаций и обмена навыками между портфельными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брендированию продукции для более активного продвижения продукции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в регионы отечественных и зарубежных инвесторов для реализации перспективных проектов, в том числе на принципах ГЧП;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инвесторам содействия в реализации проектов через долевое финансирование, участие активами, а также получении финансирования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региональных карт развития с учетом основных специализаций регионов и формирование перечня перспективных и конкурентоспособных проектов для привлечения инвесторов.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СПК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процессов управления собственными проектами и взаимодействия в рамках реализации совместных проектов определены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функция - управление и дальнейшее развитие переданными активами, консультативное сопровождение проектов и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функция - инвестиционная деятельность за счет собственных средств, работа по привлечению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направлена на реализацию перспективных, жизнеспособных, конкурентоспособных и инновационных для своего региона проектов в приоритетных отраслях экономики, определенных программами развития соответствующих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оказывает содействие в реализации региональных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ГПФИИР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- 2020", утвержденной постановлением Правительства Республики Казахстан от 14 марта 2011 года № 254, и других.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стратегии развития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- 2014-2015 годы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будет проведена активная работа по усилению слабых сторон СПК и нивелированию возможных рисков путем максимального использования сильных сторон и возможностей, что позволит СПК перейти ко второму этапу реализации Стратегии, связанному исключительно с наращиванием оборотов. Данный этап предполагает достижение следующих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погашение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оздоровление дочерних компаний с убыточной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объектов недвижимости, находящихся в аварийном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активная работа по повышению имиджа;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инвестиционного климата.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- 2016 - 2023 годы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осуществлена полномасштабная эффективная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достижению поставленных целей и задач, реализация которых позволит достигнуть следующих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рабочих мест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экспортоориентированной отечественной продукции с  высокой добавленной стоимостью, повышение конкурентоспособности продукции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улучшения системы управления результативностью переданных компаний для повышения эффективности их деятельности, внедрения передовых стандартов корпоративного управления, реструктуризации активов и достижение качественного нового уровня конкурентоспособности дочерних и зависимых предприятий, входящих в состав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дочерних предприятий СПК на фондовые рынки, а также обеспечение подготовки самой СПК к первичному размещению (IРО);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роста объема инвестиционного портфеля СПК.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- СНД), цели, ключевые показатели деятельности и ожидаемые результаты по ним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инвестиций и реализация проектов в точках роста региона.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инвестиционного климата и привлекательности региона.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в область отечественных и зарубежных инвесторов для реализации перспективных проектов, в том числе на принципах ГЧП.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информационной работы о потенциале области и возможностях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участие в проведении инвестиционных форумов разного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PR-акций по освещению инвестиционной привлекательности области.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привлеченных иностранных инвесторов в регион (не менее 2-х ежегодно), в том числе из списка "Global-2000" (не менее 3-х до 2023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бизнес-заявок, поступивших на рассмотрение, из них количество ежегодно запускаемых инвестиционных проектов (не менее 5-ти ежегодно), в том числе с участием иностранного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объема иностранных инвестиций в обрабатывающую промышленность (не менее чем на 15 %).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привлеченных иностранных инвесторов к 2023 году составит 15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привлеченных компаний из списка "Global-2000" к 2023 году составит 3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бизнес-заявок, поступивших на рассмотрение, к 2023 году составит 100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ежегодно запускаемых инвестиционных проектов, в том числе с участием иностранного капитала, составит не менее 5 проектов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рост объема иностранных инвестиций в обрабатывающую промышленность составит не менее чем на 15 %.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Реализация перспективных инвестиционных и инновационных проектов.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инвесторам содействия в реализации проектов через долевое финансирование, участие активами, а также получении финансирования в рамках государственных и отраслевых программ.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взаимодействия с потенциальными инвесторами по принципу "одного окна", а именно оказание содействия в получении необходимой информации по области, формировании предложений по выгодному расположению инвестиционных проектов, получении информации о действующих ИЗ и других информационных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благоприятной среды, развитию инвестиционного потенциала и активности субъектов предпринимательства по инвестированию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ежегодно не менее 2 проектов несырьевой направленности в сфере малого, среднего и крупного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продолжение работы по реабилитации убыточных дочерних организаций с последующей их передачей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инвесторов для реабилитации проблемных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проектов в сфере недропользования.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реабилитированных (оздоровленных)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привлечения средств частных инвесторов к вложенным средствам СПК.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реабилитированных (оздоровленных)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создания благоприятной среды по привлечению инвестиций из различных источников финансирования, будет проведена работа по комбинированию финансовых инструментов, таких как, совместное финансирование крупных проектов с акционерным обществом "Банк развития Казахстана", банками второго уровня, акционерным обществом "Национальный управляющий холдинг "КазАгро", акционерным обществом "Фонд развития предпринимательства "Даму" и зарубежными институтами развития (Европейский банк реконструкции и развития, Исламский банк развития), привлечение заемных средств под гарантии СПК и иностранных финансовых структур по конкретным инвестиционным проектам, развитие инструмента финансового лизинга и структурирование с другими доступными финансовыми инструментами.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Содействие в обеспечении устойчивого роста АПК области.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области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стабильного роста производства продукции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производств по переработке сельхозпродукции.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инвестиций в АПК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продуктивности пастбищных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молочно-товарных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объектов тепличного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проектов по увеличению количества племенного и высокопродуктивного скота и откормочных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легкой промышленности, в первую очередь, в сфере переработки продукции АПК региона (в том числе,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кожевенного сырья, шерсти), с производством продукции с высокой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добавленной стоимостью.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проектов в сфере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производительности труда в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сферу АПК.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АПК к 2018 году будет реализовано 9 проектов, к 2023 году - 24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в АПК к 2018 году составит 1200 тыс. тенге на человека, к 2023 - 1500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суммарные привлеченные инвестиции в сферу АПК к 2018 составят 450 млн. тенге, к 2023 году - 1200 млн. тенге.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бизнес-среды.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Использование потенциала инфраструктуры поддержки развития бизнеса.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инфраструктуры поддержки начинающего бизнеса (бизнес-инкубаторов, технопарков, 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кластеров в приоритетных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партнерских программ по развитию МСП вокруг системообразующих и крупных компаний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активизация работы по привлечению проектов несырьевой направленности в ИЗ.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информационно-аналитической поддержки бизнес-инкубаторам, технопаркам и ИЗ, имеющимся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интернет-ресурсы местных государственных органов ссылок на интернет-ресурс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"road-show" на региональных и международных выставках, конференциях, форумах о возможностях и потенциале ИЗ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и внедрение положительного зарубежного опыта функционирования инфраструктуры развития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подписании меморандумов о взаимодействии между крупным бизнесом и региональными ИЗ и технопарками;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улучшении работы между региональными технопарками и ИЗ с республиканскими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постоянного анализа и отбора проектов технопарков и бизнес-инкубаторов для последующего их финансирования.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созданных элементов инновационной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новых инновационных стартап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прирост объема инвестиционного портфеля.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информационно-аналитического сопровождения объектам инфраструктуры поддержки развития бизнеса, имеющимся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продолжение работ по проведению "road-show" на региональных и международных выставках, конференциях, форумах о возможностях и потенциале ИЗ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внедрение положительного зарубежного опыта функционирования инфраструктуры развития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в подписании меморандумов о взаимодействии между крупным бизнесом и региональными ИЗ и технопарками;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налаживание работ между региональными технопарками и ИЗ с республиканскими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и отбора проектов технопарков и бизнес-инкубаторов для последующего их финансирования.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заинтересованности бизнес-сообщества во взаимном сотрудничестве.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сотрудничества с государственными институтами развития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поддержки отечественным производителям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нефинансовой поддержки бизнеса в рамках деятельности СПК.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бизнес-сообщества в сотрудничество с государственными институтами развития путем предложения инструментов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меморандумов с государственными институтами развития о дальнейшей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форумах, конференциях и семинарах, направленных на  повышение заинтересованности предпринимателей области во взаимном сотрудничестве;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бесплатных консультаций предпринимателей по вопросам развития бизнеса.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посещаемость интернет-ресурса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удовлетворенности предпринимателей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форумах, конференциях и семинарах.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и методика расчета: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посещаемости интернет-ресурса СПК (www.spk-zhetisu.kz), отражающего уровень заинтересованности бизнес-сообщества, будет ежегодно расти на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анкетируемых предпринимателей, получивших консультационные и сервисные услуга в рамках деятельности СПК, увеличится более чем в три раза, со 100 в 2014 году до 300 в 2023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участие в форумах, конференциях и семинарах по различным областям сотрудничества.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Повышение эффективности корпоративного управления и финансово-хозяйственной деятельности СПК.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корпоративного управления и прозрачности деятельности СПК.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современных стандартов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работников.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Кодекса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современных стандартов КРI (ллючевые показатели эффективности), СМК (система менеджмента качества), НR. (кадровая служба);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стратегического планирования, мониторинга, подотчетности, внутреннего контроля 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раскрытия информации об СПК потенциальным пользователям и партнерам, в том числе, о ее финансовом положении, экономических показателях, структуре, собственности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управления и развития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модернизация работы интернет-ресурса СПК в части информативности и оперативной актуализации;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рейтинга корпоративного управления от независимого агентства.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текучести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охваченных обучением сотрудников.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усовершенствование системы стратегического планирования, мониторинга, подотчетности, внутреннего контроля и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раскрытия информации об СПК, потенциальным пользователям и партнерам в том числе, о ее финансовом положении, экономических показателях, структуре собственности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системы HR Management;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работы по модернизации сайта СПК в части информативности и оперативной актуализации;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рейтинга корпоративного управления от независимого агентства (с ежегодным улучшением).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эффективности финансово-хозяйственной деятельности СПК.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передовых производственных и управленческих технологий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доходности;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реализации государственных программ.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действующих внутренних нормативно-правовых актов СПК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при необходимости новых типовых нормативных документов СПК: правил внутреннего контроля, положения по управлению конфликтами, политики управления рисками, положения о комитетах Совета Директоров СПК, положения о порядке оценки корпоративного управления,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и инновационных производственных технологий, новаторских идей при производстве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количества реализуемых инвестиционных проектов.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доход от основной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чистый доход на одного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рентабельность активов.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к 2016 году на точку безубыточности и получение чистой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производств и увеличение объемов действующих производств, что повлечет повышение средней производительности предприятий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отраслевых республиканских и региональных программ будет обеспечена посредством системных мер и инструментов государственной поддержки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окажет эффективное влияние на социально-экономическое развитие области. Деятельность СПК будет способствовать динамичному экономическому росту региона, созданию единого экономического рынка, более эффективному и целевому использованию государственных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Стратегии ожидаются создание новых конкурентоспособных производств, увеличение количества рабочих мест в регионе, повышение производительности действующих предприятий, реализация экспортоориентированной отечественной продукции с высокой добавленной стоимостью, сокращение количества нерентабельных государственных предприятий, повышение конкурентоспособности продукции субъектов предпринимательства, решение социальных и экологических проблем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внедрения передовых производственных и управленческих технологий и стандартов СПК получит ценный опыт, пути решения проблемных вопросов и презентации лучших практик.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поставленных в Стратегии целей и задач будет обеспечена за счет эффективного корпоративного управления СПК. По результатам реализации Стратегии планируется оценка деятельности СПК.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"Жетісу"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2014 - 2023 годы</w:t>
            </w:r>
          </w:p>
        </w:tc>
      </w:tr>
    </w:tbl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 (далее - КПД) стратегического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акционерного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"Социально-предпринимательская корпорация "Жетісу" на 2014 - 2023 годы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инвестиций и реализация проектов в точках роста региона.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инвестиционного климата и привлекательности региона.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4"/>
        <w:gridCol w:w="840"/>
        <w:gridCol w:w="840"/>
        <w:gridCol w:w="840"/>
        <w:gridCol w:w="840"/>
        <w:gridCol w:w="841"/>
        <w:gridCol w:w="841"/>
        <w:gridCol w:w="841"/>
        <w:gridCol w:w="841"/>
        <w:gridCol w:w="841"/>
        <w:gridCol w:w="841"/>
      </w:tblGrid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привлеченных иностранных инвесторов в регион (не менее 2-х ежегодно), единиц, в том числе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списка "Global-2000" (не менее 3-х до 2023 года), единиц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бизнес-заявок, поступивших на рассмотрение, единиц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ежегодно запускаемых инвестиционных проектов (не менее 5-ти ежегодно), в том числе с участием иностранного капитала, единиц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Рост объема иностранных инвестиций в обрабатывающую промышленность (не менее чем на 15 %), %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Реализация перспективных инвестиционных и инновационных проектов.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043"/>
        <w:gridCol w:w="1043"/>
        <w:gridCol w:w="944"/>
        <w:gridCol w:w="1043"/>
        <w:gridCol w:w="1043"/>
        <w:gridCol w:w="1043"/>
        <w:gridCol w:w="1043"/>
        <w:gridCol w:w="1044"/>
        <w:gridCol w:w="1044"/>
        <w:gridCol w:w="1044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Создание новых конкурентоспособных производств, единиц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реабилитированных (оздоровленных) предприятий, единиц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Соотношение привлечения средств частных инвесторов к вложенным средствам СПК, %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Содействие в обеспечении устойчивого роста АПК области.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062"/>
        <w:gridCol w:w="1062"/>
        <w:gridCol w:w="1062"/>
        <w:gridCol w:w="1062"/>
        <w:gridCol w:w="1062"/>
        <w:gridCol w:w="1062"/>
        <w:gridCol w:w="1062"/>
        <w:gridCol w:w="1062"/>
        <w:gridCol w:w="1063"/>
        <w:gridCol w:w="1063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Разработка и реализация проектов в сфере АПК, единиц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производительности труда в АПК, тыс. тенге/чел.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Привлечение инвестиций в сферу АПК, млн. тенге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бизнес-среды.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Использование потенциала инфраструктуры поддержки развития бизнеса.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1077"/>
        <w:gridCol w:w="1077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созданных элементов инновационной инфраструктуры, единиц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новых инновационных стартап проектов,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Прирост объема инвестиционного портфеля,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заинтересованности бизнес-сообщества во взаимном сотрудничестве.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1077"/>
        <w:gridCol w:w="1077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1. Посещаемость интернет-ресурс СПК, единиц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Коэффициент удовлетворенности предпринимателей региона,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Участие в форумах, конференциях и семинарах, единиц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Повышение эффективности корпоративного управления и финансово-хозяйственной деятельности СПК.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корпоративного управления и прозрачности деятельности СПК.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1077"/>
        <w:gridCol w:w="1077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Показатель рейтинга корпоративного управления, шкала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Коэффициент текучести кадров,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Коэффициент охваченных обучением сотрудников, 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эффективности финансово-хозяйственной деятельности СПК.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080"/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Чистый доход от основной деятельности, млн. 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Чистый доход на одного сотрудника, млн. 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Рентабельность активов, %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