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5cb" w14:textId="9c7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2,89 гектаров из земель лесного фонда государственного учреждения «Атырауское государственного учреждение по охране лесов и животного мира» Управления природных ресурсов и регулирования природопользования Атырауской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в установленном законодательством Республики Казахстан порядке обеспечить возмещение в доход республиканского бюджета потерь лесохозяйственного и сельскохозяйственного производства, вызванных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897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
переводимых из категории земель лесного фонда в категорию</w:t>
      </w:r>
      <w:r>
        <w:br/>
      </w:r>
      <w:r>
        <w:rPr>
          <w:rFonts w:ascii="Times New Roman"/>
          <w:b/>
          <w:i w:val="false"/>
          <w:color w:val="000000"/>
        </w:rPr>
        <w:t>
земель промышленности, транспорта, связи, для нужд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деятельности, обороны,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1901"/>
        <w:gridCol w:w="2074"/>
        <w:gridCol w:w="1927"/>
        <w:gridCol w:w="1864"/>
        <w:gridCol w:w="1486"/>
      </w:tblGrid>
      <w:tr>
        <w:trPr>
          <w:trHeight w:val="180" w:hRule="atLeast"/>
        </w:trPr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18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«Атырауское государственное учреждение по охране лесов и животного мира» Управления природных ресурсов и регулирования природопользования Атырауской области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