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a1901" w14:textId="95a19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марта 2013 года № 304 "Об утверждении Правил субсидирования на поддержку семеноводства"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2014 года № 866. Утратило силу постановлением Правительства Республики Казахстан от 25 апреля 2015 года № 307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25.04.2015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марта 2013 года № 304 «Об утверждении Правил субсидирования на поддержку семеноводства» (САПП Республики Казахстан, 2013 г., № 23, ст. 374)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на поддержку семеноводства,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Настоящие Правила субсидирования на поддержку семеноводства (далее – Правила) разработаны в соответствии с законами Республики Казахстан от 8 февраля 2003 года «</w:t>
      </w:r>
      <w:r>
        <w:rPr>
          <w:rFonts w:ascii="Times New Roman"/>
          <w:b w:val="false"/>
          <w:i w:val="false"/>
          <w:color w:val="000000"/>
          <w:sz w:val="28"/>
        </w:rPr>
        <w:t>О семеноводстве</w:t>
      </w:r>
      <w:r>
        <w:rPr>
          <w:rFonts w:ascii="Times New Roman"/>
          <w:b w:val="false"/>
          <w:i w:val="false"/>
          <w:color w:val="000000"/>
          <w:sz w:val="28"/>
        </w:rPr>
        <w:t>» и от 8 июля 2005 года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>» и определяют порядок выплаты субсидий на поддержку семеноводства за счет и в пределах средств, предусмотренных в местном бюджете на соответствующий финансовый год (далее – бюджетные субсидии).»;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Финансирование осуществляется в установленном законодательством Республики Казахстан порядке на основании решения местного исполнительного органа области и городов Астаны и Алматы в пределах средств, предусмотренных в бюджетах области и городов Астаны и Алматы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области и городов Астаны и Алматы в установленном законодательством порядке, в случае неполного освоения каким-либо районом выделенных средств, может перераспределить их между другими районами в пределах утвержденного объема субсидирования.»;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Элитсемхозы и реализаторы реализуют элитные семена кукурузы, подсолнечника, риса, сахарной свеклы, хлопчатника и саженцы отечественным сельскохозяйственным товаропроизводителям по ценам, не превышающим предельных цен, установленных местным исполнительным органом области.»;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«Местный исполнительный орган области представляет в министерство по итогам первого полугодия в срок не позднее 30 июля, а по итогам года не позднее 1 февраля года, следующего за отчетным, сводную информацию об использовании бюджетных субсидий.»;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Для определения сумм субсидий для каждого семхоза и потребителя семян по каждому виду элитных семян в каждом районе (городе областного значения) решением местного исполнительного органа района (города областного значения) (далее – местный исполнительный орган района) создается межведомственная комиссия (далее – МВК) в составе сотрудников акимата района (города областного значения), отделов сельского хозяйства и земельных отношений района (города областного значения), государственного инспектора по семеноводству, представителей общественных и научных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Рабочим органом МВК является отдел сельского хозяйства района (далее –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в течение двух рабочих дней после введения в действие настоящих Правил обеспечивает публикацию объявления о начале приема заявок для участия в субсидировании, порядка работы МВК на интернет-ресурсах местного исполнительного органа области и местных средствах массовой информации с указанием сроков приема документов на получение бюджетных субсидий.»;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«Сводная информация о выделенных субсидиях на поддержку семеноводства размещается на интернет-ресурсах местных исполнительных органов областей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один раз в год, не позднее 31 декабря соответствующего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«Сводная информация о выделенных субсидиях из местного бюджета на поддержку семеноводства».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